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484" w:rsidRPr="009F2484" w:rsidRDefault="009F2484" w:rsidP="009F2484">
      <w:pPr>
        <w:jc w:val="center"/>
        <w:rPr>
          <w:lang w:val="en-US"/>
        </w:rPr>
      </w:pPr>
      <w:r w:rsidRPr="009F2484">
        <w:rPr>
          <w:noProof/>
          <w:lang w:val="en-US"/>
        </w:rPr>
        <mc:AlternateContent>
          <mc:Choice Requires="wpg">
            <w:drawing>
              <wp:inline distT="0" distB="0" distL="0" distR="0" wp14:anchorId="4A4D1867" wp14:editId="0AAE059B">
                <wp:extent cx="943356" cy="1042416"/>
                <wp:effectExtent l="0" t="0" r="0" b="0"/>
                <wp:docPr id="11751" name="Group 11751"/>
                <wp:cNvGraphicFramePr/>
                <a:graphic xmlns:a="http://schemas.openxmlformats.org/drawingml/2006/main">
                  <a:graphicData uri="http://schemas.microsoft.com/office/word/2010/wordprocessingGroup">
                    <wpg:wgp>
                      <wpg:cNvGrpSpPr/>
                      <wpg:grpSpPr>
                        <a:xfrm>
                          <a:off x="0" y="0"/>
                          <a:ext cx="943356" cy="1042416"/>
                          <a:chOff x="0" y="0"/>
                          <a:chExt cx="943356" cy="1042416"/>
                        </a:xfrm>
                      </wpg:grpSpPr>
                      <wps:wsp>
                        <wps:cNvPr id="23" name="Rectangle 23"/>
                        <wps:cNvSpPr/>
                        <wps:spPr>
                          <a:xfrm>
                            <a:off x="678815" y="26760"/>
                            <a:ext cx="50673" cy="200911"/>
                          </a:xfrm>
                          <a:prstGeom prst="rect">
                            <a:avLst/>
                          </a:prstGeom>
                          <a:ln>
                            <a:noFill/>
                          </a:ln>
                        </wps:spPr>
                        <wps:txbx>
                          <w:txbxContent>
                            <w:p w:rsidR="009F2484" w:rsidRDefault="009F2484" w:rsidP="009F2484">
                              <w:r>
                                <w:rPr>
                                  <w:b/>
                                  <w:sz w:val="24"/>
                                </w:rPr>
                                <w:t xml:space="preserve"> </w:t>
                              </w:r>
                            </w:p>
                          </w:txbxContent>
                        </wps:txbx>
                        <wps:bodyPr horzOverflow="overflow" vert="horz" lIns="0" tIns="0" rIns="0" bIns="0" rtlCol="0">
                          <a:noAutofit/>
                        </wps:bodyPr>
                      </wps:wsp>
                      <wps:wsp>
                        <wps:cNvPr id="24" name="Rectangle 24"/>
                        <wps:cNvSpPr/>
                        <wps:spPr>
                          <a:xfrm>
                            <a:off x="678815" y="363564"/>
                            <a:ext cx="50673" cy="200911"/>
                          </a:xfrm>
                          <a:prstGeom prst="rect">
                            <a:avLst/>
                          </a:prstGeom>
                          <a:ln>
                            <a:noFill/>
                          </a:ln>
                        </wps:spPr>
                        <wps:txbx>
                          <w:txbxContent>
                            <w:p w:rsidR="009F2484" w:rsidRDefault="009F2484" w:rsidP="009F2484">
                              <w:r>
                                <w:rPr>
                                  <w:b/>
                                  <w:sz w:val="24"/>
                                </w:rPr>
                                <w:t xml:space="preserve"> </w:t>
                              </w:r>
                            </w:p>
                          </w:txbxContent>
                        </wps:txbx>
                        <wps:bodyPr horzOverflow="overflow" vert="horz" lIns="0" tIns="0" rIns="0" bIns="0" rtlCol="0">
                          <a:noAutofit/>
                        </wps:bodyPr>
                      </wps:wsp>
                      <wps:wsp>
                        <wps:cNvPr id="25" name="Rectangle 25"/>
                        <wps:cNvSpPr/>
                        <wps:spPr>
                          <a:xfrm>
                            <a:off x="678815" y="698844"/>
                            <a:ext cx="50673" cy="200911"/>
                          </a:xfrm>
                          <a:prstGeom prst="rect">
                            <a:avLst/>
                          </a:prstGeom>
                          <a:ln>
                            <a:noFill/>
                          </a:ln>
                        </wps:spPr>
                        <wps:txbx>
                          <w:txbxContent>
                            <w:p w:rsidR="009F2484" w:rsidRDefault="009F2484" w:rsidP="009F2484">
                              <w:r>
                                <w:rPr>
                                  <w:b/>
                                  <w:sz w:val="24"/>
                                </w:rPr>
                                <w:t xml:space="preserve"> </w:t>
                              </w:r>
                            </w:p>
                          </w:txbxContent>
                        </wps:txbx>
                        <wps:bodyPr horzOverflow="overflow" vert="horz" lIns="0" tIns="0" rIns="0" bIns="0" rtlCol="0">
                          <a:noAutofit/>
                        </wps:bodyPr>
                      </wps:wsp>
                      <pic:pic xmlns:pic="http://schemas.openxmlformats.org/drawingml/2006/picture">
                        <pic:nvPicPr>
                          <pic:cNvPr id="70" name="Picture 70"/>
                          <pic:cNvPicPr/>
                        </pic:nvPicPr>
                        <pic:blipFill>
                          <a:blip r:embed="rId7"/>
                          <a:stretch>
                            <a:fillRect/>
                          </a:stretch>
                        </pic:blipFill>
                        <pic:spPr>
                          <a:xfrm>
                            <a:off x="0" y="0"/>
                            <a:ext cx="943356" cy="1042416"/>
                          </a:xfrm>
                          <a:prstGeom prst="rect">
                            <a:avLst/>
                          </a:prstGeom>
                        </pic:spPr>
                      </pic:pic>
                    </wpg:wgp>
                  </a:graphicData>
                </a:graphic>
              </wp:inline>
            </w:drawing>
          </mc:Choice>
          <mc:Fallback>
            <w:pict>
              <v:group w14:anchorId="4A4D1867" id="Group 11751" o:spid="_x0000_s1026" style="width:74.3pt;height:82.1pt;mso-position-horizontal-relative:char;mso-position-vertical-relative:line" coordsize="9433,1042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">
                <v:rect id="Rectangle 23" o:spid="_x0000_s1027" style="position:absolute;left:6788;top:267;width:506;height:20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rsidR="009F2484" w:rsidRDefault="009F2484" w:rsidP="009F2484">
                        <w:r>
                          <w:rPr>
                            <w:b/>
                            <w:sz w:val="24"/>
                          </w:rPr>
                          <w:t xml:space="preserve"> </w:t>
                        </w:r>
                      </w:p>
                    </w:txbxContent>
                  </v:textbox>
                </v:rect>
                <v:rect id="Rectangle 24" o:spid="_x0000_s1028" style="position:absolute;left:6788;top:3635;width:506;height:20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rsidR="009F2484" w:rsidRDefault="009F2484" w:rsidP="009F2484">
                        <w:r>
                          <w:rPr>
                            <w:b/>
                            <w:sz w:val="24"/>
                          </w:rPr>
                          <w:t xml:space="preserve"> </w:t>
                        </w:r>
                      </w:p>
                    </w:txbxContent>
                  </v:textbox>
                </v:rect>
                <v:rect id="Rectangle 25" o:spid="_x0000_s1029" style="position:absolute;left:6788;top:6988;width:506;height:20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rsidR="009F2484" w:rsidRDefault="009F2484" w:rsidP="009F2484">
                        <w:r>
                          <w:rPr>
                            <w:b/>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0" o:spid="_x0000_s1030" type="#_x0000_t75" style="position:absolute;width:9433;height:104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">
                  <v:imagedata r:id="rId8" o:title=""/>
                </v:shape>
                <w10:anchorlock/>
              </v:group>
            </w:pict>
          </mc:Fallback>
        </mc:AlternateContent>
      </w:r>
    </w:p>
    <w:p w:rsidR="009F2484" w:rsidRPr="007E0DCA" w:rsidRDefault="009F2484" w:rsidP="009F2484">
      <w:pPr>
        <w:jc w:val="center"/>
        <w:rPr>
          <w:rFonts w:ascii="Book Antiqua" w:hAnsi="Book Antiqua"/>
          <w:sz w:val="28"/>
          <w:szCs w:val="28"/>
          <w:lang w:val="en-US"/>
        </w:rPr>
      </w:pPr>
    </w:p>
    <w:p w:rsidR="009F2484" w:rsidRPr="007E0DCA" w:rsidRDefault="009F2484" w:rsidP="009F2484">
      <w:pPr>
        <w:jc w:val="center"/>
        <w:rPr>
          <w:rFonts w:ascii="Book Antiqua" w:hAnsi="Book Antiqua"/>
          <w:sz w:val="28"/>
          <w:szCs w:val="28"/>
          <w:lang w:val="en-US"/>
        </w:rPr>
      </w:pPr>
      <w:r w:rsidRPr="007E0DCA">
        <w:rPr>
          <w:rFonts w:ascii="Book Antiqua" w:hAnsi="Book Antiqua"/>
          <w:b/>
          <w:sz w:val="28"/>
          <w:szCs w:val="28"/>
          <w:lang w:val="en-US"/>
        </w:rPr>
        <w:t>Republika e Kosovës</w:t>
      </w:r>
    </w:p>
    <w:p w:rsidR="009F2484" w:rsidRPr="007E0DCA" w:rsidRDefault="009F2484" w:rsidP="009F2484">
      <w:pPr>
        <w:jc w:val="center"/>
        <w:rPr>
          <w:rFonts w:ascii="Book Antiqua" w:hAnsi="Book Antiqua"/>
          <w:sz w:val="28"/>
          <w:szCs w:val="28"/>
          <w:lang w:val="en-US"/>
        </w:rPr>
      </w:pPr>
      <w:r w:rsidRPr="007E0DCA">
        <w:rPr>
          <w:rFonts w:ascii="Book Antiqua" w:hAnsi="Book Antiqua"/>
          <w:b/>
          <w:sz w:val="28"/>
          <w:szCs w:val="28"/>
          <w:lang w:val="en-US"/>
        </w:rPr>
        <w:t>Republika Kosova - Republic of Kosovo</w:t>
      </w:r>
    </w:p>
    <w:p w:rsidR="009F2484" w:rsidRPr="007E0DCA" w:rsidRDefault="009F2484" w:rsidP="009F2484">
      <w:pPr>
        <w:jc w:val="center"/>
        <w:rPr>
          <w:rFonts w:ascii="Book Antiqua" w:hAnsi="Book Antiqua"/>
          <w:sz w:val="28"/>
          <w:szCs w:val="28"/>
          <w:lang w:val="en-US"/>
        </w:rPr>
      </w:pPr>
      <w:r w:rsidRPr="007E0DCA">
        <w:rPr>
          <w:rFonts w:ascii="Book Antiqua" w:hAnsi="Book Antiqua"/>
          <w:b/>
          <w:i/>
          <w:sz w:val="28"/>
          <w:szCs w:val="28"/>
          <w:lang w:val="en-US"/>
        </w:rPr>
        <w:t>Qeveria – Vlada – Government</w:t>
      </w:r>
    </w:p>
    <w:p w:rsidR="009F2484" w:rsidRPr="007E0DCA" w:rsidRDefault="009F2484" w:rsidP="009F2484">
      <w:pPr>
        <w:jc w:val="center"/>
        <w:rPr>
          <w:rFonts w:ascii="Book Antiqua" w:hAnsi="Book Antiqua"/>
          <w:sz w:val="28"/>
          <w:szCs w:val="28"/>
          <w:lang w:val="en-US"/>
        </w:rPr>
      </w:pPr>
    </w:p>
    <w:p w:rsidR="009F2484" w:rsidRPr="007E0DCA" w:rsidRDefault="009F2484" w:rsidP="009F2484">
      <w:pPr>
        <w:jc w:val="center"/>
        <w:rPr>
          <w:rFonts w:ascii="Book Antiqua" w:hAnsi="Book Antiqua"/>
          <w:sz w:val="28"/>
          <w:szCs w:val="28"/>
          <w:lang w:val="en-US"/>
        </w:rPr>
      </w:pPr>
      <w:r w:rsidRPr="007E0DCA">
        <w:rPr>
          <w:rFonts w:ascii="Book Antiqua" w:hAnsi="Book Antiqua"/>
          <w:b/>
          <w:i/>
          <w:sz w:val="28"/>
          <w:szCs w:val="28"/>
          <w:lang w:val="en-US"/>
        </w:rPr>
        <w:t>Ministra e Shëndetësisë - Ministarstva Zdravstva - Ministry of Health</w:t>
      </w:r>
    </w:p>
    <w:p w:rsidR="009F2484" w:rsidRPr="007E0DCA" w:rsidRDefault="009F2484" w:rsidP="009F2484">
      <w:pPr>
        <w:jc w:val="center"/>
        <w:rPr>
          <w:rFonts w:ascii="Book Antiqua" w:hAnsi="Book Antiqua"/>
          <w:sz w:val="28"/>
          <w:szCs w:val="28"/>
          <w:lang w:val="en-US"/>
        </w:rPr>
      </w:pPr>
    </w:p>
    <w:p w:rsidR="009F2484" w:rsidRPr="007E0DCA" w:rsidRDefault="009F2484" w:rsidP="009F2484">
      <w:pPr>
        <w:jc w:val="center"/>
        <w:rPr>
          <w:rFonts w:ascii="Book Antiqua" w:hAnsi="Book Antiqua"/>
          <w:sz w:val="28"/>
          <w:szCs w:val="28"/>
          <w:lang w:val="en-US"/>
        </w:rPr>
      </w:pPr>
    </w:p>
    <w:p w:rsidR="009F2484" w:rsidRPr="007E0DCA" w:rsidRDefault="009F2484" w:rsidP="009F2484">
      <w:pPr>
        <w:jc w:val="center"/>
        <w:rPr>
          <w:rFonts w:ascii="Book Antiqua" w:hAnsi="Book Antiqua"/>
          <w:sz w:val="28"/>
          <w:szCs w:val="28"/>
          <w:lang w:val="en-US"/>
        </w:rPr>
      </w:pPr>
    </w:p>
    <w:p w:rsidR="009F2484" w:rsidRPr="007E0DCA" w:rsidRDefault="009F2484" w:rsidP="009F2484">
      <w:pPr>
        <w:jc w:val="center"/>
        <w:rPr>
          <w:rFonts w:ascii="Book Antiqua" w:hAnsi="Book Antiqua"/>
          <w:sz w:val="28"/>
          <w:szCs w:val="28"/>
          <w:lang w:val="en-US"/>
        </w:rPr>
      </w:pPr>
    </w:p>
    <w:p w:rsidR="009F2484" w:rsidRPr="007E0DCA" w:rsidRDefault="009F2484" w:rsidP="009F2484">
      <w:pPr>
        <w:jc w:val="center"/>
        <w:rPr>
          <w:rFonts w:ascii="Book Antiqua" w:hAnsi="Book Antiqua"/>
          <w:b/>
          <w:sz w:val="28"/>
          <w:szCs w:val="28"/>
          <w:lang w:val="en-US"/>
        </w:rPr>
      </w:pPr>
      <w:r w:rsidRPr="007E0DCA">
        <w:rPr>
          <w:rFonts w:ascii="Book Antiqua" w:hAnsi="Book Antiqua"/>
          <w:b/>
          <w:sz w:val="28"/>
          <w:szCs w:val="28"/>
          <w:lang w:val="en-US"/>
        </w:rPr>
        <w:t>Terms of Reference for creation of Zoning in the Primary Health Care</w:t>
      </w:r>
    </w:p>
    <w:p w:rsidR="009F2484" w:rsidRPr="007E0DCA" w:rsidRDefault="009F2484" w:rsidP="009F2484">
      <w:pPr>
        <w:jc w:val="center"/>
        <w:rPr>
          <w:rFonts w:ascii="Book Antiqua" w:hAnsi="Book Antiqua"/>
          <w:sz w:val="28"/>
          <w:szCs w:val="28"/>
          <w:lang w:val="en-US"/>
        </w:rPr>
      </w:pPr>
    </w:p>
    <w:p w:rsidR="009F2484" w:rsidRPr="007E0DCA" w:rsidRDefault="009F2484" w:rsidP="009F2484">
      <w:pPr>
        <w:jc w:val="center"/>
        <w:rPr>
          <w:rFonts w:ascii="Book Antiqua" w:hAnsi="Book Antiqua"/>
          <w:sz w:val="28"/>
          <w:szCs w:val="28"/>
          <w:lang w:val="en-US"/>
        </w:rPr>
      </w:pPr>
    </w:p>
    <w:p w:rsidR="009F2484" w:rsidRPr="007E0DCA" w:rsidRDefault="009F2484" w:rsidP="009F2484">
      <w:pPr>
        <w:jc w:val="center"/>
        <w:rPr>
          <w:rFonts w:ascii="Book Antiqua" w:hAnsi="Book Antiqua"/>
          <w:sz w:val="28"/>
          <w:szCs w:val="28"/>
          <w:lang w:val="en-US"/>
        </w:rPr>
      </w:pPr>
    </w:p>
    <w:p w:rsidR="003740A0" w:rsidRPr="007E0DCA" w:rsidRDefault="003740A0" w:rsidP="009F2484">
      <w:pPr>
        <w:jc w:val="center"/>
        <w:rPr>
          <w:rFonts w:ascii="Book Antiqua" w:hAnsi="Book Antiqua"/>
          <w:sz w:val="28"/>
          <w:szCs w:val="28"/>
          <w:lang w:val="en-US"/>
        </w:rPr>
      </w:pPr>
    </w:p>
    <w:p w:rsidR="003740A0" w:rsidRDefault="003740A0" w:rsidP="009F2484">
      <w:pPr>
        <w:jc w:val="center"/>
        <w:rPr>
          <w:rFonts w:ascii="Book Antiqua" w:hAnsi="Book Antiqua"/>
          <w:sz w:val="24"/>
          <w:szCs w:val="24"/>
          <w:lang w:val="en-US"/>
        </w:rPr>
      </w:pPr>
      <w:bookmarkStart w:id="0" w:name="_GoBack"/>
      <w:bookmarkEnd w:id="0"/>
    </w:p>
    <w:p w:rsidR="003740A0" w:rsidRDefault="003740A0" w:rsidP="009F2484">
      <w:pPr>
        <w:jc w:val="center"/>
        <w:rPr>
          <w:rFonts w:ascii="Book Antiqua" w:hAnsi="Book Antiqua"/>
          <w:sz w:val="24"/>
          <w:szCs w:val="24"/>
          <w:lang w:val="en-US"/>
        </w:rPr>
      </w:pPr>
    </w:p>
    <w:p w:rsidR="003740A0" w:rsidRDefault="003740A0" w:rsidP="009F2484">
      <w:pPr>
        <w:jc w:val="center"/>
        <w:rPr>
          <w:rFonts w:ascii="Book Antiqua" w:hAnsi="Book Antiqua"/>
          <w:sz w:val="24"/>
          <w:szCs w:val="24"/>
          <w:lang w:val="en-US"/>
        </w:rPr>
      </w:pPr>
    </w:p>
    <w:p w:rsidR="003740A0" w:rsidRDefault="003740A0" w:rsidP="009F2484">
      <w:pPr>
        <w:jc w:val="center"/>
        <w:rPr>
          <w:rFonts w:ascii="Book Antiqua" w:hAnsi="Book Antiqua"/>
          <w:sz w:val="24"/>
          <w:szCs w:val="24"/>
          <w:lang w:val="en-US"/>
        </w:rPr>
      </w:pPr>
    </w:p>
    <w:p w:rsidR="003740A0" w:rsidRDefault="003740A0" w:rsidP="009F2484">
      <w:pPr>
        <w:jc w:val="center"/>
        <w:rPr>
          <w:rFonts w:ascii="Book Antiqua" w:hAnsi="Book Antiqua"/>
          <w:sz w:val="24"/>
          <w:szCs w:val="24"/>
          <w:lang w:val="en-US"/>
        </w:rPr>
      </w:pPr>
    </w:p>
    <w:p w:rsidR="003740A0" w:rsidRDefault="003740A0" w:rsidP="009F2484">
      <w:pPr>
        <w:jc w:val="center"/>
        <w:rPr>
          <w:rFonts w:ascii="Book Antiqua" w:hAnsi="Book Antiqua"/>
          <w:sz w:val="24"/>
          <w:szCs w:val="24"/>
          <w:lang w:val="en-US"/>
        </w:rPr>
      </w:pPr>
    </w:p>
    <w:p w:rsidR="003740A0" w:rsidRDefault="003740A0" w:rsidP="009F2484">
      <w:pPr>
        <w:jc w:val="center"/>
        <w:rPr>
          <w:rFonts w:ascii="Book Antiqua" w:hAnsi="Book Antiqua"/>
          <w:sz w:val="24"/>
          <w:szCs w:val="24"/>
          <w:lang w:val="en-US"/>
        </w:rPr>
      </w:pPr>
    </w:p>
    <w:p w:rsidR="003740A0" w:rsidRPr="009F2484" w:rsidRDefault="003740A0" w:rsidP="009F2484">
      <w:pPr>
        <w:jc w:val="center"/>
        <w:rPr>
          <w:rFonts w:ascii="Book Antiqua" w:hAnsi="Book Antiqua"/>
          <w:sz w:val="24"/>
          <w:szCs w:val="24"/>
          <w:lang w:val="en-US"/>
        </w:rPr>
      </w:pPr>
    </w:p>
    <w:p w:rsidR="009F2484" w:rsidRPr="009F2484" w:rsidRDefault="009F2484" w:rsidP="009F2484">
      <w:pPr>
        <w:rPr>
          <w:rFonts w:ascii="Book Antiqua" w:hAnsi="Book Antiqua"/>
          <w:sz w:val="24"/>
          <w:szCs w:val="24"/>
          <w:lang w:val="en-US"/>
        </w:rPr>
      </w:pPr>
      <w:r w:rsidRPr="009F2484">
        <w:rPr>
          <w:rFonts w:ascii="Book Antiqua" w:hAnsi="Book Antiqua"/>
          <w:b/>
          <w:sz w:val="24"/>
          <w:szCs w:val="24"/>
          <w:lang w:val="en-US"/>
        </w:rPr>
        <w:t xml:space="preserve"> </w:t>
      </w:r>
    </w:p>
    <w:p w:rsidR="009F2484" w:rsidRPr="009F2484" w:rsidRDefault="009F2484" w:rsidP="009F2484">
      <w:pPr>
        <w:rPr>
          <w:rFonts w:ascii="Book Antiqua" w:hAnsi="Book Antiqua"/>
          <w:b/>
          <w:sz w:val="24"/>
          <w:szCs w:val="24"/>
          <w:lang w:val="en-US"/>
        </w:rPr>
      </w:pPr>
      <w:r w:rsidRPr="009F2484">
        <w:rPr>
          <w:rFonts w:ascii="Book Antiqua" w:hAnsi="Book Antiqua"/>
          <w:b/>
          <w:sz w:val="24"/>
          <w:szCs w:val="24"/>
          <w:lang w:val="en-US"/>
        </w:rPr>
        <w:t xml:space="preserve"> </w:t>
      </w:r>
    </w:p>
    <w:p w:rsidR="009F2484" w:rsidRPr="009F2484" w:rsidRDefault="009F2484" w:rsidP="009F2484">
      <w:pPr>
        <w:rPr>
          <w:rFonts w:ascii="Book Antiqua" w:hAnsi="Book Antiqua"/>
          <w:b/>
          <w:sz w:val="24"/>
          <w:szCs w:val="24"/>
          <w:lang w:val="en-US"/>
        </w:rPr>
      </w:pPr>
      <w:r w:rsidRPr="009F2484">
        <w:rPr>
          <w:rFonts w:ascii="Book Antiqua" w:hAnsi="Book Antiqua"/>
          <w:b/>
          <w:sz w:val="24"/>
          <w:szCs w:val="24"/>
          <w:lang w:val="en-US"/>
        </w:rPr>
        <w:t xml:space="preserve">Table of content </w:t>
      </w:r>
    </w:p>
    <w:sdt>
      <w:sdtPr>
        <w:rPr>
          <w:rFonts w:ascii="Book Antiqua" w:hAnsi="Book Antiqua"/>
          <w:b/>
          <w:sz w:val="24"/>
          <w:szCs w:val="24"/>
          <w:lang w:val="en-US"/>
        </w:rPr>
        <w:id w:val="-783963583"/>
        <w:docPartObj>
          <w:docPartGallery w:val="Table of Contents"/>
        </w:docPartObj>
      </w:sdtPr>
      <w:sdtEndPr>
        <w:rPr>
          <w:rFonts w:asciiTheme="minorHAnsi" w:hAnsiTheme="minorHAnsi"/>
          <w:b w:val="0"/>
          <w:sz w:val="22"/>
          <w:szCs w:val="22"/>
        </w:rPr>
      </w:sdtEndPr>
      <w:sdtContent>
        <w:p w:rsidR="009F2484" w:rsidRPr="009F2484" w:rsidRDefault="009F2484" w:rsidP="009F2484">
          <w:pPr>
            <w:rPr>
              <w:rFonts w:ascii="Book Antiqua" w:hAnsi="Book Antiqua"/>
              <w:b/>
              <w:sz w:val="24"/>
              <w:szCs w:val="24"/>
              <w:lang w:val="en-US"/>
            </w:rPr>
          </w:pPr>
          <w:r w:rsidRPr="009F2484">
            <w:rPr>
              <w:rFonts w:ascii="Book Antiqua" w:hAnsi="Book Antiqua"/>
              <w:b/>
              <w:sz w:val="24"/>
              <w:szCs w:val="24"/>
              <w:lang w:val="en-US"/>
            </w:rPr>
            <w:fldChar w:fldCharType="begin"/>
          </w:r>
          <w:r w:rsidRPr="009F2484">
            <w:rPr>
              <w:rFonts w:ascii="Book Antiqua" w:hAnsi="Book Antiqua"/>
              <w:b/>
              <w:sz w:val="24"/>
              <w:szCs w:val="24"/>
              <w:lang w:val="en-US"/>
            </w:rPr>
            <w:instrText xml:space="preserve"> TOC \o "1-1" \h \z \u </w:instrText>
          </w:r>
          <w:r w:rsidRPr="009F2484">
            <w:rPr>
              <w:rFonts w:ascii="Book Antiqua" w:hAnsi="Book Antiqua"/>
              <w:b/>
              <w:sz w:val="24"/>
              <w:szCs w:val="24"/>
              <w:lang w:val="en-US"/>
            </w:rPr>
            <w:fldChar w:fldCharType="separate"/>
          </w:r>
          <w:hyperlink w:anchor="_Toc15282">
            <w:r w:rsidRPr="009F2484">
              <w:rPr>
                <w:rStyle w:val="Hyperlink"/>
                <w:rFonts w:ascii="Book Antiqua" w:hAnsi="Book Antiqua"/>
                <w:b/>
                <w:sz w:val="24"/>
                <w:szCs w:val="24"/>
                <w:lang w:val="en-US"/>
              </w:rPr>
              <w:t>1 Introduction…………………………………………………………………….</w:t>
            </w:r>
            <w:r w:rsidRPr="009F2484">
              <w:rPr>
                <w:rStyle w:val="Hyperlink"/>
                <w:rFonts w:ascii="Book Antiqua" w:hAnsi="Book Antiqua"/>
                <w:b/>
                <w:sz w:val="24"/>
                <w:szCs w:val="24"/>
                <w:lang w:val="en-US"/>
              </w:rPr>
              <w:tab/>
            </w:r>
            <w:r w:rsidRPr="009F2484">
              <w:rPr>
                <w:rStyle w:val="Hyperlink"/>
                <w:rFonts w:ascii="Book Antiqua" w:hAnsi="Book Antiqua"/>
                <w:b/>
                <w:sz w:val="24"/>
                <w:szCs w:val="24"/>
                <w:lang w:val="en-US"/>
              </w:rPr>
              <w:fldChar w:fldCharType="begin"/>
            </w:r>
            <w:r w:rsidRPr="009F2484">
              <w:rPr>
                <w:rStyle w:val="Hyperlink"/>
                <w:rFonts w:ascii="Book Antiqua" w:hAnsi="Book Antiqua"/>
                <w:b/>
                <w:sz w:val="24"/>
                <w:szCs w:val="24"/>
                <w:lang w:val="en-US"/>
              </w:rPr>
              <w:instrText>PAGEREF _Toc15282 \h</w:instrText>
            </w:r>
            <w:r w:rsidRPr="009F2484">
              <w:rPr>
                <w:rStyle w:val="Hyperlink"/>
                <w:rFonts w:ascii="Book Antiqua" w:hAnsi="Book Antiqua"/>
                <w:b/>
                <w:sz w:val="24"/>
                <w:szCs w:val="24"/>
                <w:lang w:val="en-US"/>
              </w:rPr>
            </w:r>
            <w:r w:rsidRPr="009F2484">
              <w:rPr>
                <w:rStyle w:val="Hyperlink"/>
                <w:rFonts w:ascii="Book Antiqua" w:hAnsi="Book Antiqua"/>
                <w:b/>
                <w:sz w:val="24"/>
                <w:szCs w:val="24"/>
                <w:lang w:val="en-US"/>
              </w:rPr>
              <w:fldChar w:fldCharType="separate"/>
            </w:r>
            <w:r w:rsidRPr="009F2484">
              <w:rPr>
                <w:rStyle w:val="Hyperlink"/>
                <w:rFonts w:ascii="Book Antiqua" w:hAnsi="Book Antiqua"/>
                <w:b/>
                <w:sz w:val="24"/>
                <w:szCs w:val="24"/>
                <w:lang w:val="en-US"/>
              </w:rPr>
              <w:t xml:space="preserve">3 </w:t>
            </w:r>
            <w:r w:rsidRPr="009F2484">
              <w:rPr>
                <w:rStyle w:val="Hyperlink"/>
                <w:rFonts w:ascii="Book Antiqua" w:hAnsi="Book Antiqua"/>
                <w:b/>
                <w:sz w:val="24"/>
                <w:szCs w:val="24"/>
              </w:rPr>
              <w:fldChar w:fldCharType="end"/>
            </w:r>
          </w:hyperlink>
        </w:p>
        <w:p w:rsidR="009F2484" w:rsidRPr="009F2484" w:rsidRDefault="00394FE1" w:rsidP="009F2484">
          <w:pPr>
            <w:rPr>
              <w:rFonts w:ascii="Book Antiqua" w:hAnsi="Book Antiqua"/>
              <w:b/>
              <w:sz w:val="24"/>
              <w:szCs w:val="24"/>
              <w:lang w:val="en-US"/>
            </w:rPr>
          </w:pPr>
          <w:hyperlink w:anchor="_Toc15283">
            <w:r w:rsidR="009F2484" w:rsidRPr="009F2484">
              <w:rPr>
                <w:rStyle w:val="Hyperlink"/>
                <w:rFonts w:ascii="Book Antiqua" w:hAnsi="Book Antiqua"/>
                <w:b/>
                <w:sz w:val="24"/>
                <w:szCs w:val="24"/>
                <w:lang w:val="en-US"/>
              </w:rPr>
              <w:t>2 Purpose of the assignment………………………………………………..</w:t>
            </w:r>
            <w:r w:rsidR="009F2484" w:rsidRPr="009F2484">
              <w:rPr>
                <w:rStyle w:val="Hyperlink"/>
                <w:rFonts w:ascii="Book Antiqua" w:hAnsi="Book Antiqua"/>
                <w:b/>
                <w:sz w:val="24"/>
                <w:szCs w:val="24"/>
                <w:lang w:val="en-US"/>
              </w:rPr>
              <w:tab/>
            </w:r>
            <w:r w:rsidR="009F2484" w:rsidRPr="009F2484">
              <w:rPr>
                <w:rStyle w:val="Hyperlink"/>
                <w:rFonts w:ascii="Book Antiqua" w:hAnsi="Book Antiqua"/>
                <w:b/>
                <w:sz w:val="24"/>
                <w:szCs w:val="24"/>
                <w:lang w:val="en-US"/>
              </w:rPr>
              <w:fldChar w:fldCharType="begin"/>
            </w:r>
            <w:r w:rsidR="009F2484" w:rsidRPr="009F2484">
              <w:rPr>
                <w:rStyle w:val="Hyperlink"/>
                <w:rFonts w:ascii="Book Antiqua" w:hAnsi="Book Antiqua"/>
                <w:b/>
                <w:sz w:val="24"/>
                <w:szCs w:val="24"/>
                <w:lang w:val="en-US"/>
              </w:rPr>
              <w:instrText>PAGEREF _Toc15283 \h</w:instrText>
            </w:r>
            <w:r w:rsidR="009F2484" w:rsidRPr="009F2484">
              <w:rPr>
                <w:rStyle w:val="Hyperlink"/>
                <w:rFonts w:ascii="Book Antiqua" w:hAnsi="Book Antiqua"/>
                <w:b/>
                <w:sz w:val="24"/>
                <w:szCs w:val="24"/>
                <w:lang w:val="en-US"/>
              </w:rPr>
            </w:r>
            <w:r w:rsidR="009F2484" w:rsidRPr="009F2484">
              <w:rPr>
                <w:rStyle w:val="Hyperlink"/>
                <w:rFonts w:ascii="Book Antiqua" w:hAnsi="Book Antiqua"/>
                <w:b/>
                <w:sz w:val="24"/>
                <w:szCs w:val="24"/>
                <w:lang w:val="en-US"/>
              </w:rPr>
              <w:fldChar w:fldCharType="separate"/>
            </w:r>
            <w:r w:rsidR="009F2484" w:rsidRPr="009F2484">
              <w:rPr>
                <w:rStyle w:val="Hyperlink"/>
                <w:rFonts w:ascii="Book Antiqua" w:hAnsi="Book Antiqua"/>
                <w:b/>
                <w:sz w:val="24"/>
                <w:szCs w:val="24"/>
                <w:lang w:val="en-US"/>
              </w:rPr>
              <w:t xml:space="preserve">4 </w:t>
            </w:r>
            <w:r w:rsidR="009F2484" w:rsidRPr="009F2484">
              <w:rPr>
                <w:rStyle w:val="Hyperlink"/>
                <w:rFonts w:ascii="Book Antiqua" w:hAnsi="Book Antiqua"/>
                <w:b/>
                <w:sz w:val="24"/>
                <w:szCs w:val="24"/>
              </w:rPr>
              <w:fldChar w:fldCharType="end"/>
            </w:r>
          </w:hyperlink>
        </w:p>
        <w:p w:rsidR="009F2484" w:rsidRPr="009F2484" w:rsidRDefault="00394FE1" w:rsidP="009F2484">
          <w:pPr>
            <w:rPr>
              <w:rFonts w:ascii="Book Antiqua" w:hAnsi="Book Antiqua"/>
              <w:b/>
              <w:sz w:val="24"/>
              <w:szCs w:val="24"/>
              <w:lang w:val="en-US"/>
            </w:rPr>
          </w:pPr>
          <w:hyperlink w:anchor="_Toc15284">
            <w:r w:rsidR="009F2484" w:rsidRPr="009F2484">
              <w:rPr>
                <w:rStyle w:val="Hyperlink"/>
                <w:rFonts w:ascii="Book Antiqua" w:hAnsi="Book Antiqua"/>
                <w:b/>
                <w:sz w:val="24"/>
                <w:szCs w:val="24"/>
                <w:lang w:val="en-US"/>
              </w:rPr>
              <w:t>3 Description of the assignment………………………………………………..</w:t>
            </w:r>
            <w:r w:rsidR="009F2484" w:rsidRPr="009F2484">
              <w:rPr>
                <w:rStyle w:val="Hyperlink"/>
                <w:rFonts w:ascii="Book Antiqua" w:hAnsi="Book Antiqua"/>
                <w:b/>
                <w:sz w:val="24"/>
                <w:szCs w:val="24"/>
                <w:lang w:val="en-US"/>
              </w:rPr>
              <w:tab/>
            </w:r>
            <w:r w:rsidR="009F2484" w:rsidRPr="009F2484">
              <w:rPr>
                <w:rStyle w:val="Hyperlink"/>
                <w:rFonts w:ascii="Book Antiqua" w:hAnsi="Book Antiqua"/>
                <w:b/>
                <w:sz w:val="24"/>
                <w:szCs w:val="24"/>
                <w:lang w:val="en-US"/>
              </w:rPr>
              <w:fldChar w:fldCharType="begin"/>
            </w:r>
            <w:r w:rsidR="009F2484" w:rsidRPr="009F2484">
              <w:rPr>
                <w:rStyle w:val="Hyperlink"/>
                <w:rFonts w:ascii="Book Antiqua" w:hAnsi="Book Antiqua"/>
                <w:b/>
                <w:sz w:val="24"/>
                <w:szCs w:val="24"/>
                <w:lang w:val="en-US"/>
              </w:rPr>
              <w:instrText>PAGEREF _Toc15284 \h</w:instrText>
            </w:r>
            <w:r w:rsidR="009F2484" w:rsidRPr="009F2484">
              <w:rPr>
                <w:rStyle w:val="Hyperlink"/>
                <w:rFonts w:ascii="Book Antiqua" w:hAnsi="Book Antiqua"/>
                <w:b/>
                <w:sz w:val="24"/>
                <w:szCs w:val="24"/>
                <w:lang w:val="en-US"/>
              </w:rPr>
            </w:r>
            <w:r w:rsidR="009F2484" w:rsidRPr="009F2484">
              <w:rPr>
                <w:rStyle w:val="Hyperlink"/>
                <w:rFonts w:ascii="Book Antiqua" w:hAnsi="Book Antiqua"/>
                <w:b/>
                <w:sz w:val="24"/>
                <w:szCs w:val="24"/>
                <w:lang w:val="en-US"/>
              </w:rPr>
              <w:fldChar w:fldCharType="separate"/>
            </w:r>
            <w:r w:rsidR="009F2484" w:rsidRPr="009F2484">
              <w:rPr>
                <w:rStyle w:val="Hyperlink"/>
                <w:rFonts w:ascii="Book Antiqua" w:hAnsi="Book Antiqua"/>
                <w:b/>
                <w:sz w:val="24"/>
                <w:szCs w:val="24"/>
                <w:lang w:val="en-US"/>
              </w:rPr>
              <w:t xml:space="preserve">4 </w:t>
            </w:r>
            <w:r w:rsidR="009F2484" w:rsidRPr="009F2484">
              <w:rPr>
                <w:rStyle w:val="Hyperlink"/>
                <w:rFonts w:ascii="Book Antiqua" w:hAnsi="Book Antiqua"/>
                <w:b/>
                <w:sz w:val="24"/>
                <w:szCs w:val="24"/>
              </w:rPr>
              <w:fldChar w:fldCharType="end"/>
            </w:r>
          </w:hyperlink>
        </w:p>
        <w:p w:rsidR="009F2484" w:rsidRPr="009F2484" w:rsidRDefault="00394FE1" w:rsidP="009F2484">
          <w:pPr>
            <w:rPr>
              <w:rFonts w:ascii="Book Antiqua" w:hAnsi="Book Antiqua"/>
              <w:b/>
              <w:sz w:val="24"/>
              <w:szCs w:val="24"/>
              <w:lang w:val="en-US"/>
            </w:rPr>
          </w:pPr>
          <w:hyperlink w:anchor="_Toc15285">
            <w:r w:rsidR="009F2484" w:rsidRPr="009F2484">
              <w:rPr>
                <w:rStyle w:val="Hyperlink"/>
                <w:rFonts w:ascii="Book Antiqua" w:hAnsi="Book Antiqua"/>
                <w:b/>
                <w:sz w:val="24"/>
                <w:szCs w:val="24"/>
                <w:lang w:val="en-US"/>
              </w:rPr>
              <w:t>4 Functional Requirements</w:t>
            </w:r>
            <w:r w:rsidR="009F2484" w:rsidRPr="009F2484">
              <w:rPr>
                <w:rStyle w:val="Hyperlink"/>
                <w:rFonts w:ascii="Book Antiqua" w:hAnsi="Book Antiqua"/>
                <w:b/>
                <w:sz w:val="24"/>
                <w:szCs w:val="24"/>
                <w:lang w:val="en-US"/>
              </w:rPr>
              <w:tab/>
              <w:t>………………………………………………………</w:t>
            </w:r>
            <w:r w:rsidR="009F2484" w:rsidRPr="009F2484">
              <w:rPr>
                <w:rStyle w:val="Hyperlink"/>
                <w:rFonts w:ascii="Book Antiqua" w:hAnsi="Book Antiqua"/>
                <w:b/>
                <w:sz w:val="24"/>
                <w:szCs w:val="24"/>
                <w:lang w:val="en-US"/>
              </w:rPr>
              <w:fldChar w:fldCharType="begin"/>
            </w:r>
            <w:r w:rsidR="009F2484" w:rsidRPr="009F2484">
              <w:rPr>
                <w:rStyle w:val="Hyperlink"/>
                <w:rFonts w:ascii="Book Antiqua" w:hAnsi="Book Antiqua"/>
                <w:b/>
                <w:sz w:val="24"/>
                <w:szCs w:val="24"/>
                <w:lang w:val="en-US"/>
              </w:rPr>
              <w:instrText>PAGEREF _Toc15285 \h</w:instrText>
            </w:r>
            <w:r w:rsidR="009F2484" w:rsidRPr="009F2484">
              <w:rPr>
                <w:rStyle w:val="Hyperlink"/>
                <w:rFonts w:ascii="Book Antiqua" w:hAnsi="Book Antiqua"/>
                <w:b/>
                <w:sz w:val="24"/>
                <w:szCs w:val="24"/>
                <w:lang w:val="en-US"/>
              </w:rPr>
            </w:r>
            <w:r w:rsidR="009F2484" w:rsidRPr="009F2484">
              <w:rPr>
                <w:rStyle w:val="Hyperlink"/>
                <w:rFonts w:ascii="Book Antiqua" w:hAnsi="Book Antiqua"/>
                <w:b/>
                <w:sz w:val="24"/>
                <w:szCs w:val="24"/>
                <w:lang w:val="en-US"/>
              </w:rPr>
              <w:fldChar w:fldCharType="separate"/>
            </w:r>
            <w:r w:rsidR="009F2484" w:rsidRPr="009F2484">
              <w:rPr>
                <w:rStyle w:val="Hyperlink"/>
                <w:rFonts w:ascii="Book Antiqua" w:hAnsi="Book Antiqua"/>
                <w:b/>
                <w:sz w:val="24"/>
                <w:szCs w:val="24"/>
                <w:lang w:val="en-US"/>
              </w:rPr>
              <w:t xml:space="preserve">5 </w:t>
            </w:r>
            <w:r w:rsidR="009F2484" w:rsidRPr="009F2484">
              <w:rPr>
                <w:rStyle w:val="Hyperlink"/>
                <w:rFonts w:ascii="Book Antiqua" w:hAnsi="Book Antiqua"/>
                <w:b/>
                <w:sz w:val="24"/>
                <w:szCs w:val="24"/>
              </w:rPr>
              <w:fldChar w:fldCharType="end"/>
            </w:r>
          </w:hyperlink>
        </w:p>
        <w:p w:rsidR="009F2484" w:rsidRPr="009F2484" w:rsidRDefault="00394FE1" w:rsidP="009F2484">
          <w:pPr>
            <w:rPr>
              <w:rFonts w:ascii="Book Antiqua" w:hAnsi="Book Antiqua"/>
              <w:b/>
              <w:sz w:val="24"/>
              <w:szCs w:val="24"/>
              <w:lang w:val="en-US"/>
            </w:rPr>
          </w:pPr>
          <w:hyperlink w:anchor="_Toc15286">
            <w:r w:rsidR="009F2484" w:rsidRPr="009F2484">
              <w:rPr>
                <w:rStyle w:val="Hyperlink"/>
                <w:rFonts w:ascii="Book Antiqua" w:hAnsi="Book Antiqua"/>
                <w:b/>
                <w:sz w:val="24"/>
                <w:szCs w:val="24"/>
                <w:lang w:val="en-US"/>
              </w:rPr>
              <w:t>5  Implementation Plan……………………………………………………….</w:t>
            </w:r>
            <w:r w:rsidR="009F2484" w:rsidRPr="009F2484">
              <w:rPr>
                <w:rStyle w:val="Hyperlink"/>
                <w:rFonts w:ascii="Book Antiqua" w:hAnsi="Book Antiqua"/>
                <w:b/>
                <w:sz w:val="24"/>
                <w:szCs w:val="24"/>
                <w:lang w:val="en-US"/>
              </w:rPr>
              <w:tab/>
            </w:r>
            <w:r w:rsidR="009F2484" w:rsidRPr="009F2484">
              <w:rPr>
                <w:rStyle w:val="Hyperlink"/>
                <w:rFonts w:ascii="Book Antiqua" w:hAnsi="Book Antiqua"/>
                <w:b/>
                <w:sz w:val="24"/>
                <w:szCs w:val="24"/>
                <w:lang w:val="en-US"/>
              </w:rPr>
              <w:fldChar w:fldCharType="begin"/>
            </w:r>
            <w:r w:rsidR="009F2484" w:rsidRPr="009F2484">
              <w:rPr>
                <w:rStyle w:val="Hyperlink"/>
                <w:rFonts w:ascii="Book Antiqua" w:hAnsi="Book Antiqua"/>
                <w:b/>
                <w:sz w:val="24"/>
                <w:szCs w:val="24"/>
                <w:lang w:val="en-US"/>
              </w:rPr>
              <w:instrText>PAGEREF _Toc15286 \h</w:instrText>
            </w:r>
            <w:r w:rsidR="009F2484" w:rsidRPr="009F2484">
              <w:rPr>
                <w:rStyle w:val="Hyperlink"/>
                <w:rFonts w:ascii="Book Antiqua" w:hAnsi="Book Antiqua"/>
                <w:b/>
                <w:sz w:val="24"/>
                <w:szCs w:val="24"/>
                <w:lang w:val="en-US"/>
              </w:rPr>
            </w:r>
            <w:r w:rsidR="009F2484" w:rsidRPr="009F2484">
              <w:rPr>
                <w:rStyle w:val="Hyperlink"/>
                <w:rFonts w:ascii="Book Antiqua" w:hAnsi="Book Antiqua"/>
                <w:b/>
                <w:sz w:val="24"/>
                <w:szCs w:val="24"/>
                <w:lang w:val="en-US"/>
              </w:rPr>
              <w:fldChar w:fldCharType="separate"/>
            </w:r>
            <w:r w:rsidR="009F2484" w:rsidRPr="009F2484">
              <w:rPr>
                <w:rStyle w:val="Hyperlink"/>
                <w:rFonts w:ascii="Book Antiqua" w:hAnsi="Book Antiqua"/>
                <w:b/>
                <w:sz w:val="24"/>
                <w:szCs w:val="24"/>
                <w:lang w:val="en-US"/>
              </w:rPr>
              <w:t xml:space="preserve">6 </w:t>
            </w:r>
            <w:r w:rsidR="009F2484" w:rsidRPr="009F2484">
              <w:rPr>
                <w:rStyle w:val="Hyperlink"/>
                <w:rFonts w:ascii="Book Antiqua" w:hAnsi="Book Antiqua"/>
                <w:b/>
                <w:sz w:val="24"/>
                <w:szCs w:val="24"/>
              </w:rPr>
              <w:fldChar w:fldCharType="end"/>
            </w:r>
          </w:hyperlink>
        </w:p>
        <w:p w:rsidR="009F2484" w:rsidRPr="009F2484" w:rsidRDefault="00394FE1" w:rsidP="009F2484">
          <w:pPr>
            <w:rPr>
              <w:rFonts w:ascii="Book Antiqua" w:hAnsi="Book Antiqua"/>
              <w:b/>
              <w:sz w:val="24"/>
              <w:szCs w:val="24"/>
              <w:lang w:val="en-US"/>
            </w:rPr>
          </w:pPr>
          <w:hyperlink w:anchor="_Toc15287">
            <w:r w:rsidR="009F2484" w:rsidRPr="009F2484">
              <w:rPr>
                <w:rStyle w:val="Hyperlink"/>
                <w:rFonts w:ascii="Book Antiqua" w:hAnsi="Book Antiqua"/>
                <w:b/>
                <w:sz w:val="24"/>
                <w:szCs w:val="24"/>
                <w:lang w:val="en-US"/>
              </w:rPr>
              <w:t>6 Team of experts…………………………………………………………………</w:t>
            </w:r>
            <w:r w:rsidR="009F2484" w:rsidRPr="009F2484">
              <w:rPr>
                <w:rStyle w:val="Hyperlink"/>
                <w:rFonts w:ascii="Book Antiqua" w:hAnsi="Book Antiqua"/>
                <w:b/>
                <w:sz w:val="24"/>
                <w:szCs w:val="24"/>
                <w:lang w:val="en-US"/>
              </w:rPr>
              <w:tab/>
            </w:r>
            <w:r w:rsidR="009F2484" w:rsidRPr="009F2484">
              <w:rPr>
                <w:rStyle w:val="Hyperlink"/>
                <w:rFonts w:ascii="Book Antiqua" w:hAnsi="Book Antiqua"/>
                <w:b/>
                <w:sz w:val="24"/>
                <w:szCs w:val="24"/>
                <w:lang w:val="en-US"/>
              </w:rPr>
              <w:fldChar w:fldCharType="begin"/>
            </w:r>
            <w:r w:rsidR="009F2484" w:rsidRPr="009F2484">
              <w:rPr>
                <w:rStyle w:val="Hyperlink"/>
                <w:rFonts w:ascii="Book Antiqua" w:hAnsi="Book Antiqua"/>
                <w:b/>
                <w:sz w:val="24"/>
                <w:szCs w:val="24"/>
                <w:lang w:val="en-US"/>
              </w:rPr>
              <w:instrText>PAGEREF _Toc15287 \h</w:instrText>
            </w:r>
            <w:r w:rsidR="009F2484" w:rsidRPr="009F2484">
              <w:rPr>
                <w:rStyle w:val="Hyperlink"/>
                <w:rFonts w:ascii="Book Antiqua" w:hAnsi="Book Antiqua"/>
                <w:b/>
                <w:sz w:val="24"/>
                <w:szCs w:val="24"/>
                <w:lang w:val="en-US"/>
              </w:rPr>
            </w:r>
            <w:r w:rsidR="009F2484" w:rsidRPr="009F2484">
              <w:rPr>
                <w:rStyle w:val="Hyperlink"/>
                <w:rFonts w:ascii="Book Antiqua" w:hAnsi="Book Antiqua"/>
                <w:b/>
                <w:sz w:val="24"/>
                <w:szCs w:val="24"/>
                <w:lang w:val="en-US"/>
              </w:rPr>
              <w:fldChar w:fldCharType="separate"/>
            </w:r>
            <w:r w:rsidR="009F2484" w:rsidRPr="009F2484">
              <w:rPr>
                <w:rStyle w:val="Hyperlink"/>
                <w:rFonts w:ascii="Book Antiqua" w:hAnsi="Book Antiqua"/>
                <w:b/>
                <w:sz w:val="24"/>
                <w:szCs w:val="24"/>
                <w:lang w:val="en-US"/>
              </w:rPr>
              <w:t xml:space="preserve">7 </w:t>
            </w:r>
            <w:r w:rsidR="009F2484" w:rsidRPr="009F2484">
              <w:rPr>
                <w:rStyle w:val="Hyperlink"/>
                <w:rFonts w:ascii="Book Antiqua" w:hAnsi="Book Antiqua"/>
                <w:b/>
                <w:sz w:val="24"/>
                <w:szCs w:val="24"/>
              </w:rPr>
              <w:fldChar w:fldCharType="end"/>
            </w:r>
          </w:hyperlink>
        </w:p>
        <w:p w:rsidR="009F2484" w:rsidRPr="009F2484" w:rsidRDefault="00394FE1" w:rsidP="009F2484">
          <w:pPr>
            <w:rPr>
              <w:rFonts w:ascii="Book Antiqua" w:hAnsi="Book Antiqua"/>
              <w:b/>
              <w:sz w:val="24"/>
              <w:szCs w:val="24"/>
              <w:lang w:val="en-US"/>
            </w:rPr>
          </w:pPr>
          <w:hyperlink w:anchor="_Toc15288">
            <w:r w:rsidR="009F2484" w:rsidRPr="009F2484">
              <w:rPr>
                <w:rStyle w:val="Hyperlink"/>
                <w:rFonts w:ascii="Book Antiqua" w:hAnsi="Book Antiqua"/>
                <w:b/>
                <w:sz w:val="24"/>
                <w:szCs w:val="24"/>
                <w:lang w:val="en-US"/>
              </w:rPr>
              <w:t>7 Qualification requirements for EO:………………………………………….</w:t>
            </w:r>
            <w:r w:rsidR="009F2484" w:rsidRPr="009F2484">
              <w:rPr>
                <w:rStyle w:val="Hyperlink"/>
                <w:rFonts w:ascii="Book Antiqua" w:hAnsi="Book Antiqua"/>
                <w:b/>
                <w:sz w:val="24"/>
                <w:szCs w:val="24"/>
                <w:lang w:val="en-US"/>
              </w:rPr>
              <w:tab/>
            </w:r>
            <w:r w:rsidR="009F2484" w:rsidRPr="009F2484">
              <w:rPr>
                <w:rStyle w:val="Hyperlink"/>
                <w:rFonts w:ascii="Book Antiqua" w:hAnsi="Book Antiqua"/>
                <w:b/>
                <w:sz w:val="24"/>
                <w:szCs w:val="24"/>
                <w:lang w:val="en-US"/>
              </w:rPr>
              <w:fldChar w:fldCharType="begin"/>
            </w:r>
            <w:r w:rsidR="009F2484" w:rsidRPr="009F2484">
              <w:rPr>
                <w:rStyle w:val="Hyperlink"/>
                <w:rFonts w:ascii="Book Antiqua" w:hAnsi="Book Antiqua"/>
                <w:b/>
                <w:sz w:val="24"/>
                <w:szCs w:val="24"/>
                <w:lang w:val="en-US"/>
              </w:rPr>
              <w:instrText>PAGEREF _Toc15288 \h</w:instrText>
            </w:r>
            <w:r w:rsidR="009F2484" w:rsidRPr="009F2484">
              <w:rPr>
                <w:rStyle w:val="Hyperlink"/>
                <w:rFonts w:ascii="Book Antiqua" w:hAnsi="Book Antiqua"/>
                <w:b/>
                <w:sz w:val="24"/>
                <w:szCs w:val="24"/>
                <w:lang w:val="en-US"/>
              </w:rPr>
            </w:r>
            <w:r w:rsidR="009F2484" w:rsidRPr="009F2484">
              <w:rPr>
                <w:rStyle w:val="Hyperlink"/>
                <w:rFonts w:ascii="Book Antiqua" w:hAnsi="Book Antiqua"/>
                <w:b/>
                <w:sz w:val="24"/>
                <w:szCs w:val="24"/>
                <w:lang w:val="en-US"/>
              </w:rPr>
              <w:fldChar w:fldCharType="separate"/>
            </w:r>
            <w:r w:rsidR="009F2484" w:rsidRPr="009F2484">
              <w:rPr>
                <w:rStyle w:val="Hyperlink"/>
                <w:rFonts w:ascii="Book Antiqua" w:hAnsi="Book Antiqua"/>
                <w:b/>
                <w:sz w:val="24"/>
                <w:szCs w:val="24"/>
                <w:lang w:val="en-US"/>
              </w:rPr>
              <w:t xml:space="preserve">9 </w:t>
            </w:r>
            <w:r w:rsidR="009F2484" w:rsidRPr="009F2484">
              <w:rPr>
                <w:rStyle w:val="Hyperlink"/>
                <w:rFonts w:ascii="Book Antiqua" w:hAnsi="Book Antiqua"/>
                <w:b/>
                <w:sz w:val="24"/>
                <w:szCs w:val="24"/>
              </w:rPr>
              <w:fldChar w:fldCharType="end"/>
            </w:r>
          </w:hyperlink>
        </w:p>
        <w:p w:rsidR="009F2484" w:rsidRPr="009F2484" w:rsidRDefault="009F2484" w:rsidP="009F2484">
          <w:pPr>
            <w:rPr>
              <w:lang w:val="en-US"/>
            </w:rPr>
          </w:pPr>
          <w:r w:rsidRPr="009F2484">
            <w:rPr>
              <w:rFonts w:ascii="Book Antiqua" w:hAnsi="Book Antiqua"/>
              <w:b/>
              <w:sz w:val="24"/>
              <w:szCs w:val="24"/>
            </w:rPr>
            <w:fldChar w:fldCharType="end"/>
          </w:r>
        </w:p>
      </w:sdtContent>
    </w:sdt>
    <w:p w:rsidR="003740A0" w:rsidRDefault="003740A0" w:rsidP="009F2484">
      <w:pPr>
        <w:rPr>
          <w:rFonts w:ascii="Book Antiqua" w:hAnsi="Book Antiqua"/>
          <w:sz w:val="24"/>
          <w:szCs w:val="24"/>
          <w:lang w:val="en-US"/>
        </w:rPr>
      </w:pPr>
    </w:p>
    <w:p w:rsidR="003740A0" w:rsidRDefault="003740A0" w:rsidP="009F2484">
      <w:pPr>
        <w:rPr>
          <w:rFonts w:ascii="Book Antiqua" w:hAnsi="Book Antiqua"/>
          <w:sz w:val="24"/>
          <w:szCs w:val="24"/>
          <w:lang w:val="en-US"/>
        </w:rPr>
      </w:pPr>
    </w:p>
    <w:p w:rsidR="003740A0" w:rsidRDefault="003740A0" w:rsidP="009F2484">
      <w:pPr>
        <w:rPr>
          <w:rFonts w:ascii="Book Antiqua" w:hAnsi="Book Antiqua"/>
          <w:sz w:val="24"/>
          <w:szCs w:val="24"/>
          <w:lang w:val="en-US"/>
        </w:rPr>
      </w:pPr>
    </w:p>
    <w:p w:rsidR="003740A0" w:rsidRDefault="003740A0" w:rsidP="009F2484">
      <w:pPr>
        <w:rPr>
          <w:rFonts w:ascii="Book Antiqua" w:hAnsi="Book Antiqua"/>
          <w:sz w:val="24"/>
          <w:szCs w:val="24"/>
          <w:lang w:val="en-US"/>
        </w:rPr>
      </w:pPr>
    </w:p>
    <w:p w:rsidR="003740A0" w:rsidRDefault="003740A0" w:rsidP="009F2484">
      <w:pPr>
        <w:rPr>
          <w:rFonts w:ascii="Book Antiqua" w:hAnsi="Book Antiqua"/>
          <w:sz w:val="24"/>
          <w:szCs w:val="24"/>
          <w:lang w:val="en-US"/>
        </w:rPr>
      </w:pPr>
    </w:p>
    <w:p w:rsidR="003740A0" w:rsidRDefault="003740A0" w:rsidP="009F2484">
      <w:pPr>
        <w:rPr>
          <w:rFonts w:ascii="Book Antiqua" w:hAnsi="Book Antiqua"/>
          <w:sz w:val="24"/>
          <w:szCs w:val="24"/>
          <w:lang w:val="en-US"/>
        </w:rPr>
      </w:pPr>
    </w:p>
    <w:p w:rsidR="003740A0" w:rsidRDefault="003740A0" w:rsidP="009F2484">
      <w:pPr>
        <w:rPr>
          <w:rFonts w:ascii="Book Antiqua" w:hAnsi="Book Antiqua"/>
          <w:sz w:val="24"/>
          <w:szCs w:val="24"/>
          <w:lang w:val="en-US"/>
        </w:rPr>
      </w:pPr>
    </w:p>
    <w:p w:rsidR="003740A0" w:rsidRDefault="003740A0" w:rsidP="009F2484">
      <w:pPr>
        <w:rPr>
          <w:rFonts w:ascii="Book Antiqua" w:hAnsi="Book Antiqua"/>
          <w:sz w:val="24"/>
          <w:szCs w:val="24"/>
          <w:lang w:val="en-US"/>
        </w:rPr>
      </w:pPr>
    </w:p>
    <w:p w:rsidR="003740A0" w:rsidRDefault="003740A0" w:rsidP="009F2484">
      <w:pPr>
        <w:rPr>
          <w:rFonts w:ascii="Book Antiqua" w:hAnsi="Book Antiqua"/>
          <w:sz w:val="24"/>
          <w:szCs w:val="24"/>
          <w:lang w:val="en-US"/>
        </w:rPr>
      </w:pPr>
    </w:p>
    <w:p w:rsidR="003740A0" w:rsidRDefault="003740A0" w:rsidP="009F2484">
      <w:pPr>
        <w:rPr>
          <w:rFonts w:ascii="Book Antiqua" w:hAnsi="Book Antiqua"/>
          <w:sz w:val="24"/>
          <w:szCs w:val="24"/>
          <w:lang w:val="en-US"/>
        </w:rPr>
      </w:pPr>
    </w:p>
    <w:p w:rsidR="003740A0" w:rsidRDefault="003740A0" w:rsidP="009F2484">
      <w:pPr>
        <w:rPr>
          <w:rFonts w:ascii="Book Antiqua" w:hAnsi="Book Antiqua"/>
          <w:sz w:val="24"/>
          <w:szCs w:val="24"/>
          <w:lang w:val="en-US"/>
        </w:rPr>
      </w:pPr>
    </w:p>
    <w:p w:rsidR="003740A0" w:rsidRDefault="003740A0" w:rsidP="009F2484">
      <w:pPr>
        <w:rPr>
          <w:rFonts w:ascii="Book Antiqua" w:hAnsi="Book Antiqua"/>
          <w:sz w:val="24"/>
          <w:szCs w:val="24"/>
          <w:lang w:val="en-US"/>
        </w:rPr>
      </w:pPr>
    </w:p>
    <w:p w:rsidR="003740A0" w:rsidRDefault="003740A0" w:rsidP="009F2484">
      <w:pPr>
        <w:rPr>
          <w:rFonts w:ascii="Book Antiqua" w:hAnsi="Book Antiqua"/>
          <w:sz w:val="24"/>
          <w:szCs w:val="24"/>
          <w:lang w:val="en-US"/>
        </w:rPr>
      </w:pPr>
    </w:p>
    <w:p w:rsidR="003740A0" w:rsidRDefault="003740A0" w:rsidP="009F2484">
      <w:pPr>
        <w:rPr>
          <w:rFonts w:ascii="Book Antiqua" w:hAnsi="Book Antiqua"/>
          <w:sz w:val="24"/>
          <w:szCs w:val="24"/>
          <w:lang w:val="en-US"/>
        </w:rPr>
      </w:pPr>
    </w:p>
    <w:p w:rsidR="003740A0" w:rsidRDefault="003740A0" w:rsidP="009F2484">
      <w:pPr>
        <w:rPr>
          <w:rFonts w:ascii="Book Antiqua" w:hAnsi="Book Antiqua"/>
          <w:sz w:val="24"/>
          <w:szCs w:val="24"/>
          <w:lang w:val="en-US"/>
        </w:rPr>
      </w:pPr>
    </w:p>
    <w:p w:rsidR="003740A0" w:rsidRDefault="003740A0" w:rsidP="009F2484">
      <w:pPr>
        <w:rPr>
          <w:rFonts w:ascii="Book Antiqua" w:hAnsi="Book Antiqua"/>
          <w:sz w:val="24"/>
          <w:szCs w:val="24"/>
          <w:lang w:val="en-US"/>
        </w:rPr>
      </w:pPr>
    </w:p>
    <w:p w:rsidR="003740A0" w:rsidRDefault="003740A0" w:rsidP="009F2484">
      <w:pPr>
        <w:rPr>
          <w:rFonts w:ascii="Book Antiqua" w:hAnsi="Book Antiqua"/>
          <w:sz w:val="24"/>
          <w:szCs w:val="24"/>
          <w:lang w:val="en-US"/>
        </w:rPr>
      </w:pPr>
    </w:p>
    <w:p w:rsidR="003740A0" w:rsidRDefault="003740A0" w:rsidP="009F2484">
      <w:pPr>
        <w:rPr>
          <w:rFonts w:ascii="Book Antiqua" w:hAnsi="Book Antiqua"/>
          <w:sz w:val="24"/>
          <w:szCs w:val="24"/>
          <w:lang w:val="en-US"/>
        </w:rPr>
      </w:pPr>
    </w:p>
    <w:p w:rsidR="003740A0" w:rsidRDefault="003740A0" w:rsidP="009F2484">
      <w:pPr>
        <w:rPr>
          <w:rFonts w:ascii="Book Antiqua" w:hAnsi="Book Antiqua"/>
          <w:sz w:val="24"/>
          <w:szCs w:val="24"/>
          <w:lang w:val="en-US"/>
        </w:rPr>
      </w:pPr>
    </w:p>
    <w:p w:rsidR="009F2484" w:rsidRPr="009F2484" w:rsidRDefault="009F2484" w:rsidP="009F2484">
      <w:pPr>
        <w:rPr>
          <w:rFonts w:ascii="Book Antiqua" w:hAnsi="Book Antiqua"/>
          <w:sz w:val="24"/>
          <w:szCs w:val="24"/>
          <w:lang w:val="en-US"/>
        </w:rPr>
      </w:pPr>
      <w:r w:rsidRPr="009F2484">
        <w:rPr>
          <w:rFonts w:ascii="Book Antiqua" w:hAnsi="Book Antiqua"/>
          <w:sz w:val="24"/>
          <w:szCs w:val="24"/>
          <w:lang w:val="en-US"/>
        </w:rPr>
        <w:t xml:space="preserve">List of Acronyms </w:t>
      </w:r>
    </w:p>
    <w:p w:rsidR="009F2484" w:rsidRPr="009F2484" w:rsidRDefault="009F2484" w:rsidP="009F2484">
      <w:pPr>
        <w:rPr>
          <w:rFonts w:ascii="Book Antiqua" w:hAnsi="Book Antiqua"/>
          <w:sz w:val="24"/>
          <w:szCs w:val="24"/>
          <w:lang w:val="en-US"/>
        </w:rPr>
      </w:pPr>
      <w:r w:rsidRPr="009F2484">
        <w:rPr>
          <w:rFonts w:ascii="Book Antiqua" w:hAnsi="Book Antiqua"/>
          <w:sz w:val="24"/>
          <w:szCs w:val="24"/>
          <w:lang w:val="en-US"/>
        </w:rPr>
        <w:t xml:space="preserve">PHC - Primary Health Care </w:t>
      </w:r>
    </w:p>
    <w:p w:rsidR="009F2484" w:rsidRPr="009F2484" w:rsidRDefault="009F2484" w:rsidP="009F2484">
      <w:pPr>
        <w:rPr>
          <w:rFonts w:ascii="Book Antiqua" w:hAnsi="Book Antiqua"/>
          <w:sz w:val="24"/>
          <w:szCs w:val="24"/>
          <w:lang w:val="en-US"/>
        </w:rPr>
      </w:pPr>
      <w:r w:rsidRPr="009F2484">
        <w:rPr>
          <w:rFonts w:ascii="Book Antiqua" w:hAnsi="Book Antiqua"/>
          <w:sz w:val="24"/>
          <w:szCs w:val="24"/>
          <w:lang w:val="en-US"/>
        </w:rPr>
        <w:t xml:space="preserve">MFMC - Main Family Medicine Centre </w:t>
      </w:r>
    </w:p>
    <w:p w:rsidR="009F2484" w:rsidRPr="009F2484" w:rsidRDefault="009F2484" w:rsidP="009F2484">
      <w:pPr>
        <w:rPr>
          <w:rFonts w:ascii="Book Antiqua" w:hAnsi="Book Antiqua"/>
          <w:sz w:val="24"/>
          <w:szCs w:val="24"/>
          <w:lang w:val="en-US"/>
        </w:rPr>
      </w:pPr>
      <w:r w:rsidRPr="009F2484">
        <w:rPr>
          <w:rFonts w:ascii="Book Antiqua" w:hAnsi="Book Antiqua"/>
          <w:sz w:val="24"/>
          <w:szCs w:val="24"/>
          <w:lang w:val="en-US"/>
        </w:rPr>
        <w:t xml:space="preserve">FMC - Family Medicine Center </w:t>
      </w:r>
    </w:p>
    <w:p w:rsidR="009F2484" w:rsidRPr="009F2484" w:rsidRDefault="009F2484" w:rsidP="009F2484">
      <w:pPr>
        <w:rPr>
          <w:rFonts w:ascii="Book Antiqua" w:hAnsi="Book Antiqua"/>
          <w:sz w:val="24"/>
          <w:szCs w:val="24"/>
          <w:lang w:val="en-US"/>
        </w:rPr>
      </w:pPr>
      <w:r w:rsidRPr="009F2484">
        <w:rPr>
          <w:rFonts w:ascii="Book Antiqua" w:hAnsi="Book Antiqua"/>
          <w:sz w:val="24"/>
          <w:szCs w:val="24"/>
          <w:lang w:val="en-US"/>
        </w:rPr>
        <w:t xml:space="preserve">FMA - Family Medicine Ambulanta </w:t>
      </w:r>
    </w:p>
    <w:p w:rsidR="009F2484" w:rsidRPr="009F2484" w:rsidRDefault="009F2484" w:rsidP="009F2484">
      <w:pPr>
        <w:rPr>
          <w:rFonts w:ascii="Book Antiqua" w:hAnsi="Book Antiqua"/>
          <w:sz w:val="24"/>
          <w:szCs w:val="24"/>
          <w:lang w:val="en-US"/>
        </w:rPr>
      </w:pPr>
      <w:r w:rsidRPr="009F2484">
        <w:rPr>
          <w:rFonts w:ascii="Book Antiqua" w:hAnsi="Book Antiqua"/>
          <w:sz w:val="24"/>
          <w:szCs w:val="24"/>
          <w:lang w:val="en-US"/>
        </w:rPr>
        <w:t xml:space="preserve">CRA- Civil Registry Agency </w:t>
      </w:r>
    </w:p>
    <w:p w:rsidR="009F2484" w:rsidRPr="009F2484" w:rsidRDefault="009F2484" w:rsidP="009F2484">
      <w:pPr>
        <w:rPr>
          <w:rFonts w:ascii="Book Antiqua" w:hAnsi="Book Antiqua"/>
          <w:sz w:val="24"/>
          <w:szCs w:val="24"/>
          <w:lang w:val="en-US"/>
        </w:rPr>
      </w:pPr>
      <w:r w:rsidRPr="009F2484">
        <w:rPr>
          <w:rFonts w:ascii="Book Antiqua" w:hAnsi="Book Antiqua"/>
          <w:sz w:val="24"/>
          <w:szCs w:val="24"/>
          <w:lang w:val="en-US"/>
        </w:rPr>
        <w:t xml:space="preserve">API- Application Programming Interface </w:t>
      </w:r>
    </w:p>
    <w:p w:rsidR="009F2484" w:rsidRPr="009F2484" w:rsidRDefault="009F2484" w:rsidP="009F2484">
      <w:pPr>
        <w:rPr>
          <w:rFonts w:ascii="Book Antiqua" w:hAnsi="Book Antiqua"/>
          <w:sz w:val="24"/>
          <w:szCs w:val="24"/>
          <w:lang w:val="en-US"/>
        </w:rPr>
      </w:pPr>
      <w:r w:rsidRPr="009F2484">
        <w:rPr>
          <w:rFonts w:ascii="Book Antiqua" w:hAnsi="Book Antiqua"/>
          <w:sz w:val="24"/>
          <w:szCs w:val="24"/>
          <w:lang w:val="en-US"/>
        </w:rPr>
        <w:t xml:space="preserve">BHIS- Basic Health Information System </w:t>
      </w:r>
    </w:p>
    <w:p w:rsidR="009F2484" w:rsidRPr="009F2484" w:rsidRDefault="009F2484" w:rsidP="009F2484">
      <w:pPr>
        <w:rPr>
          <w:rFonts w:ascii="Book Antiqua" w:hAnsi="Book Antiqua"/>
          <w:sz w:val="24"/>
          <w:szCs w:val="24"/>
          <w:lang w:val="en-US"/>
        </w:rPr>
      </w:pPr>
      <w:r w:rsidRPr="009F2484">
        <w:rPr>
          <w:rFonts w:ascii="Book Antiqua" w:hAnsi="Book Antiqua"/>
          <w:sz w:val="24"/>
          <w:szCs w:val="24"/>
          <w:lang w:val="en-US"/>
        </w:rPr>
        <w:t xml:space="preserve">GIS- Geographic Information System </w:t>
      </w:r>
    </w:p>
    <w:p w:rsidR="009F2484" w:rsidRPr="009F2484" w:rsidRDefault="009F2484" w:rsidP="009F2484">
      <w:pPr>
        <w:rPr>
          <w:rFonts w:ascii="Book Antiqua" w:hAnsi="Book Antiqua"/>
          <w:sz w:val="24"/>
          <w:szCs w:val="24"/>
          <w:lang w:val="en-US"/>
        </w:rPr>
      </w:pPr>
      <w:r w:rsidRPr="009F2484">
        <w:rPr>
          <w:rFonts w:ascii="Book Antiqua" w:hAnsi="Book Antiqua"/>
          <w:sz w:val="24"/>
          <w:szCs w:val="24"/>
          <w:lang w:val="en-US"/>
        </w:rPr>
        <w:t xml:space="preserve">INSPIRE - Infrastructure for Spatial Information in Europe </w:t>
      </w:r>
    </w:p>
    <w:p w:rsidR="009F2484" w:rsidRPr="009F2484" w:rsidRDefault="009F2484" w:rsidP="009F2484">
      <w:pPr>
        <w:rPr>
          <w:rFonts w:ascii="Book Antiqua" w:hAnsi="Book Antiqua"/>
          <w:sz w:val="24"/>
          <w:szCs w:val="24"/>
          <w:lang w:val="en-US"/>
        </w:rPr>
      </w:pPr>
      <w:r w:rsidRPr="009F2484">
        <w:rPr>
          <w:rFonts w:ascii="Book Antiqua" w:hAnsi="Book Antiqua"/>
          <w:sz w:val="24"/>
          <w:szCs w:val="24"/>
          <w:lang w:val="en-US"/>
        </w:rPr>
        <w:t xml:space="preserve">EU- European Union </w:t>
      </w:r>
    </w:p>
    <w:p w:rsidR="009F2484" w:rsidRPr="009F2484" w:rsidRDefault="009F2484" w:rsidP="009F2484">
      <w:pPr>
        <w:rPr>
          <w:rFonts w:ascii="Book Antiqua" w:hAnsi="Book Antiqua"/>
          <w:sz w:val="24"/>
          <w:szCs w:val="24"/>
          <w:lang w:val="en-US"/>
        </w:rPr>
      </w:pPr>
      <w:r w:rsidRPr="009F2484">
        <w:rPr>
          <w:rFonts w:ascii="Book Antiqua" w:hAnsi="Book Antiqua"/>
          <w:sz w:val="24"/>
          <w:szCs w:val="24"/>
          <w:lang w:val="en-US"/>
        </w:rPr>
        <w:t xml:space="preserve">SOP - Standard Operating Procedures </w:t>
      </w:r>
    </w:p>
    <w:p w:rsidR="009F2484" w:rsidRPr="009F2484" w:rsidRDefault="009F2484" w:rsidP="009F2484">
      <w:pPr>
        <w:rPr>
          <w:rFonts w:ascii="Book Antiqua" w:hAnsi="Book Antiqua"/>
          <w:sz w:val="24"/>
          <w:szCs w:val="24"/>
          <w:lang w:val="en-US"/>
        </w:rPr>
      </w:pPr>
      <w:r w:rsidRPr="009F2484">
        <w:rPr>
          <w:rFonts w:ascii="Book Antiqua" w:hAnsi="Book Antiqua"/>
          <w:sz w:val="24"/>
          <w:szCs w:val="24"/>
          <w:lang w:val="en-US"/>
        </w:rPr>
        <w:t xml:space="preserve">ToR - Terms of Reference </w:t>
      </w:r>
    </w:p>
    <w:p w:rsidR="009F2484" w:rsidRPr="009F2484" w:rsidRDefault="009F2484" w:rsidP="009F2484">
      <w:pPr>
        <w:rPr>
          <w:rFonts w:ascii="Book Antiqua" w:hAnsi="Book Antiqua"/>
          <w:sz w:val="24"/>
          <w:szCs w:val="24"/>
          <w:lang w:val="en-US"/>
        </w:rPr>
      </w:pPr>
      <w:r w:rsidRPr="009F2484">
        <w:rPr>
          <w:rFonts w:ascii="Book Antiqua" w:hAnsi="Book Antiqua"/>
          <w:b/>
          <w:sz w:val="24"/>
          <w:szCs w:val="24"/>
          <w:lang w:val="en-US"/>
        </w:rPr>
        <w:t xml:space="preserve"> </w:t>
      </w:r>
    </w:p>
    <w:p w:rsidR="009F2484" w:rsidRPr="009F2484" w:rsidRDefault="009F2484" w:rsidP="009F2484">
      <w:pPr>
        <w:rPr>
          <w:rFonts w:ascii="Book Antiqua" w:hAnsi="Book Antiqua"/>
          <w:b/>
          <w:sz w:val="24"/>
          <w:szCs w:val="24"/>
          <w:lang w:val="en-US"/>
        </w:rPr>
      </w:pPr>
      <w:bookmarkStart w:id="1" w:name="_Toc15282"/>
      <w:r w:rsidRPr="009F2484">
        <w:rPr>
          <w:rFonts w:ascii="Book Antiqua" w:hAnsi="Book Antiqua"/>
          <w:b/>
          <w:sz w:val="24"/>
          <w:szCs w:val="24"/>
          <w:lang w:val="en-US"/>
        </w:rPr>
        <w:t xml:space="preserve">Introduction </w:t>
      </w:r>
      <w:bookmarkEnd w:id="1"/>
    </w:p>
    <w:p w:rsidR="009F2484" w:rsidRPr="009F2484" w:rsidRDefault="009F2484" w:rsidP="009F2484">
      <w:pPr>
        <w:rPr>
          <w:rFonts w:ascii="Book Antiqua" w:hAnsi="Book Antiqua"/>
          <w:sz w:val="24"/>
          <w:szCs w:val="24"/>
          <w:lang w:val="en-US"/>
        </w:rPr>
      </w:pPr>
      <w:r w:rsidRPr="009F2484">
        <w:rPr>
          <w:rFonts w:ascii="Book Antiqua" w:hAnsi="Book Antiqua"/>
          <w:sz w:val="24"/>
          <w:szCs w:val="24"/>
          <w:lang w:val="en-US"/>
        </w:rPr>
        <w:t xml:space="preserve">Based on the Law on Health 04/L-125, article 18 Primary Health Care, paragraph 9 specifies that every citizen and resident has the right to choose the family doctor in the municipality where he lives, within the area of inclusion defined by the municipality, and has the right change it. In this regard, the Ministry of Health has determined the criteria for the registration of residents to the PHC for the selection of the family doctor in the municipality where they live within the area of inclusion.  </w:t>
      </w:r>
    </w:p>
    <w:p w:rsidR="009F2484" w:rsidRPr="009F2484" w:rsidRDefault="009F2484" w:rsidP="009F2484">
      <w:pPr>
        <w:rPr>
          <w:rFonts w:ascii="Book Antiqua" w:hAnsi="Book Antiqua"/>
          <w:sz w:val="24"/>
          <w:szCs w:val="24"/>
          <w:lang w:val="en-US"/>
        </w:rPr>
      </w:pPr>
      <w:r w:rsidRPr="009F2484">
        <w:rPr>
          <w:rFonts w:ascii="Book Antiqua" w:hAnsi="Book Antiqua"/>
          <w:sz w:val="24"/>
          <w:szCs w:val="24"/>
          <w:lang w:val="en-US"/>
        </w:rPr>
        <w:t xml:space="preserve">The integration of geospatial information for health institutions today is a crucial element for planning, monitoring and developing various kinds of policies and for achieving the objectives of the digital agenda of each modern country. Moreover, institutions are creating more and more sophisticated data to better analyze statistical phenomena in the field of health related to people, society, economy, environment, etc. </w:t>
      </w:r>
    </w:p>
    <w:p w:rsidR="009F2484" w:rsidRPr="009F2484" w:rsidRDefault="009F2484" w:rsidP="009F2484">
      <w:pPr>
        <w:rPr>
          <w:rFonts w:ascii="Book Antiqua" w:hAnsi="Book Antiqua"/>
          <w:sz w:val="24"/>
          <w:szCs w:val="24"/>
          <w:lang w:val="en-US"/>
        </w:rPr>
      </w:pPr>
      <w:r w:rsidRPr="009F2484">
        <w:rPr>
          <w:rFonts w:ascii="Book Antiqua" w:hAnsi="Book Antiqua"/>
          <w:sz w:val="24"/>
          <w:szCs w:val="24"/>
          <w:lang w:val="en-US"/>
        </w:rPr>
        <w:t xml:space="preserve">Integrated analysis of health facilities and geospatial data enables better planning for population’s public health. Since these data are not integrated in our country, Ministry of </w:t>
      </w:r>
      <w:r w:rsidRPr="009F2484">
        <w:rPr>
          <w:rFonts w:ascii="Book Antiqua" w:hAnsi="Book Antiqua"/>
          <w:sz w:val="24"/>
          <w:szCs w:val="24"/>
          <w:lang w:val="en-US"/>
        </w:rPr>
        <w:lastRenderedPageBreak/>
        <w:t xml:space="preserve">Health intends to initially include four municipalities in the pilot: Lipjan, Prizren, Istog and two FMCs in Prishtina. After that, all the municipalities will be included. </w:t>
      </w:r>
    </w:p>
    <w:p w:rsidR="009F2484" w:rsidRPr="009F2484" w:rsidRDefault="009F2484" w:rsidP="009F2484">
      <w:pPr>
        <w:rPr>
          <w:rFonts w:ascii="Book Antiqua" w:hAnsi="Book Antiqua"/>
          <w:sz w:val="24"/>
          <w:szCs w:val="24"/>
          <w:lang w:val="en-US"/>
        </w:rPr>
      </w:pPr>
      <w:r w:rsidRPr="009F2484">
        <w:rPr>
          <w:rFonts w:ascii="Book Antiqua" w:hAnsi="Book Antiqua"/>
          <w:sz w:val="24"/>
          <w:szCs w:val="24"/>
          <w:lang w:val="en-US"/>
        </w:rPr>
        <w:t xml:space="preserve">Since currently in the Republic of Kosovo there is still no interconnection between the Civil </w:t>
      </w:r>
    </w:p>
    <w:p w:rsidR="009F2484" w:rsidRPr="009F2484" w:rsidRDefault="009F2484" w:rsidP="009F2484">
      <w:pPr>
        <w:rPr>
          <w:rFonts w:ascii="Book Antiqua" w:hAnsi="Book Antiqua"/>
          <w:sz w:val="24"/>
          <w:szCs w:val="24"/>
          <w:lang w:val="en-US"/>
        </w:rPr>
      </w:pPr>
      <w:r w:rsidRPr="009F2484">
        <w:rPr>
          <w:rFonts w:ascii="Book Antiqua" w:hAnsi="Book Antiqua"/>
          <w:sz w:val="24"/>
          <w:szCs w:val="24"/>
          <w:lang w:val="en-US"/>
        </w:rPr>
        <w:t xml:space="preserve">Registry and the Address Registry, zoning must be based on the data from the Kosovo Agency of Statistics and the Address Registry, for the determination of zonal maps of primary health facilities.  </w:t>
      </w:r>
    </w:p>
    <w:p w:rsidR="009F2484" w:rsidRPr="009F2484" w:rsidRDefault="009F2484" w:rsidP="009F2484">
      <w:pPr>
        <w:rPr>
          <w:rFonts w:ascii="Book Antiqua" w:hAnsi="Book Antiqua"/>
          <w:sz w:val="24"/>
          <w:szCs w:val="24"/>
          <w:lang w:val="en-US"/>
        </w:rPr>
      </w:pPr>
      <w:r w:rsidRPr="009F2484">
        <w:rPr>
          <w:rFonts w:ascii="Book Antiqua" w:hAnsi="Book Antiqua"/>
          <w:sz w:val="24"/>
          <w:szCs w:val="24"/>
          <w:lang w:val="en-US"/>
        </w:rPr>
        <w:t xml:space="preserve">In addition to the creation of zonal maps, the development of the module for the registration of residents in PHC is in process, an activity supported by the AQH project. </w:t>
      </w:r>
    </w:p>
    <w:p w:rsidR="009F2484" w:rsidRPr="009F2484" w:rsidRDefault="009F2484" w:rsidP="009F2484">
      <w:pPr>
        <w:rPr>
          <w:rFonts w:ascii="Book Antiqua" w:hAnsi="Book Antiqua"/>
          <w:sz w:val="24"/>
          <w:szCs w:val="24"/>
          <w:lang w:val="en-US"/>
        </w:rPr>
      </w:pPr>
      <w:r w:rsidRPr="009F2484">
        <w:rPr>
          <w:rFonts w:ascii="Book Antiqua" w:hAnsi="Book Antiqua"/>
          <w:sz w:val="24"/>
          <w:szCs w:val="24"/>
          <w:lang w:val="en-US"/>
        </w:rPr>
        <w:t xml:space="preserve"> </w:t>
      </w:r>
    </w:p>
    <w:p w:rsidR="009F2484" w:rsidRPr="009F2484" w:rsidRDefault="009F2484" w:rsidP="009F2484">
      <w:pPr>
        <w:rPr>
          <w:rFonts w:ascii="Book Antiqua" w:hAnsi="Book Antiqua"/>
          <w:b/>
          <w:sz w:val="24"/>
          <w:szCs w:val="24"/>
          <w:lang w:val="en-US"/>
        </w:rPr>
      </w:pPr>
      <w:bookmarkStart w:id="2" w:name="_Toc15283"/>
      <w:r w:rsidRPr="009F2484">
        <w:rPr>
          <w:rFonts w:ascii="Book Antiqua" w:hAnsi="Book Antiqua"/>
          <w:b/>
          <w:sz w:val="24"/>
          <w:szCs w:val="24"/>
          <w:lang w:val="en-US"/>
        </w:rPr>
        <w:t xml:space="preserve">Purpose of the assignment </w:t>
      </w:r>
      <w:bookmarkEnd w:id="2"/>
    </w:p>
    <w:p w:rsidR="009F2484" w:rsidRPr="009F2484" w:rsidRDefault="009F2484" w:rsidP="009F2484">
      <w:pPr>
        <w:rPr>
          <w:rFonts w:ascii="Book Antiqua" w:hAnsi="Book Antiqua"/>
          <w:sz w:val="24"/>
          <w:szCs w:val="24"/>
          <w:lang w:val="en-US"/>
        </w:rPr>
      </w:pPr>
      <w:r w:rsidRPr="009F2484">
        <w:rPr>
          <w:rFonts w:ascii="Book Antiqua" w:hAnsi="Book Antiqua"/>
          <w:sz w:val="24"/>
          <w:szCs w:val="24"/>
          <w:lang w:val="en-US"/>
        </w:rPr>
        <w:t xml:space="preserve">The purpose of the assignment is to determine the zonal maps for the health institutions, the exact geospatial coordinates, to offer the population better access to the health facilities/institutions to meet their needs.  </w:t>
      </w:r>
    </w:p>
    <w:p w:rsidR="009F2484" w:rsidRPr="009F2484" w:rsidRDefault="009F2484" w:rsidP="009F2484">
      <w:pPr>
        <w:rPr>
          <w:rFonts w:ascii="Book Antiqua" w:hAnsi="Book Antiqua"/>
          <w:sz w:val="24"/>
          <w:szCs w:val="24"/>
          <w:lang w:val="en-US"/>
        </w:rPr>
      </w:pPr>
      <w:r w:rsidRPr="009F2484">
        <w:rPr>
          <w:rFonts w:ascii="Book Antiqua" w:hAnsi="Book Antiqua"/>
          <w:sz w:val="24"/>
          <w:szCs w:val="24"/>
          <w:lang w:val="en-US"/>
        </w:rPr>
        <w:t xml:space="preserve">The scope of assignment is 4 pilot municipalities (Lipjan, Prizren, Istog and two FMCs in Prishtina). After the piloting, the results of the piloting will be evaluated in order for the positive findings from the pilot to be applied in all municipalities of Kosovo. </w:t>
      </w:r>
      <w:r w:rsidRPr="009F2484">
        <w:rPr>
          <w:rFonts w:ascii="Book Antiqua" w:hAnsi="Book Antiqua"/>
          <w:b/>
          <w:sz w:val="24"/>
          <w:szCs w:val="24"/>
          <w:lang w:val="en-US"/>
        </w:rPr>
        <w:t xml:space="preserve"> </w:t>
      </w:r>
    </w:p>
    <w:p w:rsidR="009F2484" w:rsidRPr="009F2484" w:rsidRDefault="009F2484" w:rsidP="009F2484">
      <w:pPr>
        <w:rPr>
          <w:rFonts w:ascii="Book Antiqua" w:hAnsi="Book Antiqua"/>
          <w:sz w:val="24"/>
          <w:szCs w:val="24"/>
          <w:lang w:val="en-US"/>
        </w:rPr>
      </w:pPr>
      <w:r w:rsidRPr="009F2484">
        <w:rPr>
          <w:rFonts w:ascii="Book Antiqua" w:hAnsi="Book Antiqua"/>
          <w:sz w:val="24"/>
          <w:szCs w:val="24"/>
          <w:lang w:val="en-US"/>
        </w:rPr>
        <w:t xml:space="preserve"> </w:t>
      </w:r>
    </w:p>
    <w:p w:rsidR="009F2484" w:rsidRPr="009F2484" w:rsidRDefault="009F2484" w:rsidP="009F2484">
      <w:pPr>
        <w:rPr>
          <w:rFonts w:ascii="Book Antiqua" w:hAnsi="Book Antiqua"/>
          <w:b/>
          <w:sz w:val="24"/>
          <w:szCs w:val="24"/>
          <w:lang w:val="en-US"/>
        </w:rPr>
      </w:pPr>
      <w:bookmarkStart w:id="3" w:name="_Toc15284"/>
      <w:r w:rsidRPr="009F2484">
        <w:rPr>
          <w:rFonts w:ascii="Book Antiqua" w:hAnsi="Book Antiqua"/>
          <w:b/>
          <w:sz w:val="24"/>
          <w:szCs w:val="24"/>
          <w:lang w:val="en-US"/>
        </w:rPr>
        <w:t xml:space="preserve">Description of the assignment </w:t>
      </w:r>
      <w:bookmarkEnd w:id="3"/>
    </w:p>
    <w:p w:rsidR="009F2484" w:rsidRPr="009F2484" w:rsidRDefault="009F2484" w:rsidP="009F2484">
      <w:pPr>
        <w:rPr>
          <w:rFonts w:ascii="Book Antiqua" w:hAnsi="Book Antiqua"/>
          <w:sz w:val="24"/>
          <w:szCs w:val="24"/>
          <w:lang w:val="en-US"/>
        </w:rPr>
      </w:pPr>
      <w:r w:rsidRPr="009F2484">
        <w:rPr>
          <w:rFonts w:ascii="Book Antiqua" w:hAnsi="Book Antiqua"/>
          <w:sz w:val="24"/>
          <w:szCs w:val="24"/>
          <w:lang w:val="en-US"/>
        </w:rPr>
        <w:t xml:space="preserve"> </w:t>
      </w:r>
    </w:p>
    <w:p w:rsidR="009F2484" w:rsidRPr="009F2484" w:rsidRDefault="009F2484" w:rsidP="009F2484">
      <w:pPr>
        <w:rPr>
          <w:rFonts w:ascii="Book Antiqua" w:hAnsi="Book Antiqua"/>
          <w:sz w:val="24"/>
          <w:szCs w:val="24"/>
          <w:lang w:val="en-US"/>
        </w:rPr>
      </w:pPr>
      <w:r w:rsidRPr="009F2484">
        <w:rPr>
          <w:rFonts w:ascii="Book Antiqua" w:hAnsi="Book Antiqua"/>
          <w:sz w:val="24"/>
          <w:szCs w:val="24"/>
          <w:lang w:val="en-US"/>
        </w:rPr>
        <w:t xml:space="preserve">The assignment shall digitize geographic data of all primary health care facilities/institutions in the four pilot municipalities (according to the lists from the MoH):   </w:t>
      </w:r>
    </w:p>
    <w:p w:rsidR="009F2484" w:rsidRPr="009F2484" w:rsidRDefault="009F2484" w:rsidP="009F2484">
      <w:pPr>
        <w:numPr>
          <w:ilvl w:val="0"/>
          <w:numId w:val="1"/>
        </w:numPr>
        <w:rPr>
          <w:rFonts w:ascii="Book Antiqua" w:hAnsi="Book Antiqua"/>
          <w:sz w:val="24"/>
          <w:szCs w:val="24"/>
          <w:lang w:val="en-US"/>
        </w:rPr>
      </w:pPr>
      <w:r w:rsidRPr="009F2484">
        <w:rPr>
          <w:rFonts w:ascii="Book Antiqua" w:hAnsi="Book Antiqua"/>
          <w:sz w:val="24"/>
          <w:szCs w:val="24"/>
          <w:lang w:val="en-US"/>
        </w:rPr>
        <w:t xml:space="preserve">Design and construction of electronic GIS that can hold and maintain database of health facilities and zones attached to them.  </w:t>
      </w:r>
    </w:p>
    <w:p w:rsidR="009F2484" w:rsidRPr="009F2484" w:rsidRDefault="009F2484" w:rsidP="009F2484">
      <w:pPr>
        <w:numPr>
          <w:ilvl w:val="0"/>
          <w:numId w:val="1"/>
        </w:numPr>
        <w:rPr>
          <w:rFonts w:ascii="Book Antiqua" w:hAnsi="Book Antiqua"/>
          <w:sz w:val="24"/>
          <w:szCs w:val="24"/>
          <w:lang w:val="en-US"/>
        </w:rPr>
      </w:pPr>
      <w:r w:rsidRPr="009F2484">
        <w:rPr>
          <w:rFonts w:ascii="Book Antiqua" w:hAnsi="Book Antiqua"/>
          <w:sz w:val="24"/>
          <w:szCs w:val="24"/>
          <w:lang w:val="en-US"/>
        </w:rPr>
        <w:t xml:space="preserve">Identification of geographic location of health facilities based on existing data or through field work;  </w:t>
      </w:r>
    </w:p>
    <w:p w:rsidR="009F2484" w:rsidRPr="009F2484" w:rsidRDefault="009F2484" w:rsidP="009F2484">
      <w:pPr>
        <w:numPr>
          <w:ilvl w:val="0"/>
          <w:numId w:val="1"/>
        </w:numPr>
        <w:rPr>
          <w:rFonts w:ascii="Book Antiqua" w:hAnsi="Book Antiqua"/>
          <w:sz w:val="24"/>
          <w:szCs w:val="24"/>
          <w:lang w:val="en-US"/>
        </w:rPr>
      </w:pPr>
      <w:r w:rsidRPr="009F2484">
        <w:rPr>
          <w:rFonts w:ascii="Book Antiqua" w:hAnsi="Book Antiqua"/>
          <w:sz w:val="24"/>
          <w:szCs w:val="24"/>
          <w:lang w:val="en-US"/>
        </w:rPr>
        <w:t xml:space="preserve">Entering the necessary attributive and geographic data for health facilities into the GIS database; </w:t>
      </w:r>
    </w:p>
    <w:p w:rsidR="009F2484" w:rsidRPr="009F2484" w:rsidRDefault="009F2484" w:rsidP="009F2484">
      <w:pPr>
        <w:rPr>
          <w:rFonts w:ascii="Book Antiqua" w:hAnsi="Book Antiqua"/>
          <w:sz w:val="24"/>
          <w:szCs w:val="24"/>
          <w:lang w:val="en-US"/>
        </w:rPr>
      </w:pPr>
      <w:r w:rsidRPr="009F2484">
        <w:rPr>
          <w:rFonts w:ascii="Book Antiqua" w:hAnsi="Book Antiqua"/>
          <w:sz w:val="24"/>
          <w:szCs w:val="24"/>
          <w:lang w:val="en-US"/>
        </w:rPr>
        <w:t xml:space="preserve"> </w:t>
      </w:r>
    </w:p>
    <w:p w:rsidR="009F2484" w:rsidRPr="009F2484" w:rsidRDefault="009F2484" w:rsidP="009F2484">
      <w:pPr>
        <w:numPr>
          <w:ilvl w:val="0"/>
          <w:numId w:val="1"/>
        </w:numPr>
        <w:rPr>
          <w:rFonts w:ascii="Book Antiqua" w:hAnsi="Book Antiqua"/>
          <w:sz w:val="24"/>
          <w:szCs w:val="24"/>
          <w:lang w:val="en-US"/>
        </w:rPr>
      </w:pPr>
      <w:r w:rsidRPr="009F2484">
        <w:rPr>
          <w:rFonts w:ascii="Book Antiqua" w:hAnsi="Book Antiqua"/>
          <w:sz w:val="24"/>
          <w:szCs w:val="24"/>
          <w:lang w:val="en-US"/>
        </w:rPr>
        <w:t xml:space="preserve">Creation of zones according to list of health facilities and certain criteria for the number of residents and entering the necessary attributive and geographic data that describe zones attached to facilities; </w:t>
      </w:r>
    </w:p>
    <w:p w:rsidR="009F2484" w:rsidRPr="009F2484" w:rsidRDefault="009F2484" w:rsidP="009F2484">
      <w:pPr>
        <w:rPr>
          <w:rFonts w:ascii="Book Antiqua" w:hAnsi="Book Antiqua"/>
          <w:sz w:val="24"/>
          <w:szCs w:val="24"/>
          <w:lang w:val="en-US"/>
        </w:rPr>
      </w:pPr>
      <w:r w:rsidRPr="009F2484">
        <w:rPr>
          <w:rFonts w:ascii="Book Antiqua" w:hAnsi="Book Antiqua"/>
          <w:sz w:val="24"/>
          <w:szCs w:val="24"/>
          <w:lang w:val="en-US"/>
        </w:rPr>
        <w:t xml:space="preserve"> </w:t>
      </w:r>
    </w:p>
    <w:p w:rsidR="009F2484" w:rsidRPr="009F2484" w:rsidRDefault="009F2484" w:rsidP="009F2484">
      <w:pPr>
        <w:rPr>
          <w:rFonts w:ascii="Book Antiqua" w:hAnsi="Book Antiqua"/>
          <w:sz w:val="24"/>
          <w:szCs w:val="24"/>
          <w:lang w:val="en-US"/>
        </w:rPr>
      </w:pPr>
      <w:r w:rsidRPr="009F2484">
        <w:rPr>
          <w:rFonts w:ascii="Book Antiqua" w:hAnsi="Book Antiqua"/>
          <w:sz w:val="24"/>
          <w:szCs w:val="24"/>
          <w:lang w:val="en-US"/>
        </w:rPr>
        <w:lastRenderedPageBreak/>
        <w:t xml:space="preserve"> </w:t>
      </w:r>
    </w:p>
    <w:p w:rsidR="009F2484" w:rsidRPr="009F2484" w:rsidRDefault="009F2484" w:rsidP="009F2484">
      <w:pPr>
        <w:rPr>
          <w:rFonts w:ascii="Book Antiqua" w:hAnsi="Book Antiqua"/>
          <w:sz w:val="24"/>
          <w:szCs w:val="24"/>
          <w:lang w:val="en-US"/>
        </w:rPr>
      </w:pPr>
      <w:r w:rsidRPr="009F2484">
        <w:rPr>
          <w:rFonts w:ascii="Book Antiqua" w:hAnsi="Book Antiqua"/>
          <w:sz w:val="24"/>
          <w:szCs w:val="24"/>
          <w:lang w:val="en-US"/>
        </w:rPr>
        <w:t xml:space="preserve">All health facilities must be digitized in GIS and have a link to the database identifying data from the Ministry of Health, example: name of municipality, name of settlement/location, address, type of facility, as well as geographical coordinates X, Y. </w:t>
      </w:r>
    </w:p>
    <w:p w:rsidR="009F2484" w:rsidRPr="009F2484" w:rsidRDefault="009F2484" w:rsidP="009F2484">
      <w:pPr>
        <w:rPr>
          <w:rFonts w:ascii="Book Antiqua" w:hAnsi="Book Antiqua"/>
          <w:sz w:val="24"/>
          <w:szCs w:val="24"/>
          <w:lang w:val="en-US"/>
        </w:rPr>
      </w:pPr>
      <w:r w:rsidRPr="009F2484">
        <w:rPr>
          <w:rFonts w:ascii="Book Antiqua" w:hAnsi="Book Antiqua"/>
          <w:sz w:val="24"/>
          <w:szCs w:val="24"/>
          <w:lang w:val="en-US"/>
        </w:rPr>
        <w:t xml:space="preserve"> </w:t>
      </w:r>
    </w:p>
    <w:p w:rsidR="009F2484" w:rsidRPr="009F2484" w:rsidRDefault="009F2484" w:rsidP="009F2484">
      <w:pPr>
        <w:rPr>
          <w:rFonts w:ascii="Book Antiqua" w:hAnsi="Book Antiqua"/>
          <w:sz w:val="24"/>
          <w:szCs w:val="24"/>
          <w:lang w:val="en-US"/>
        </w:rPr>
      </w:pPr>
      <w:r w:rsidRPr="009F2484">
        <w:rPr>
          <w:rFonts w:ascii="Book Antiqua" w:hAnsi="Book Antiqua"/>
          <w:sz w:val="24"/>
          <w:szCs w:val="24"/>
          <w:lang w:val="en-US"/>
        </w:rPr>
        <w:t xml:space="preserve"> </w:t>
      </w:r>
    </w:p>
    <w:p w:rsidR="009F2484" w:rsidRPr="009F2484" w:rsidRDefault="009F2484" w:rsidP="009F2484">
      <w:pPr>
        <w:rPr>
          <w:rFonts w:ascii="Book Antiqua" w:hAnsi="Book Antiqua"/>
          <w:b/>
          <w:sz w:val="24"/>
          <w:szCs w:val="24"/>
          <w:lang w:val="en-US"/>
        </w:rPr>
      </w:pPr>
      <w:bookmarkStart w:id="4" w:name="_Toc15285"/>
      <w:r w:rsidRPr="009F2484">
        <w:rPr>
          <w:rFonts w:ascii="Book Antiqua" w:hAnsi="Book Antiqua"/>
          <w:b/>
          <w:sz w:val="24"/>
          <w:szCs w:val="24"/>
          <w:lang w:val="en-US"/>
        </w:rPr>
        <w:t xml:space="preserve">Functional Requirements  </w:t>
      </w:r>
      <w:bookmarkEnd w:id="4"/>
    </w:p>
    <w:p w:rsidR="009F2484" w:rsidRPr="009F2484" w:rsidRDefault="009F2484" w:rsidP="009F2484">
      <w:pPr>
        <w:rPr>
          <w:rFonts w:ascii="Book Antiqua" w:hAnsi="Book Antiqua"/>
          <w:sz w:val="24"/>
          <w:szCs w:val="24"/>
          <w:lang w:val="en-US"/>
        </w:rPr>
      </w:pPr>
      <w:r w:rsidRPr="009F2484">
        <w:rPr>
          <w:rFonts w:ascii="Book Antiqua" w:hAnsi="Book Antiqua"/>
          <w:sz w:val="24"/>
          <w:szCs w:val="24"/>
          <w:lang w:val="en-US"/>
        </w:rPr>
        <w:t xml:space="preserve"> </w:t>
      </w:r>
    </w:p>
    <w:p w:rsidR="009F2484" w:rsidRPr="009F2484" w:rsidRDefault="009F2484" w:rsidP="009F2484">
      <w:pPr>
        <w:rPr>
          <w:rFonts w:ascii="Book Antiqua" w:hAnsi="Book Antiqua"/>
          <w:sz w:val="24"/>
          <w:szCs w:val="24"/>
          <w:lang w:val="en-US"/>
        </w:rPr>
      </w:pPr>
      <w:r w:rsidRPr="009F2484">
        <w:rPr>
          <w:rFonts w:ascii="Book Antiqua" w:hAnsi="Book Antiqua"/>
          <w:b/>
          <w:sz w:val="24"/>
          <w:szCs w:val="24"/>
          <w:lang w:val="en-US"/>
        </w:rPr>
        <w:t>R01:</w:t>
      </w:r>
      <w:r w:rsidRPr="009F2484">
        <w:rPr>
          <w:rFonts w:ascii="Book Antiqua" w:hAnsi="Book Antiqua"/>
          <w:sz w:val="24"/>
          <w:szCs w:val="24"/>
          <w:lang w:val="en-US"/>
        </w:rPr>
        <w:t xml:space="preserve"> EO must install and set the proposed GIS technology in a high-availability environment at the MoH (data center). The GIS technology shall be accompanied with the application information system that will provide required functions to create and maintain the database of facilities and zones, as well as connection to external systems such as BHIS, Address Registry, and Civil Registry.   </w:t>
      </w:r>
    </w:p>
    <w:p w:rsidR="009F2484" w:rsidRPr="009F2484" w:rsidRDefault="009F2484" w:rsidP="009F2484">
      <w:pPr>
        <w:rPr>
          <w:rFonts w:ascii="Book Antiqua" w:hAnsi="Book Antiqua"/>
          <w:sz w:val="24"/>
          <w:szCs w:val="24"/>
          <w:lang w:val="en-US"/>
        </w:rPr>
      </w:pPr>
      <w:r w:rsidRPr="009F2484">
        <w:rPr>
          <w:rFonts w:ascii="Book Antiqua" w:hAnsi="Book Antiqua"/>
          <w:b/>
          <w:sz w:val="24"/>
          <w:szCs w:val="24"/>
          <w:lang w:val="en-US"/>
        </w:rPr>
        <w:t>R02</w:t>
      </w:r>
      <w:r w:rsidRPr="009F2484">
        <w:rPr>
          <w:rFonts w:ascii="Book Antiqua" w:hAnsi="Book Antiqua"/>
          <w:sz w:val="24"/>
          <w:szCs w:val="24"/>
          <w:lang w:val="en-US"/>
        </w:rPr>
        <w:t xml:space="preserve">: EO must carry out the general task in accordance with the national legislation of Kosovo and the EU INSPIRE directive, considering the best practices from other EU countries. </w:t>
      </w:r>
    </w:p>
    <w:p w:rsidR="009F2484" w:rsidRPr="009F2484" w:rsidRDefault="009F2484" w:rsidP="009F2484">
      <w:pPr>
        <w:rPr>
          <w:rFonts w:ascii="Book Antiqua" w:hAnsi="Book Antiqua"/>
          <w:sz w:val="24"/>
          <w:szCs w:val="24"/>
          <w:lang w:val="en-US"/>
        </w:rPr>
      </w:pPr>
      <w:r w:rsidRPr="009F2484">
        <w:rPr>
          <w:rFonts w:ascii="Book Antiqua" w:hAnsi="Book Antiqua"/>
          <w:b/>
          <w:sz w:val="24"/>
          <w:szCs w:val="24"/>
          <w:lang w:val="en-US"/>
        </w:rPr>
        <w:t>R03</w:t>
      </w:r>
      <w:r w:rsidRPr="009F2484">
        <w:rPr>
          <w:rFonts w:ascii="Book Antiqua" w:hAnsi="Book Antiqua"/>
          <w:sz w:val="24"/>
          <w:szCs w:val="24"/>
          <w:lang w:val="en-US"/>
        </w:rPr>
        <w:t xml:space="preserve">: In order to carry out these activities, field visits should be carried out in cases where there is no information about the geographic location of health facilities (collection of data about the geographic position of health facilities in cooperation with the relevant municipalities), then to increase the level of accuracy, orthophotos of the newest situation should be used. In the geometric aspect, facilities must be presented in the form of a point which must be connected to the database.  </w:t>
      </w:r>
    </w:p>
    <w:p w:rsidR="009F2484" w:rsidRPr="009F2484" w:rsidRDefault="009F2484" w:rsidP="009F2484">
      <w:pPr>
        <w:rPr>
          <w:rFonts w:ascii="Book Antiqua" w:hAnsi="Book Antiqua"/>
          <w:sz w:val="24"/>
          <w:szCs w:val="24"/>
          <w:lang w:val="en-US"/>
        </w:rPr>
      </w:pPr>
      <w:r w:rsidRPr="009F2484">
        <w:rPr>
          <w:rFonts w:ascii="Book Antiqua" w:hAnsi="Book Antiqua"/>
          <w:b/>
          <w:sz w:val="24"/>
          <w:szCs w:val="24"/>
          <w:lang w:val="en-US"/>
        </w:rPr>
        <w:t>R04</w:t>
      </w:r>
      <w:r w:rsidRPr="009F2484">
        <w:rPr>
          <w:rFonts w:ascii="Book Antiqua" w:hAnsi="Book Antiqua"/>
          <w:sz w:val="24"/>
          <w:szCs w:val="24"/>
          <w:lang w:val="en-US"/>
        </w:rPr>
        <w:t xml:space="preserve">: For each health facility, a zone will be defined according to the criteria established by the Ministry of Health. Zones shall be described in both attributive and vectorial (polygonal) formats.  </w:t>
      </w:r>
    </w:p>
    <w:p w:rsidR="009F2484" w:rsidRPr="009F2484" w:rsidRDefault="009F2484" w:rsidP="009F2484">
      <w:pPr>
        <w:rPr>
          <w:rFonts w:ascii="Book Antiqua" w:hAnsi="Book Antiqua"/>
          <w:sz w:val="24"/>
          <w:szCs w:val="24"/>
          <w:lang w:val="en-US"/>
        </w:rPr>
      </w:pPr>
      <w:r w:rsidRPr="009F2484">
        <w:rPr>
          <w:rFonts w:ascii="Book Antiqua" w:hAnsi="Book Antiqua"/>
          <w:b/>
          <w:sz w:val="24"/>
          <w:szCs w:val="24"/>
          <w:lang w:val="en-US"/>
        </w:rPr>
        <w:t>R05</w:t>
      </w:r>
      <w:r w:rsidRPr="009F2484">
        <w:rPr>
          <w:rFonts w:ascii="Book Antiqua" w:hAnsi="Book Antiqua"/>
          <w:sz w:val="24"/>
          <w:szCs w:val="24"/>
          <w:lang w:val="en-US"/>
        </w:rPr>
        <w:t xml:space="preserve">: All these data must be saved in the following formats: Shape (one of the widely accepted open standard, geo-relational or object-based formats shall be used, such as Esri Shapefile. GeoJSON or similar), in the official coordinates system Kosovaref, according to the municipalities for the entire territory of Kosovo and relational or object-based attributive data. A figure is presented below, which shows the required accuracy for health facilities for the four pilot municipalities.  </w:t>
      </w:r>
    </w:p>
    <w:p w:rsidR="009F2484" w:rsidRPr="009F2484" w:rsidRDefault="009F2484" w:rsidP="009F2484">
      <w:pPr>
        <w:rPr>
          <w:rFonts w:ascii="Book Antiqua" w:hAnsi="Book Antiqua"/>
          <w:sz w:val="24"/>
          <w:szCs w:val="24"/>
          <w:lang w:val="en-US"/>
        </w:rPr>
      </w:pPr>
      <w:r w:rsidRPr="009F2484">
        <w:rPr>
          <w:rFonts w:ascii="Book Antiqua" w:hAnsi="Book Antiqua"/>
          <w:sz w:val="24"/>
          <w:szCs w:val="24"/>
          <w:lang w:val="en-US"/>
        </w:rPr>
        <w:t xml:space="preserve">       Fig 1. Accuracy of geographic position for health facilities that must be in GIS </w:t>
      </w:r>
    </w:p>
    <w:p w:rsidR="009F2484" w:rsidRPr="009F2484" w:rsidRDefault="009F2484" w:rsidP="009F2484">
      <w:pPr>
        <w:rPr>
          <w:rFonts w:ascii="Book Antiqua" w:hAnsi="Book Antiqua"/>
          <w:sz w:val="24"/>
          <w:szCs w:val="24"/>
          <w:lang w:val="en-US"/>
        </w:rPr>
      </w:pPr>
      <w:r w:rsidRPr="009F2484">
        <w:rPr>
          <w:rFonts w:ascii="Book Antiqua" w:hAnsi="Book Antiqua"/>
          <w:noProof/>
          <w:sz w:val="24"/>
          <w:szCs w:val="24"/>
          <w:lang w:val="en-US"/>
        </w:rPr>
        <w:lastRenderedPageBreak/>
        <mc:AlternateContent>
          <mc:Choice Requires="wpg">
            <w:drawing>
              <wp:inline distT="0" distB="0" distL="0" distR="0" wp14:anchorId="5119CB26" wp14:editId="6593415A">
                <wp:extent cx="3353435" cy="3546958"/>
                <wp:effectExtent l="0" t="0" r="0" b="0"/>
                <wp:docPr id="11847" name="Group 11847"/>
                <wp:cNvGraphicFramePr/>
                <a:graphic xmlns:a="http://schemas.openxmlformats.org/drawingml/2006/main">
                  <a:graphicData uri="http://schemas.microsoft.com/office/word/2010/wordprocessingGroup">
                    <wpg:wgp>
                      <wpg:cNvGrpSpPr/>
                      <wpg:grpSpPr>
                        <a:xfrm>
                          <a:off x="0" y="0"/>
                          <a:ext cx="3353435" cy="3546958"/>
                          <a:chOff x="0" y="0"/>
                          <a:chExt cx="3353435" cy="3546958"/>
                        </a:xfrm>
                      </wpg:grpSpPr>
                      <wps:wsp>
                        <wps:cNvPr id="601" name="Rectangle 601"/>
                        <wps:cNvSpPr/>
                        <wps:spPr>
                          <a:xfrm>
                            <a:off x="0" y="3378251"/>
                            <a:ext cx="456057" cy="224380"/>
                          </a:xfrm>
                          <a:prstGeom prst="rect">
                            <a:avLst/>
                          </a:prstGeom>
                          <a:ln>
                            <a:noFill/>
                          </a:ln>
                        </wps:spPr>
                        <wps:txbx>
                          <w:txbxContent>
                            <w:p w:rsidR="009F2484" w:rsidRDefault="009F2484" w:rsidP="009F2484">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602" name="Rectangle 602"/>
                        <wps:cNvSpPr/>
                        <wps:spPr>
                          <a:xfrm>
                            <a:off x="3315335" y="3378251"/>
                            <a:ext cx="50673" cy="224380"/>
                          </a:xfrm>
                          <a:prstGeom prst="rect">
                            <a:avLst/>
                          </a:prstGeom>
                          <a:ln>
                            <a:noFill/>
                          </a:ln>
                        </wps:spPr>
                        <wps:txbx>
                          <w:txbxContent>
                            <w:p w:rsidR="009F2484" w:rsidRDefault="009F2484" w:rsidP="009F2484">
                              <w:r>
                                <w:rPr>
                                  <w:rFonts w:ascii="Times New Roman" w:eastAsia="Times New Roman" w:hAnsi="Times New Roman" w:cs="Times New Roman"/>
                                  <w:sz w:val="24"/>
                                </w:rPr>
                                <w:t xml:space="preserve"> </w:t>
                              </w:r>
                            </w:p>
                          </w:txbxContent>
                        </wps:txbx>
                        <wps:bodyPr horzOverflow="overflow" vert="horz" lIns="0" tIns="0" rIns="0" bIns="0" rtlCol="0">
                          <a:noAutofit/>
                        </wps:bodyPr>
                      </wps:wsp>
                      <pic:pic xmlns:pic="http://schemas.openxmlformats.org/drawingml/2006/picture">
                        <pic:nvPicPr>
                          <pic:cNvPr id="604" name="Picture 604"/>
                          <pic:cNvPicPr/>
                        </pic:nvPicPr>
                        <pic:blipFill>
                          <a:blip r:embed="rId9"/>
                          <a:stretch>
                            <a:fillRect/>
                          </a:stretch>
                        </pic:blipFill>
                        <pic:spPr>
                          <a:xfrm>
                            <a:off x="342900" y="0"/>
                            <a:ext cx="2964180" cy="3512820"/>
                          </a:xfrm>
                          <a:prstGeom prst="rect">
                            <a:avLst/>
                          </a:prstGeom>
                        </pic:spPr>
                      </pic:pic>
                      <wps:wsp>
                        <wps:cNvPr id="605" name="Shape 605"/>
                        <wps:cNvSpPr/>
                        <wps:spPr>
                          <a:xfrm>
                            <a:off x="1428242" y="518287"/>
                            <a:ext cx="400431" cy="1576324"/>
                          </a:xfrm>
                          <a:custGeom>
                            <a:avLst/>
                            <a:gdLst/>
                            <a:ahLst/>
                            <a:cxnLst/>
                            <a:rect l="0" t="0" r="0" b="0"/>
                            <a:pathLst>
                              <a:path w="400431" h="1576324">
                                <a:moveTo>
                                  <a:pt x="19304" y="0"/>
                                </a:moveTo>
                                <a:lnTo>
                                  <a:pt x="364359" y="1519187"/>
                                </a:lnTo>
                                <a:lnTo>
                                  <a:pt x="379857" y="1470025"/>
                                </a:lnTo>
                                <a:cubicBezTo>
                                  <a:pt x="381508" y="1464818"/>
                                  <a:pt x="387096" y="1461897"/>
                                  <a:pt x="392303" y="1463548"/>
                                </a:cubicBezTo>
                                <a:cubicBezTo>
                                  <a:pt x="397510" y="1465199"/>
                                  <a:pt x="400431" y="1470787"/>
                                  <a:pt x="398780" y="1475994"/>
                                </a:cubicBezTo>
                                <a:lnTo>
                                  <a:pt x="367157" y="1576324"/>
                                </a:lnTo>
                                <a:lnTo>
                                  <a:pt x="295402" y="1499488"/>
                                </a:lnTo>
                                <a:cubicBezTo>
                                  <a:pt x="291592" y="1495552"/>
                                  <a:pt x="291846" y="1489202"/>
                                  <a:pt x="295783" y="1485519"/>
                                </a:cubicBezTo>
                                <a:cubicBezTo>
                                  <a:pt x="299847" y="1481709"/>
                                  <a:pt x="306070" y="1481963"/>
                                  <a:pt x="309880" y="1486027"/>
                                </a:cubicBezTo>
                                <a:lnTo>
                                  <a:pt x="345062" y="1523658"/>
                                </a:lnTo>
                                <a:lnTo>
                                  <a:pt x="0" y="4318"/>
                                </a:lnTo>
                                <a:lnTo>
                                  <a:pt x="19304" y="0"/>
                                </a:lnTo>
                                <a:close/>
                              </a:path>
                            </a:pathLst>
                          </a:custGeom>
                          <a:ln w="0" cap="flat">
                            <a:miter lim="127000"/>
                          </a:ln>
                        </wps:spPr>
                        <wps:style>
                          <a:lnRef idx="0">
                            <a:srgbClr val="000000">
                              <a:alpha val="0"/>
                            </a:srgbClr>
                          </a:lnRef>
                          <a:fillRef idx="1">
                            <a:srgbClr val="548235"/>
                          </a:fillRef>
                          <a:effectRef idx="0">
                            <a:scrgbClr r="0" g="0" b="0"/>
                          </a:effectRef>
                          <a:fontRef idx="none"/>
                        </wps:style>
                        <wps:bodyPr/>
                      </wps:wsp>
                      <wps:wsp>
                        <wps:cNvPr id="606" name="Shape 606"/>
                        <wps:cNvSpPr/>
                        <wps:spPr>
                          <a:xfrm>
                            <a:off x="2076196" y="537337"/>
                            <a:ext cx="531241" cy="1587881"/>
                          </a:xfrm>
                          <a:custGeom>
                            <a:avLst/>
                            <a:gdLst/>
                            <a:ahLst/>
                            <a:cxnLst/>
                            <a:rect l="0" t="0" r="0" b="0"/>
                            <a:pathLst>
                              <a:path w="531241" h="1587881">
                                <a:moveTo>
                                  <a:pt x="512445" y="0"/>
                                </a:moveTo>
                                <a:lnTo>
                                  <a:pt x="531241" y="5842"/>
                                </a:lnTo>
                                <a:lnTo>
                                  <a:pt x="50989" y="1537112"/>
                                </a:lnTo>
                                <a:lnTo>
                                  <a:pt x="89027" y="1502410"/>
                                </a:lnTo>
                                <a:cubicBezTo>
                                  <a:pt x="93091" y="1498727"/>
                                  <a:pt x="99314" y="1499108"/>
                                  <a:pt x="102997" y="1503045"/>
                                </a:cubicBezTo>
                                <a:cubicBezTo>
                                  <a:pt x="106680" y="1507109"/>
                                  <a:pt x="106426" y="1513459"/>
                                  <a:pt x="102362" y="1517142"/>
                                </a:cubicBezTo>
                                <a:lnTo>
                                  <a:pt x="24638" y="1587881"/>
                                </a:lnTo>
                                <a:lnTo>
                                  <a:pt x="1270" y="1485392"/>
                                </a:lnTo>
                                <a:cubicBezTo>
                                  <a:pt x="0" y="1480058"/>
                                  <a:pt x="3429" y="1474724"/>
                                  <a:pt x="8763" y="1473454"/>
                                </a:cubicBezTo>
                                <a:cubicBezTo>
                                  <a:pt x="14097" y="1472311"/>
                                  <a:pt x="19304" y="1475613"/>
                                  <a:pt x="20574" y="1480947"/>
                                </a:cubicBezTo>
                                <a:lnTo>
                                  <a:pt x="32025" y="1531285"/>
                                </a:lnTo>
                                <a:lnTo>
                                  <a:pt x="512445" y="0"/>
                                </a:lnTo>
                                <a:close/>
                              </a:path>
                            </a:pathLst>
                          </a:custGeom>
                          <a:ln w="0" cap="flat">
                            <a:miter lim="127000"/>
                          </a:ln>
                        </wps:spPr>
                        <wps:style>
                          <a:lnRef idx="0">
                            <a:srgbClr val="000000">
                              <a:alpha val="0"/>
                            </a:srgbClr>
                          </a:lnRef>
                          <a:fillRef idx="1">
                            <a:srgbClr val="548235"/>
                          </a:fillRef>
                          <a:effectRef idx="0">
                            <a:scrgbClr r="0" g="0" b="0"/>
                          </a:effectRef>
                          <a:fontRef idx="none"/>
                        </wps:style>
                        <wps:bodyPr/>
                      </wps:wsp>
                    </wpg:wgp>
                  </a:graphicData>
                </a:graphic>
              </wp:inline>
            </w:drawing>
          </mc:Choice>
          <mc:Fallback>
            <w:pict>
              <v:group w14:anchorId="5119CB26" id="Group 11847" o:spid="_x0000_s1031" style="width:264.05pt;height:279.3pt;mso-position-horizontal-relative:char;mso-position-vertical-relative:line" coordsize="33534,3546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">
                <v:rect id="Rectangle 601" o:spid="_x0000_s1032" style="position:absolute;top:33782;width:4560;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" filled="f" stroked="f">
                  <v:textbox inset="0,0,0,0">
                    <w:txbxContent>
                      <w:p w:rsidR="009F2484" w:rsidRDefault="009F2484" w:rsidP="009F2484">
                        <w:r>
                          <w:rPr>
                            <w:rFonts w:ascii="Times New Roman" w:eastAsia="Times New Roman" w:hAnsi="Times New Roman" w:cs="Times New Roman"/>
                            <w:sz w:val="24"/>
                          </w:rPr>
                          <w:t xml:space="preserve">         </w:t>
                        </w:r>
                      </w:p>
                    </w:txbxContent>
                  </v:textbox>
                </v:rect>
                <v:rect id="Rectangle 602" o:spid="_x0000_s1033" style="position:absolute;left:33153;top:33782;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" filled="f" stroked="f">
                  <v:textbox inset="0,0,0,0">
                    <w:txbxContent>
                      <w:p w:rsidR="009F2484" w:rsidRDefault="009F2484" w:rsidP="009F2484">
                        <w:r>
                          <w:rPr>
                            <w:rFonts w:ascii="Times New Roman" w:eastAsia="Times New Roman" w:hAnsi="Times New Roman" w:cs="Times New Roman"/>
                            <w:sz w:val="24"/>
                          </w:rPr>
                          <w:t xml:space="preserve"> </w:t>
                        </w:r>
                      </w:p>
                    </w:txbxContent>
                  </v:textbox>
                </v:rect>
                <v:shape id="Picture 604" o:spid="_x0000_s1034" type="#_x0000_t75" style="position:absolute;left:3429;width:29641;height:351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">
                  <v:imagedata r:id="rId10" o:title=""/>
                </v:shape>
                <v:shape id="Shape 605" o:spid="_x0000_s1035" style="position:absolute;left:14282;top:5182;width:4004;height:15764;visibility:visible;mso-wrap-style:square;v-text-anchor:top" coordsize="400431,1576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" path="m19304,l364359,1519187r15498,-49162c381508,1464818,387096,1461897,392303,1463548v5207,1651,8128,7239,6477,12446l367157,1576324r-71755,-76836c291592,1495552,291846,1489202,295783,1485519v4064,-3810,10287,-3556,14097,508l345062,1523658,,4318,19304,xe" fillcolor="#548235" stroked="f" strokeweight="0">
                  <v:stroke miterlimit="83231f" joinstyle="miter"/>
                  <v:path arrowok="t" textboxrect="0,0,400431,1576324"/>
                </v:shape>
                <v:shape id="Shape 606" o:spid="_x0000_s1036" style="position:absolute;left:20761;top:5373;width:5313;height:15879;visibility:visible;mso-wrap-style:square;v-text-anchor:top" coordsize="531241,1587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" path="m512445,r18796,5842l50989,1537112r38038,-34702c93091,1498727,99314,1499108,102997,1503045v3683,4064,3429,10414,-635,14097l24638,1587881,1270,1485392c,1480058,3429,1474724,8763,1473454v5334,-1143,10541,2159,11811,7493l32025,1531285,512445,xe" fillcolor="#548235" stroked="f" strokeweight="0">
                  <v:stroke miterlimit="83231f" joinstyle="miter"/>
                  <v:path arrowok="t" textboxrect="0,0,531241,1587881"/>
                </v:shape>
                <w10:anchorlock/>
              </v:group>
            </w:pict>
          </mc:Fallback>
        </mc:AlternateContent>
      </w:r>
    </w:p>
    <w:p w:rsidR="009F2484" w:rsidRPr="009F2484" w:rsidRDefault="009F2484" w:rsidP="009F2484">
      <w:pPr>
        <w:rPr>
          <w:rFonts w:ascii="Book Antiqua" w:hAnsi="Book Antiqua"/>
          <w:sz w:val="24"/>
          <w:szCs w:val="24"/>
          <w:lang w:val="en-US"/>
        </w:rPr>
      </w:pPr>
      <w:r w:rsidRPr="009F2484">
        <w:rPr>
          <w:rFonts w:ascii="Book Antiqua" w:hAnsi="Book Antiqua"/>
          <w:b/>
          <w:sz w:val="24"/>
          <w:szCs w:val="24"/>
          <w:lang w:val="en-US"/>
        </w:rPr>
        <w:t>R06</w:t>
      </w:r>
      <w:r w:rsidRPr="009F2484">
        <w:rPr>
          <w:rFonts w:ascii="Book Antiqua" w:hAnsi="Book Antiqua"/>
          <w:sz w:val="24"/>
          <w:szCs w:val="24"/>
          <w:lang w:val="en-US"/>
        </w:rPr>
        <w:t xml:space="preserve">: The application/system shall be developed in such a way as to have the possibility of updating the data, considering the interconnection of the Civil Registry with the addresses registry. Activity which is being developed by the Civil Registry Agency and the Cadastral Agency of Kosovo under the monitoring of the Prime Minister's Office and the support of the German GIZ and the World Bank.  </w:t>
      </w:r>
    </w:p>
    <w:p w:rsidR="009F2484" w:rsidRPr="009F2484" w:rsidRDefault="009F2484" w:rsidP="009F2484">
      <w:pPr>
        <w:rPr>
          <w:rFonts w:ascii="Book Antiqua" w:hAnsi="Book Antiqua"/>
          <w:sz w:val="24"/>
          <w:szCs w:val="24"/>
          <w:lang w:val="en-US"/>
        </w:rPr>
      </w:pPr>
      <w:r w:rsidRPr="009F2484">
        <w:rPr>
          <w:rFonts w:ascii="Book Antiqua" w:hAnsi="Book Antiqua"/>
          <w:b/>
          <w:sz w:val="24"/>
          <w:szCs w:val="24"/>
          <w:lang w:val="en-US"/>
        </w:rPr>
        <w:t>R07:</w:t>
      </w:r>
      <w:r w:rsidRPr="009F2484">
        <w:rPr>
          <w:rFonts w:ascii="Book Antiqua" w:hAnsi="Book Antiqua"/>
          <w:sz w:val="24"/>
          <w:szCs w:val="24"/>
          <w:lang w:val="en-US"/>
        </w:rPr>
        <w:t xml:space="preserve"> The system shall have the interface to ARC. Through the interconnection with the ARC, it becomes possible to make adequate planning of the number of residents in a certain area, since the ARC, based on the LAW_NO._02_L-121 on DWELLING AND EMPLACEMENT, knows the number of residents in real time in a certain place of residence.  </w:t>
      </w:r>
    </w:p>
    <w:p w:rsidR="009F2484" w:rsidRPr="009F2484" w:rsidRDefault="009F2484" w:rsidP="009F2484">
      <w:pPr>
        <w:rPr>
          <w:rFonts w:ascii="Book Antiqua" w:hAnsi="Book Antiqua"/>
          <w:sz w:val="24"/>
          <w:szCs w:val="24"/>
          <w:lang w:val="en-US"/>
        </w:rPr>
      </w:pPr>
      <w:r w:rsidRPr="009F2484">
        <w:rPr>
          <w:rFonts w:ascii="Book Antiqua" w:hAnsi="Book Antiqua"/>
          <w:sz w:val="24"/>
          <w:szCs w:val="24"/>
          <w:lang w:val="en-US"/>
        </w:rPr>
        <w:t xml:space="preserve">In Kosovo, there are currently 38 municipalities where each municipality has a unique code of the municipality, also each place of residence has its own unique code within the respective municipality, which can facilitate the zoning. </w:t>
      </w:r>
    </w:p>
    <w:p w:rsidR="009F2484" w:rsidRPr="009F2484" w:rsidRDefault="009F2484" w:rsidP="009F2484">
      <w:pPr>
        <w:rPr>
          <w:rFonts w:ascii="Book Antiqua" w:hAnsi="Book Antiqua"/>
          <w:sz w:val="24"/>
          <w:szCs w:val="24"/>
          <w:lang w:val="en-US"/>
        </w:rPr>
      </w:pPr>
      <w:r w:rsidRPr="009F2484">
        <w:rPr>
          <w:rFonts w:ascii="Book Antiqua" w:hAnsi="Book Antiqua"/>
          <w:sz w:val="24"/>
          <w:szCs w:val="24"/>
          <w:lang w:val="en-US"/>
        </w:rPr>
        <w:t xml:space="preserve">Communication must be carried out using the GG interoperability platform where API is developed by ARC in accordance with SOP and which is then integrated through GG into the electronic system of PHC/ BHIS. </w:t>
      </w:r>
    </w:p>
    <w:p w:rsidR="009F2484" w:rsidRPr="009F2484" w:rsidRDefault="009F2484" w:rsidP="009F2484">
      <w:pPr>
        <w:rPr>
          <w:rFonts w:ascii="Book Antiqua" w:hAnsi="Book Antiqua"/>
          <w:sz w:val="24"/>
          <w:szCs w:val="24"/>
          <w:lang w:val="en-US"/>
        </w:rPr>
      </w:pPr>
      <w:r w:rsidRPr="009F2484">
        <w:rPr>
          <w:rFonts w:ascii="Book Antiqua" w:hAnsi="Book Antiqua"/>
          <w:sz w:val="24"/>
          <w:szCs w:val="24"/>
          <w:lang w:val="en-US"/>
        </w:rPr>
        <w:t xml:space="preserve"> </w:t>
      </w:r>
    </w:p>
    <w:p w:rsidR="009F2484" w:rsidRPr="009F2484" w:rsidRDefault="009F2484" w:rsidP="009F2484">
      <w:pPr>
        <w:rPr>
          <w:rFonts w:ascii="Book Antiqua" w:hAnsi="Book Antiqua"/>
          <w:b/>
          <w:sz w:val="24"/>
          <w:szCs w:val="24"/>
          <w:lang w:val="en-US"/>
        </w:rPr>
      </w:pPr>
      <w:bookmarkStart w:id="5" w:name="_Toc15286"/>
      <w:r w:rsidRPr="009F2484">
        <w:rPr>
          <w:rFonts w:ascii="Book Antiqua" w:hAnsi="Book Antiqua"/>
          <w:b/>
          <w:sz w:val="24"/>
          <w:szCs w:val="24"/>
          <w:lang w:val="en-US"/>
        </w:rPr>
        <w:t xml:space="preserve">Implementation Plan   </w:t>
      </w:r>
      <w:bookmarkEnd w:id="5"/>
    </w:p>
    <w:p w:rsidR="009F2484" w:rsidRPr="009F2484" w:rsidRDefault="009F2484" w:rsidP="009F2484">
      <w:pPr>
        <w:rPr>
          <w:rFonts w:ascii="Book Antiqua" w:hAnsi="Book Antiqua"/>
          <w:sz w:val="24"/>
          <w:szCs w:val="24"/>
          <w:lang w:val="en-US"/>
        </w:rPr>
      </w:pPr>
      <w:r w:rsidRPr="009F2484">
        <w:rPr>
          <w:rFonts w:ascii="Book Antiqua" w:hAnsi="Book Antiqua"/>
          <w:sz w:val="24"/>
          <w:szCs w:val="24"/>
          <w:lang w:val="en-US"/>
        </w:rPr>
        <w:t xml:space="preserve">At the beginning of the task, there should be an initial phase (Inception Phase) among all the stakeholders involved, such as, EO, experts, etc., to precisely define the scope of the </w:t>
      </w:r>
      <w:r w:rsidRPr="009F2484">
        <w:rPr>
          <w:rFonts w:ascii="Book Antiqua" w:hAnsi="Book Antiqua"/>
          <w:sz w:val="24"/>
          <w:szCs w:val="24"/>
          <w:lang w:val="en-US"/>
        </w:rPr>
        <w:lastRenderedPageBreak/>
        <w:t xml:space="preserve">project. This can be, at a high level, what will the system do, who are the users, what data, timeline setting, potential risk analysis, preparation the project environment, etc. </w:t>
      </w:r>
    </w:p>
    <w:p w:rsidR="009F2484" w:rsidRPr="009F2484" w:rsidRDefault="009F2484" w:rsidP="009F2484">
      <w:pPr>
        <w:rPr>
          <w:rFonts w:ascii="Book Antiqua" w:hAnsi="Book Antiqua"/>
          <w:sz w:val="24"/>
          <w:szCs w:val="24"/>
          <w:lang w:val="en-US"/>
        </w:rPr>
      </w:pPr>
      <w:r w:rsidRPr="009F2484">
        <w:rPr>
          <w:rFonts w:ascii="Book Antiqua" w:hAnsi="Book Antiqua"/>
          <w:sz w:val="24"/>
          <w:szCs w:val="24"/>
          <w:lang w:val="en-US"/>
        </w:rPr>
        <w:t xml:space="preserve">That phase would lead the EO to the drafting of a technical design document, specifications and implementation of the work plan. For each phase, the duration and deliverables must be explicitly stated. The document must be officially approved by the MoH. </w:t>
      </w:r>
    </w:p>
    <w:p w:rsidR="009F2484" w:rsidRPr="009F2484" w:rsidRDefault="009F2484" w:rsidP="009F2484">
      <w:pPr>
        <w:rPr>
          <w:rFonts w:ascii="Book Antiqua" w:hAnsi="Book Antiqua"/>
          <w:sz w:val="24"/>
          <w:szCs w:val="24"/>
          <w:lang w:val="en-US"/>
        </w:rPr>
      </w:pPr>
      <w:r w:rsidRPr="009F2484">
        <w:rPr>
          <w:rFonts w:ascii="Book Antiqua" w:hAnsi="Book Antiqua"/>
          <w:sz w:val="24"/>
          <w:szCs w:val="24"/>
          <w:lang w:val="en-US"/>
        </w:rPr>
        <w:t xml:space="preserve">Technical documentation must be prepared for the following topics: </w:t>
      </w:r>
    </w:p>
    <w:p w:rsidR="009F2484" w:rsidRPr="009F2484" w:rsidRDefault="009F2484" w:rsidP="009F2484">
      <w:pPr>
        <w:numPr>
          <w:ilvl w:val="0"/>
          <w:numId w:val="2"/>
        </w:numPr>
        <w:rPr>
          <w:rFonts w:ascii="Book Antiqua" w:hAnsi="Book Antiqua"/>
          <w:sz w:val="24"/>
          <w:szCs w:val="24"/>
          <w:lang w:val="en-US"/>
        </w:rPr>
      </w:pPr>
      <w:r w:rsidRPr="009F2484">
        <w:rPr>
          <w:rFonts w:ascii="Book Antiqua" w:hAnsi="Book Antiqua"/>
          <w:sz w:val="24"/>
          <w:szCs w:val="24"/>
          <w:lang w:val="en-US"/>
        </w:rPr>
        <w:t xml:space="preserve">GIS Environment Document (Environment). The document must contain details on the implementation of the architecture, connectivity, installation of the GIS software and the structure of the geodatabase.  </w:t>
      </w:r>
    </w:p>
    <w:p w:rsidR="009F2484" w:rsidRPr="009F2484" w:rsidRDefault="009F2484" w:rsidP="009F2484">
      <w:pPr>
        <w:numPr>
          <w:ilvl w:val="0"/>
          <w:numId w:val="2"/>
        </w:numPr>
        <w:rPr>
          <w:rFonts w:ascii="Book Antiqua" w:hAnsi="Book Antiqua"/>
          <w:sz w:val="24"/>
          <w:szCs w:val="24"/>
          <w:lang w:val="en-US"/>
        </w:rPr>
      </w:pPr>
      <w:r w:rsidRPr="009F2484">
        <w:rPr>
          <w:rFonts w:ascii="Book Antiqua" w:hAnsi="Book Antiqua"/>
          <w:b/>
          <w:sz w:val="24"/>
          <w:szCs w:val="24"/>
          <w:lang w:val="en-US"/>
        </w:rPr>
        <w:t>The interconnection with BHIS</w:t>
      </w:r>
      <w:r w:rsidRPr="009F2484">
        <w:rPr>
          <w:rFonts w:ascii="Book Antiqua" w:hAnsi="Book Antiqua"/>
          <w:sz w:val="24"/>
          <w:szCs w:val="24"/>
          <w:lang w:val="en-US"/>
        </w:rPr>
        <w:t xml:space="preserve"> - BHIS system will use the data provided by this system (GIS system) which determines the zoning of the health facilities in the PHC and the residents who are entitled to receive health services from that health institution. This will be done through the creation of the API for the interconnecting system with the BHIS. </w:t>
      </w:r>
    </w:p>
    <w:p w:rsidR="009F2484" w:rsidRPr="009F2484" w:rsidRDefault="009F2484" w:rsidP="009F2484">
      <w:pPr>
        <w:rPr>
          <w:rFonts w:ascii="Book Antiqua" w:hAnsi="Book Antiqua"/>
          <w:sz w:val="24"/>
          <w:szCs w:val="24"/>
          <w:lang w:val="en-US"/>
        </w:rPr>
      </w:pPr>
      <w:r w:rsidRPr="009F2484">
        <w:rPr>
          <w:rFonts w:ascii="Book Antiqua" w:hAnsi="Book Antiqua"/>
          <w:b/>
          <w:sz w:val="24"/>
          <w:szCs w:val="24"/>
          <w:lang w:val="en-US"/>
        </w:rPr>
        <w:t>Timeframe of activities</w:t>
      </w:r>
      <w:r w:rsidRPr="009F2484">
        <w:rPr>
          <w:rFonts w:ascii="Book Antiqua" w:hAnsi="Book Antiqua"/>
          <w:sz w:val="24"/>
          <w:szCs w:val="24"/>
          <w:lang w:val="en-US"/>
        </w:rPr>
        <w:t xml:space="preserve"> </w:t>
      </w:r>
    </w:p>
    <w:tbl>
      <w:tblPr>
        <w:tblW w:w="9698" w:type="dxa"/>
        <w:tblInd w:w="5" w:type="dxa"/>
        <w:tblCellMar>
          <w:top w:w="100" w:type="dxa"/>
        </w:tblCellMar>
        <w:tblLook w:val="04A0" w:firstRow="1" w:lastRow="0" w:firstColumn="1" w:lastColumn="0" w:noHBand="0" w:noVBand="1"/>
      </w:tblPr>
      <w:tblGrid>
        <w:gridCol w:w="778"/>
        <w:gridCol w:w="4949"/>
        <w:gridCol w:w="2413"/>
        <w:gridCol w:w="1558"/>
      </w:tblGrid>
      <w:tr w:rsidR="009F2484" w:rsidRPr="009F2484" w:rsidTr="002356EB">
        <w:trPr>
          <w:trHeight w:val="485"/>
        </w:trPr>
        <w:tc>
          <w:tcPr>
            <w:tcW w:w="5728" w:type="dxa"/>
            <w:gridSpan w:val="2"/>
            <w:tcBorders>
              <w:top w:val="single" w:sz="4" w:space="0" w:color="000000"/>
              <w:left w:val="single" w:sz="4" w:space="0" w:color="000000"/>
              <w:bottom w:val="single" w:sz="4" w:space="0" w:color="000000"/>
              <w:right w:val="single" w:sz="4" w:space="0" w:color="000000"/>
            </w:tcBorders>
            <w:vAlign w:val="center"/>
          </w:tcPr>
          <w:p w:rsidR="009F2484" w:rsidRPr="009F2484" w:rsidRDefault="009F2484" w:rsidP="009F2484">
            <w:pPr>
              <w:rPr>
                <w:rFonts w:ascii="Book Antiqua" w:hAnsi="Book Antiqua"/>
                <w:sz w:val="24"/>
                <w:szCs w:val="24"/>
                <w:lang w:val="en-US"/>
              </w:rPr>
            </w:pPr>
            <w:r w:rsidRPr="009F2484">
              <w:rPr>
                <w:rFonts w:ascii="Book Antiqua" w:hAnsi="Book Antiqua"/>
                <w:b/>
                <w:sz w:val="24"/>
                <w:szCs w:val="24"/>
                <w:lang w:val="en-US"/>
              </w:rPr>
              <w:t xml:space="preserve">Delivered / Stage </w:t>
            </w:r>
          </w:p>
        </w:tc>
        <w:tc>
          <w:tcPr>
            <w:tcW w:w="2413" w:type="dxa"/>
            <w:tcBorders>
              <w:top w:val="single" w:sz="4" w:space="0" w:color="000000"/>
              <w:left w:val="single" w:sz="4" w:space="0" w:color="000000"/>
              <w:bottom w:val="single" w:sz="4" w:space="0" w:color="000000"/>
              <w:right w:val="single" w:sz="4" w:space="0" w:color="000000"/>
            </w:tcBorders>
            <w:vAlign w:val="center"/>
          </w:tcPr>
          <w:p w:rsidR="009F2484" w:rsidRPr="009F2484" w:rsidRDefault="009F2484" w:rsidP="009F2484">
            <w:pPr>
              <w:rPr>
                <w:rFonts w:ascii="Book Antiqua" w:hAnsi="Book Antiqua"/>
                <w:sz w:val="24"/>
                <w:szCs w:val="24"/>
                <w:lang w:val="en-US"/>
              </w:rPr>
            </w:pPr>
            <w:r w:rsidRPr="009F2484">
              <w:rPr>
                <w:rFonts w:ascii="Book Antiqua" w:hAnsi="Book Antiqua"/>
                <w:b/>
                <w:sz w:val="24"/>
                <w:szCs w:val="24"/>
                <w:lang w:val="en-US"/>
              </w:rPr>
              <w:t xml:space="preserve">Set Date </w:t>
            </w:r>
          </w:p>
        </w:tc>
        <w:tc>
          <w:tcPr>
            <w:tcW w:w="1558" w:type="dxa"/>
            <w:tcBorders>
              <w:top w:val="single" w:sz="4" w:space="0" w:color="000000"/>
              <w:left w:val="single" w:sz="4" w:space="0" w:color="000000"/>
              <w:bottom w:val="single" w:sz="4" w:space="0" w:color="000000"/>
              <w:right w:val="single" w:sz="4" w:space="0" w:color="000000"/>
            </w:tcBorders>
            <w:vAlign w:val="center"/>
          </w:tcPr>
          <w:p w:rsidR="009F2484" w:rsidRPr="009F2484" w:rsidRDefault="009F2484" w:rsidP="009F2484">
            <w:pPr>
              <w:rPr>
                <w:rFonts w:ascii="Book Antiqua" w:hAnsi="Book Antiqua"/>
                <w:sz w:val="24"/>
                <w:szCs w:val="24"/>
                <w:lang w:val="en-US"/>
              </w:rPr>
            </w:pPr>
            <w:r w:rsidRPr="009F2484">
              <w:rPr>
                <w:rFonts w:ascii="Book Antiqua" w:hAnsi="Book Antiqua"/>
                <w:b/>
                <w:sz w:val="24"/>
                <w:szCs w:val="24"/>
                <w:lang w:val="en-US"/>
              </w:rPr>
              <w:t xml:space="preserve">Expert </w:t>
            </w:r>
          </w:p>
        </w:tc>
      </w:tr>
      <w:tr w:rsidR="009F2484" w:rsidRPr="009F2484" w:rsidTr="002356EB">
        <w:trPr>
          <w:trHeight w:val="722"/>
        </w:trPr>
        <w:tc>
          <w:tcPr>
            <w:tcW w:w="5728" w:type="dxa"/>
            <w:gridSpan w:val="2"/>
            <w:tcBorders>
              <w:top w:val="single" w:sz="4" w:space="0" w:color="000000"/>
              <w:left w:val="single" w:sz="4" w:space="0" w:color="000000"/>
              <w:bottom w:val="single" w:sz="4" w:space="0" w:color="000000"/>
              <w:right w:val="single" w:sz="4" w:space="0" w:color="000000"/>
            </w:tcBorders>
            <w:vAlign w:val="center"/>
          </w:tcPr>
          <w:p w:rsidR="009F2484" w:rsidRPr="009F2484" w:rsidRDefault="009F2484" w:rsidP="009F2484">
            <w:pPr>
              <w:rPr>
                <w:rFonts w:ascii="Book Antiqua" w:hAnsi="Book Antiqua"/>
                <w:sz w:val="24"/>
                <w:szCs w:val="24"/>
                <w:lang w:val="en-US"/>
              </w:rPr>
            </w:pPr>
            <w:r w:rsidRPr="009F2484">
              <w:rPr>
                <w:rFonts w:ascii="Book Antiqua" w:hAnsi="Book Antiqua"/>
                <w:sz w:val="24"/>
                <w:szCs w:val="24"/>
                <w:lang w:val="en-US"/>
              </w:rPr>
              <w:t xml:space="preserve">1. Initial phase and assessment of current needs, initial work plan for the overall project. </w:t>
            </w:r>
          </w:p>
        </w:tc>
        <w:tc>
          <w:tcPr>
            <w:tcW w:w="2413" w:type="dxa"/>
            <w:tcBorders>
              <w:top w:val="single" w:sz="4" w:space="0" w:color="000000"/>
              <w:left w:val="single" w:sz="4" w:space="0" w:color="000000"/>
              <w:bottom w:val="single" w:sz="4" w:space="0" w:color="000000"/>
              <w:right w:val="single" w:sz="4" w:space="0" w:color="000000"/>
            </w:tcBorders>
            <w:vAlign w:val="center"/>
          </w:tcPr>
          <w:p w:rsidR="009F2484" w:rsidRPr="009F2484" w:rsidRDefault="009F2484" w:rsidP="009F2484">
            <w:pPr>
              <w:rPr>
                <w:rFonts w:ascii="Book Antiqua" w:hAnsi="Book Antiqua"/>
                <w:sz w:val="24"/>
                <w:szCs w:val="24"/>
                <w:lang w:val="en-US"/>
              </w:rPr>
            </w:pPr>
            <w:r w:rsidRPr="009F2484">
              <w:rPr>
                <w:rFonts w:ascii="Book Antiqua" w:hAnsi="Book Antiqua"/>
                <w:sz w:val="24"/>
                <w:szCs w:val="24"/>
                <w:lang w:val="en-US"/>
              </w:rPr>
              <w:t xml:space="preserve">Start of project (first week) </w:t>
            </w:r>
          </w:p>
        </w:tc>
        <w:tc>
          <w:tcPr>
            <w:tcW w:w="1558" w:type="dxa"/>
            <w:tcBorders>
              <w:top w:val="single" w:sz="4" w:space="0" w:color="000000"/>
              <w:left w:val="single" w:sz="4" w:space="0" w:color="000000"/>
              <w:bottom w:val="single" w:sz="4" w:space="0" w:color="000000"/>
              <w:right w:val="single" w:sz="4" w:space="0" w:color="000000"/>
            </w:tcBorders>
            <w:vAlign w:val="center"/>
          </w:tcPr>
          <w:p w:rsidR="009F2484" w:rsidRPr="009F2484" w:rsidRDefault="009F2484" w:rsidP="009F2484">
            <w:pPr>
              <w:rPr>
                <w:rFonts w:ascii="Book Antiqua" w:hAnsi="Book Antiqua"/>
                <w:sz w:val="24"/>
                <w:szCs w:val="24"/>
                <w:lang w:val="en-US"/>
              </w:rPr>
            </w:pPr>
            <w:r w:rsidRPr="009F2484">
              <w:rPr>
                <w:rFonts w:ascii="Book Antiqua" w:hAnsi="Book Antiqua"/>
                <w:sz w:val="24"/>
                <w:szCs w:val="24"/>
                <w:lang w:val="en-US"/>
              </w:rPr>
              <w:t xml:space="preserve">A, B, C, D, E </w:t>
            </w:r>
          </w:p>
        </w:tc>
      </w:tr>
      <w:tr w:rsidR="009F2484" w:rsidRPr="009F2484" w:rsidTr="002356EB">
        <w:trPr>
          <w:trHeight w:val="720"/>
        </w:trPr>
        <w:tc>
          <w:tcPr>
            <w:tcW w:w="5728" w:type="dxa"/>
            <w:gridSpan w:val="2"/>
            <w:tcBorders>
              <w:top w:val="single" w:sz="4" w:space="0" w:color="000000"/>
              <w:left w:val="single" w:sz="4" w:space="0" w:color="000000"/>
              <w:bottom w:val="single" w:sz="4" w:space="0" w:color="000000"/>
              <w:right w:val="single" w:sz="4" w:space="0" w:color="000000"/>
            </w:tcBorders>
          </w:tcPr>
          <w:p w:rsidR="009F2484" w:rsidRPr="009F2484" w:rsidRDefault="009F2484" w:rsidP="009F2484">
            <w:pPr>
              <w:rPr>
                <w:rFonts w:ascii="Book Antiqua" w:hAnsi="Book Antiqua"/>
                <w:sz w:val="24"/>
                <w:szCs w:val="24"/>
                <w:lang w:val="en-US"/>
              </w:rPr>
            </w:pPr>
            <w:r w:rsidRPr="009F2484">
              <w:rPr>
                <w:rFonts w:ascii="Book Antiqua" w:hAnsi="Book Antiqua"/>
                <w:sz w:val="24"/>
                <w:szCs w:val="24"/>
                <w:lang w:val="en-US"/>
              </w:rPr>
              <w:t xml:space="preserve">2. Detailed work plan for the overall project. </w:t>
            </w:r>
          </w:p>
        </w:tc>
        <w:tc>
          <w:tcPr>
            <w:tcW w:w="2413" w:type="dxa"/>
            <w:tcBorders>
              <w:top w:val="single" w:sz="4" w:space="0" w:color="000000"/>
              <w:left w:val="single" w:sz="4" w:space="0" w:color="000000"/>
              <w:bottom w:val="single" w:sz="4" w:space="0" w:color="000000"/>
              <w:right w:val="single" w:sz="4" w:space="0" w:color="000000"/>
            </w:tcBorders>
            <w:vAlign w:val="center"/>
          </w:tcPr>
          <w:p w:rsidR="009F2484" w:rsidRPr="009F2484" w:rsidRDefault="009F2484" w:rsidP="009F2484">
            <w:pPr>
              <w:rPr>
                <w:rFonts w:ascii="Book Antiqua" w:hAnsi="Book Antiqua"/>
                <w:sz w:val="24"/>
                <w:szCs w:val="24"/>
                <w:lang w:val="en-US"/>
              </w:rPr>
            </w:pPr>
            <w:r w:rsidRPr="009F2484">
              <w:rPr>
                <w:rFonts w:ascii="Book Antiqua" w:hAnsi="Book Antiqua"/>
                <w:sz w:val="24"/>
                <w:szCs w:val="24"/>
                <w:lang w:val="en-US"/>
              </w:rPr>
              <w:t xml:space="preserve">Start of project (first week) </w:t>
            </w:r>
          </w:p>
        </w:tc>
        <w:tc>
          <w:tcPr>
            <w:tcW w:w="1558" w:type="dxa"/>
            <w:tcBorders>
              <w:top w:val="single" w:sz="4" w:space="0" w:color="000000"/>
              <w:left w:val="single" w:sz="4" w:space="0" w:color="000000"/>
              <w:bottom w:val="single" w:sz="4" w:space="0" w:color="000000"/>
              <w:right w:val="single" w:sz="4" w:space="0" w:color="000000"/>
            </w:tcBorders>
            <w:vAlign w:val="center"/>
          </w:tcPr>
          <w:p w:rsidR="009F2484" w:rsidRPr="009F2484" w:rsidRDefault="009F2484" w:rsidP="009F2484">
            <w:pPr>
              <w:rPr>
                <w:rFonts w:ascii="Book Antiqua" w:hAnsi="Book Antiqua"/>
                <w:sz w:val="24"/>
                <w:szCs w:val="24"/>
                <w:lang w:val="en-US"/>
              </w:rPr>
            </w:pPr>
            <w:r w:rsidRPr="009F2484">
              <w:rPr>
                <w:rFonts w:ascii="Book Antiqua" w:hAnsi="Book Antiqua"/>
                <w:sz w:val="24"/>
                <w:szCs w:val="24"/>
                <w:lang w:val="en-US"/>
              </w:rPr>
              <w:t xml:space="preserve">A, B, C, D, E </w:t>
            </w:r>
          </w:p>
        </w:tc>
      </w:tr>
      <w:tr w:rsidR="009F2484" w:rsidRPr="009F2484" w:rsidTr="002356EB">
        <w:trPr>
          <w:trHeight w:val="722"/>
        </w:trPr>
        <w:tc>
          <w:tcPr>
            <w:tcW w:w="778" w:type="dxa"/>
            <w:tcBorders>
              <w:top w:val="single" w:sz="4" w:space="0" w:color="000000"/>
              <w:left w:val="single" w:sz="4" w:space="0" w:color="000000"/>
              <w:bottom w:val="single" w:sz="4" w:space="0" w:color="000000"/>
              <w:right w:val="nil"/>
            </w:tcBorders>
          </w:tcPr>
          <w:p w:rsidR="009F2484" w:rsidRPr="009F2484" w:rsidRDefault="009F2484" w:rsidP="009F2484">
            <w:pPr>
              <w:rPr>
                <w:rFonts w:ascii="Book Antiqua" w:hAnsi="Book Antiqua"/>
                <w:sz w:val="24"/>
                <w:szCs w:val="24"/>
                <w:lang w:val="en-US"/>
              </w:rPr>
            </w:pPr>
            <w:r w:rsidRPr="009F2484">
              <w:rPr>
                <w:rFonts w:ascii="Book Antiqua" w:hAnsi="Book Antiqua"/>
                <w:sz w:val="24"/>
                <w:szCs w:val="24"/>
                <w:lang w:val="en-US"/>
              </w:rPr>
              <w:t xml:space="preserve">3. </w:t>
            </w:r>
          </w:p>
        </w:tc>
        <w:tc>
          <w:tcPr>
            <w:tcW w:w="4950" w:type="dxa"/>
            <w:tcBorders>
              <w:top w:val="single" w:sz="4" w:space="0" w:color="000000"/>
              <w:left w:val="nil"/>
              <w:bottom w:val="single" w:sz="4" w:space="0" w:color="000000"/>
              <w:right w:val="single" w:sz="4" w:space="0" w:color="000000"/>
            </w:tcBorders>
            <w:vAlign w:val="center"/>
          </w:tcPr>
          <w:p w:rsidR="009F2484" w:rsidRPr="009F2484" w:rsidRDefault="009F2484" w:rsidP="009F2484">
            <w:pPr>
              <w:rPr>
                <w:rFonts w:ascii="Book Antiqua" w:hAnsi="Book Antiqua"/>
                <w:sz w:val="24"/>
                <w:szCs w:val="24"/>
                <w:lang w:val="en-US"/>
              </w:rPr>
            </w:pPr>
            <w:r w:rsidRPr="009F2484">
              <w:rPr>
                <w:rFonts w:ascii="Book Antiqua" w:hAnsi="Book Antiqua"/>
                <w:sz w:val="24"/>
                <w:szCs w:val="24"/>
                <w:lang w:val="en-US"/>
              </w:rPr>
              <w:t xml:space="preserve">Collection of data from the field when they are missing from the MoH list </w:t>
            </w:r>
          </w:p>
        </w:tc>
        <w:tc>
          <w:tcPr>
            <w:tcW w:w="2413" w:type="dxa"/>
            <w:tcBorders>
              <w:top w:val="single" w:sz="4" w:space="0" w:color="000000"/>
              <w:left w:val="single" w:sz="4" w:space="0" w:color="000000"/>
              <w:bottom w:val="single" w:sz="4" w:space="0" w:color="000000"/>
              <w:right w:val="single" w:sz="4" w:space="0" w:color="000000"/>
            </w:tcBorders>
          </w:tcPr>
          <w:p w:rsidR="009F2484" w:rsidRPr="009F2484" w:rsidRDefault="009F2484" w:rsidP="009F2484">
            <w:pPr>
              <w:rPr>
                <w:rFonts w:ascii="Book Antiqua" w:hAnsi="Book Antiqua"/>
                <w:sz w:val="24"/>
                <w:szCs w:val="24"/>
                <w:lang w:val="en-US"/>
              </w:rPr>
            </w:pPr>
            <w:r w:rsidRPr="009F2484">
              <w:rPr>
                <w:rFonts w:ascii="Book Antiqua" w:hAnsi="Book Antiqua"/>
                <w:sz w:val="24"/>
                <w:szCs w:val="24"/>
                <w:lang w:val="en-US"/>
              </w:rPr>
              <w:t xml:space="preserve">Second week </w:t>
            </w:r>
          </w:p>
        </w:tc>
        <w:tc>
          <w:tcPr>
            <w:tcW w:w="1558" w:type="dxa"/>
            <w:tcBorders>
              <w:top w:val="single" w:sz="4" w:space="0" w:color="000000"/>
              <w:left w:val="single" w:sz="4" w:space="0" w:color="000000"/>
              <w:bottom w:val="single" w:sz="4" w:space="0" w:color="000000"/>
              <w:right w:val="single" w:sz="4" w:space="0" w:color="000000"/>
            </w:tcBorders>
          </w:tcPr>
          <w:p w:rsidR="009F2484" w:rsidRPr="009F2484" w:rsidRDefault="009F2484" w:rsidP="009F2484">
            <w:pPr>
              <w:rPr>
                <w:rFonts w:ascii="Book Antiqua" w:hAnsi="Book Antiqua"/>
                <w:sz w:val="24"/>
                <w:szCs w:val="24"/>
                <w:lang w:val="en-US"/>
              </w:rPr>
            </w:pPr>
            <w:r w:rsidRPr="009F2484">
              <w:rPr>
                <w:rFonts w:ascii="Book Antiqua" w:hAnsi="Book Antiqua"/>
                <w:sz w:val="24"/>
                <w:szCs w:val="24"/>
                <w:lang w:val="en-US"/>
              </w:rPr>
              <w:t xml:space="preserve">B, C, E </w:t>
            </w:r>
          </w:p>
        </w:tc>
      </w:tr>
      <w:tr w:rsidR="009F2484" w:rsidRPr="009F2484" w:rsidTr="002356EB">
        <w:trPr>
          <w:trHeight w:val="720"/>
        </w:trPr>
        <w:tc>
          <w:tcPr>
            <w:tcW w:w="778" w:type="dxa"/>
            <w:tcBorders>
              <w:top w:val="single" w:sz="4" w:space="0" w:color="000000"/>
              <w:left w:val="single" w:sz="4" w:space="0" w:color="000000"/>
              <w:bottom w:val="single" w:sz="4" w:space="0" w:color="000000"/>
              <w:right w:val="nil"/>
            </w:tcBorders>
          </w:tcPr>
          <w:p w:rsidR="009F2484" w:rsidRPr="009F2484" w:rsidRDefault="009F2484" w:rsidP="009F2484">
            <w:pPr>
              <w:rPr>
                <w:rFonts w:ascii="Book Antiqua" w:hAnsi="Book Antiqua"/>
                <w:sz w:val="24"/>
                <w:szCs w:val="24"/>
                <w:lang w:val="en-US"/>
              </w:rPr>
            </w:pPr>
            <w:r w:rsidRPr="009F2484">
              <w:rPr>
                <w:rFonts w:ascii="Book Antiqua" w:hAnsi="Book Antiqua"/>
                <w:sz w:val="24"/>
                <w:szCs w:val="24"/>
                <w:lang w:val="en-US"/>
              </w:rPr>
              <w:t xml:space="preserve">4. </w:t>
            </w:r>
          </w:p>
        </w:tc>
        <w:tc>
          <w:tcPr>
            <w:tcW w:w="4950" w:type="dxa"/>
            <w:tcBorders>
              <w:top w:val="single" w:sz="4" w:space="0" w:color="000000"/>
              <w:left w:val="nil"/>
              <w:bottom w:val="single" w:sz="4" w:space="0" w:color="000000"/>
              <w:right w:val="single" w:sz="4" w:space="0" w:color="000000"/>
            </w:tcBorders>
            <w:vAlign w:val="center"/>
          </w:tcPr>
          <w:p w:rsidR="009F2484" w:rsidRPr="009F2484" w:rsidRDefault="009F2484" w:rsidP="009F2484">
            <w:pPr>
              <w:rPr>
                <w:rFonts w:ascii="Book Antiqua" w:hAnsi="Book Antiqua"/>
                <w:sz w:val="24"/>
                <w:szCs w:val="24"/>
                <w:lang w:val="en-US"/>
              </w:rPr>
            </w:pPr>
            <w:r w:rsidRPr="009F2484">
              <w:rPr>
                <w:rFonts w:ascii="Book Antiqua" w:hAnsi="Book Antiqua"/>
                <w:sz w:val="24"/>
                <w:szCs w:val="24"/>
                <w:lang w:val="en-US"/>
              </w:rPr>
              <w:t xml:space="preserve">Data processing according to the criteria of the </w:t>
            </w:r>
          </w:p>
          <w:p w:rsidR="009F2484" w:rsidRPr="009F2484" w:rsidRDefault="009F2484" w:rsidP="009F2484">
            <w:pPr>
              <w:rPr>
                <w:rFonts w:ascii="Book Antiqua" w:hAnsi="Book Antiqua"/>
                <w:sz w:val="24"/>
                <w:szCs w:val="24"/>
                <w:lang w:val="en-US"/>
              </w:rPr>
            </w:pPr>
            <w:r w:rsidRPr="009F2484">
              <w:rPr>
                <w:rFonts w:ascii="Book Antiqua" w:hAnsi="Book Antiqua"/>
                <w:sz w:val="24"/>
                <w:szCs w:val="24"/>
                <w:lang w:val="en-US"/>
              </w:rPr>
              <w:t xml:space="preserve">MoH </w:t>
            </w:r>
          </w:p>
        </w:tc>
        <w:tc>
          <w:tcPr>
            <w:tcW w:w="2413" w:type="dxa"/>
            <w:tcBorders>
              <w:top w:val="single" w:sz="4" w:space="0" w:color="000000"/>
              <w:left w:val="single" w:sz="4" w:space="0" w:color="000000"/>
              <w:bottom w:val="single" w:sz="4" w:space="0" w:color="000000"/>
              <w:right w:val="single" w:sz="4" w:space="0" w:color="000000"/>
            </w:tcBorders>
          </w:tcPr>
          <w:p w:rsidR="009F2484" w:rsidRPr="009F2484" w:rsidRDefault="009F2484" w:rsidP="009F2484">
            <w:pPr>
              <w:rPr>
                <w:rFonts w:ascii="Book Antiqua" w:hAnsi="Book Antiqua"/>
                <w:sz w:val="24"/>
                <w:szCs w:val="24"/>
                <w:lang w:val="en-US"/>
              </w:rPr>
            </w:pPr>
            <w:r w:rsidRPr="009F2484">
              <w:rPr>
                <w:rFonts w:ascii="Book Antiqua" w:hAnsi="Book Antiqua"/>
                <w:sz w:val="24"/>
                <w:szCs w:val="24"/>
                <w:lang w:val="en-US"/>
              </w:rPr>
              <w:t xml:space="preserve">Third week </w:t>
            </w:r>
          </w:p>
        </w:tc>
        <w:tc>
          <w:tcPr>
            <w:tcW w:w="1558" w:type="dxa"/>
            <w:tcBorders>
              <w:top w:val="single" w:sz="4" w:space="0" w:color="000000"/>
              <w:left w:val="single" w:sz="4" w:space="0" w:color="000000"/>
              <w:bottom w:val="single" w:sz="4" w:space="0" w:color="000000"/>
              <w:right w:val="single" w:sz="4" w:space="0" w:color="000000"/>
            </w:tcBorders>
          </w:tcPr>
          <w:p w:rsidR="009F2484" w:rsidRPr="009F2484" w:rsidRDefault="009F2484" w:rsidP="009F2484">
            <w:pPr>
              <w:rPr>
                <w:rFonts w:ascii="Book Antiqua" w:hAnsi="Book Antiqua"/>
                <w:sz w:val="24"/>
                <w:szCs w:val="24"/>
                <w:lang w:val="en-US"/>
              </w:rPr>
            </w:pPr>
            <w:r w:rsidRPr="009F2484">
              <w:rPr>
                <w:rFonts w:ascii="Book Antiqua" w:hAnsi="Book Antiqua"/>
                <w:sz w:val="24"/>
                <w:szCs w:val="24"/>
                <w:lang w:val="en-US"/>
              </w:rPr>
              <w:t xml:space="preserve">B, C, D, E </w:t>
            </w:r>
          </w:p>
        </w:tc>
      </w:tr>
      <w:tr w:rsidR="009F2484" w:rsidRPr="009F2484" w:rsidTr="002356EB">
        <w:trPr>
          <w:trHeight w:val="821"/>
        </w:trPr>
        <w:tc>
          <w:tcPr>
            <w:tcW w:w="778" w:type="dxa"/>
            <w:tcBorders>
              <w:top w:val="single" w:sz="4" w:space="0" w:color="000000"/>
              <w:left w:val="single" w:sz="4" w:space="0" w:color="000000"/>
              <w:bottom w:val="single" w:sz="4" w:space="0" w:color="000000"/>
              <w:right w:val="nil"/>
            </w:tcBorders>
          </w:tcPr>
          <w:p w:rsidR="009F2484" w:rsidRPr="009F2484" w:rsidRDefault="009F2484" w:rsidP="009F2484">
            <w:pPr>
              <w:rPr>
                <w:rFonts w:ascii="Book Antiqua" w:hAnsi="Book Antiqua"/>
                <w:sz w:val="24"/>
                <w:szCs w:val="24"/>
                <w:lang w:val="en-US"/>
              </w:rPr>
            </w:pPr>
            <w:r w:rsidRPr="009F2484">
              <w:rPr>
                <w:rFonts w:ascii="Book Antiqua" w:hAnsi="Book Antiqua"/>
                <w:sz w:val="24"/>
                <w:szCs w:val="24"/>
                <w:lang w:val="en-US"/>
              </w:rPr>
              <w:t xml:space="preserve">5. </w:t>
            </w:r>
          </w:p>
        </w:tc>
        <w:tc>
          <w:tcPr>
            <w:tcW w:w="4950" w:type="dxa"/>
            <w:tcBorders>
              <w:top w:val="single" w:sz="4" w:space="0" w:color="000000"/>
              <w:left w:val="nil"/>
              <w:bottom w:val="single" w:sz="4" w:space="0" w:color="000000"/>
              <w:right w:val="single" w:sz="4" w:space="0" w:color="000000"/>
            </w:tcBorders>
          </w:tcPr>
          <w:p w:rsidR="009F2484" w:rsidRPr="009F2484" w:rsidRDefault="009F2484" w:rsidP="009F2484">
            <w:pPr>
              <w:rPr>
                <w:rFonts w:ascii="Book Antiqua" w:hAnsi="Book Antiqua"/>
                <w:sz w:val="24"/>
                <w:szCs w:val="24"/>
                <w:lang w:val="en-US"/>
              </w:rPr>
            </w:pPr>
            <w:r w:rsidRPr="009F2484">
              <w:rPr>
                <w:rFonts w:ascii="Book Antiqua" w:hAnsi="Book Antiqua"/>
                <w:sz w:val="24"/>
                <w:szCs w:val="24"/>
                <w:lang w:val="en-US"/>
              </w:rPr>
              <w:t xml:space="preserve">Data digitization and zoning in GIS and geodatabases. </w:t>
            </w:r>
          </w:p>
        </w:tc>
        <w:tc>
          <w:tcPr>
            <w:tcW w:w="2413" w:type="dxa"/>
            <w:tcBorders>
              <w:top w:val="single" w:sz="4" w:space="0" w:color="000000"/>
              <w:left w:val="single" w:sz="4" w:space="0" w:color="000000"/>
              <w:bottom w:val="single" w:sz="4" w:space="0" w:color="000000"/>
              <w:right w:val="single" w:sz="4" w:space="0" w:color="000000"/>
            </w:tcBorders>
            <w:vAlign w:val="center"/>
          </w:tcPr>
          <w:p w:rsidR="009F2484" w:rsidRPr="009F2484" w:rsidRDefault="009F2484" w:rsidP="009F2484">
            <w:pPr>
              <w:rPr>
                <w:rFonts w:ascii="Book Antiqua" w:hAnsi="Book Antiqua"/>
                <w:sz w:val="24"/>
                <w:szCs w:val="24"/>
                <w:lang w:val="en-US"/>
              </w:rPr>
            </w:pPr>
            <w:r w:rsidRPr="009F2484">
              <w:rPr>
                <w:rFonts w:ascii="Book Antiqua" w:hAnsi="Book Antiqua"/>
                <w:sz w:val="24"/>
                <w:szCs w:val="24"/>
                <w:lang w:val="en-US"/>
              </w:rPr>
              <w:t xml:space="preserve">Fourth week </w:t>
            </w:r>
          </w:p>
          <w:p w:rsidR="009F2484" w:rsidRPr="009F2484" w:rsidRDefault="009F2484" w:rsidP="009F2484">
            <w:pPr>
              <w:rPr>
                <w:rFonts w:ascii="Book Antiqua" w:hAnsi="Book Antiqua"/>
                <w:sz w:val="24"/>
                <w:szCs w:val="24"/>
                <w:lang w:val="en-US"/>
              </w:rPr>
            </w:pPr>
            <w:r w:rsidRPr="009F2484">
              <w:rPr>
                <w:rFonts w:ascii="Book Antiqua" w:hAnsi="Book Antiqua"/>
                <w:sz w:val="24"/>
                <w:szCs w:val="24"/>
                <w:lang w:val="en-US"/>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9F2484" w:rsidRPr="009F2484" w:rsidRDefault="009F2484" w:rsidP="009F2484">
            <w:pPr>
              <w:rPr>
                <w:rFonts w:ascii="Book Antiqua" w:hAnsi="Book Antiqua"/>
                <w:sz w:val="24"/>
                <w:szCs w:val="24"/>
                <w:lang w:val="en-US"/>
              </w:rPr>
            </w:pPr>
            <w:r w:rsidRPr="009F2484">
              <w:rPr>
                <w:rFonts w:ascii="Book Antiqua" w:hAnsi="Book Antiqua"/>
                <w:sz w:val="24"/>
                <w:szCs w:val="24"/>
                <w:lang w:val="en-US"/>
              </w:rPr>
              <w:t xml:space="preserve">B, C, D, E </w:t>
            </w:r>
          </w:p>
        </w:tc>
      </w:tr>
      <w:tr w:rsidR="009F2484" w:rsidRPr="009F2484" w:rsidTr="002356EB">
        <w:trPr>
          <w:trHeight w:val="722"/>
        </w:trPr>
        <w:tc>
          <w:tcPr>
            <w:tcW w:w="778" w:type="dxa"/>
            <w:tcBorders>
              <w:top w:val="single" w:sz="4" w:space="0" w:color="000000"/>
              <w:left w:val="single" w:sz="4" w:space="0" w:color="000000"/>
              <w:bottom w:val="single" w:sz="4" w:space="0" w:color="000000"/>
              <w:right w:val="nil"/>
            </w:tcBorders>
          </w:tcPr>
          <w:p w:rsidR="009F2484" w:rsidRPr="009F2484" w:rsidRDefault="009F2484" w:rsidP="009F2484">
            <w:pPr>
              <w:rPr>
                <w:rFonts w:ascii="Book Antiqua" w:hAnsi="Book Antiqua"/>
                <w:sz w:val="24"/>
                <w:szCs w:val="24"/>
                <w:lang w:val="en-US"/>
              </w:rPr>
            </w:pPr>
            <w:r w:rsidRPr="009F2484">
              <w:rPr>
                <w:rFonts w:ascii="Book Antiqua" w:hAnsi="Book Antiqua"/>
                <w:sz w:val="24"/>
                <w:szCs w:val="24"/>
                <w:lang w:val="en-US"/>
              </w:rPr>
              <w:t xml:space="preserve">6. </w:t>
            </w:r>
          </w:p>
        </w:tc>
        <w:tc>
          <w:tcPr>
            <w:tcW w:w="4950" w:type="dxa"/>
            <w:tcBorders>
              <w:top w:val="single" w:sz="4" w:space="0" w:color="000000"/>
              <w:left w:val="nil"/>
              <w:bottom w:val="single" w:sz="4" w:space="0" w:color="000000"/>
              <w:right w:val="single" w:sz="4" w:space="0" w:color="000000"/>
            </w:tcBorders>
          </w:tcPr>
          <w:p w:rsidR="009F2484" w:rsidRPr="009F2484" w:rsidRDefault="009F2484" w:rsidP="009F2484">
            <w:pPr>
              <w:rPr>
                <w:rFonts w:ascii="Book Antiqua" w:hAnsi="Book Antiqua"/>
                <w:sz w:val="24"/>
                <w:szCs w:val="24"/>
                <w:lang w:val="en-US"/>
              </w:rPr>
            </w:pPr>
            <w:r w:rsidRPr="009F2484">
              <w:rPr>
                <w:rFonts w:ascii="Book Antiqua" w:hAnsi="Book Antiqua"/>
                <w:sz w:val="24"/>
                <w:szCs w:val="24"/>
                <w:lang w:val="en-US"/>
              </w:rPr>
              <w:t xml:space="preserve">System and API development and testing </w:t>
            </w:r>
          </w:p>
        </w:tc>
        <w:tc>
          <w:tcPr>
            <w:tcW w:w="2413" w:type="dxa"/>
            <w:tcBorders>
              <w:top w:val="single" w:sz="4" w:space="0" w:color="000000"/>
              <w:left w:val="single" w:sz="4" w:space="0" w:color="000000"/>
              <w:bottom w:val="single" w:sz="4" w:space="0" w:color="000000"/>
              <w:right w:val="single" w:sz="4" w:space="0" w:color="000000"/>
            </w:tcBorders>
            <w:vAlign w:val="center"/>
          </w:tcPr>
          <w:p w:rsidR="009F2484" w:rsidRPr="009F2484" w:rsidRDefault="009F2484" w:rsidP="009F2484">
            <w:pPr>
              <w:rPr>
                <w:rFonts w:ascii="Book Antiqua" w:hAnsi="Book Antiqua"/>
                <w:sz w:val="24"/>
                <w:szCs w:val="24"/>
                <w:lang w:val="en-US"/>
              </w:rPr>
            </w:pPr>
            <w:r w:rsidRPr="009F2484">
              <w:rPr>
                <w:rFonts w:ascii="Book Antiqua" w:hAnsi="Book Antiqua"/>
                <w:sz w:val="24"/>
                <w:szCs w:val="24"/>
                <w:lang w:val="en-US"/>
              </w:rPr>
              <w:t xml:space="preserve">Fourth week – until </w:t>
            </w:r>
          </w:p>
          <w:p w:rsidR="009F2484" w:rsidRPr="009F2484" w:rsidRDefault="009F2484" w:rsidP="009F2484">
            <w:pPr>
              <w:rPr>
                <w:rFonts w:ascii="Book Antiqua" w:hAnsi="Book Antiqua"/>
                <w:sz w:val="24"/>
                <w:szCs w:val="24"/>
                <w:lang w:val="en-US"/>
              </w:rPr>
            </w:pPr>
            <w:r w:rsidRPr="009F2484">
              <w:rPr>
                <w:rFonts w:ascii="Book Antiqua" w:hAnsi="Book Antiqua"/>
                <w:sz w:val="24"/>
                <w:szCs w:val="24"/>
                <w:lang w:val="en-US"/>
              </w:rPr>
              <w:t xml:space="preserve">the completion                     </w:t>
            </w:r>
          </w:p>
        </w:tc>
        <w:tc>
          <w:tcPr>
            <w:tcW w:w="1558" w:type="dxa"/>
            <w:tcBorders>
              <w:top w:val="single" w:sz="4" w:space="0" w:color="000000"/>
              <w:left w:val="single" w:sz="4" w:space="0" w:color="000000"/>
              <w:bottom w:val="single" w:sz="4" w:space="0" w:color="000000"/>
              <w:right w:val="single" w:sz="4" w:space="0" w:color="000000"/>
            </w:tcBorders>
          </w:tcPr>
          <w:p w:rsidR="009F2484" w:rsidRPr="009F2484" w:rsidRDefault="009F2484" w:rsidP="009F2484">
            <w:pPr>
              <w:rPr>
                <w:rFonts w:ascii="Book Antiqua" w:hAnsi="Book Antiqua"/>
                <w:sz w:val="24"/>
                <w:szCs w:val="24"/>
                <w:lang w:val="en-US"/>
              </w:rPr>
            </w:pPr>
            <w:r w:rsidRPr="009F2484">
              <w:rPr>
                <w:rFonts w:ascii="Book Antiqua" w:hAnsi="Book Antiqua"/>
                <w:sz w:val="24"/>
                <w:szCs w:val="24"/>
                <w:lang w:val="en-US"/>
              </w:rPr>
              <w:t xml:space="preserve">E, D </w:t>
            </w:r>
          </w:p>
        </w:tc>
      </w:tr>
      <w:tr w:rsidR="009F2484" w:rsidRPr="009F2484" w:rsidTr="002356EB">
        <w:trPr>
          <w:trHeight w:val="473"/>
        </w:trPr>
        <w:tc>
          <w:tcPr>
            <w:tcW w:w="778" w:type="dxa"/>
            <w:tcBorders>
              <w:top w:val="single" w:sz="4" w:space="0" w:color="000000"/>
              <w:left w:val="single" w:sz="4" w:space="0" w:color="000000"/>
              <w:bottom w:val="single" w:sz="4" w:space="0" w:color="000000"/>
              <w:right w:val="nil"/>
            </w:tcBorders>
            <w:vAlign w:val="center"/>
          </w:tcPr>
          <w:p w:rsidR="009F2484" w:rsidRPr="009F2484" w:rsidRDefault="009F2484" w:rsidP="009F2484">
            <w:pPr>
              <w:rPr>
                <w:rFonts w:ascii="Book Antiqua" w:hAnsi="Book Antiqua"/>
                <w:sz w:val="24"/>
                <w:szCs w:val="24"/>
                <w:lang w:val="en-US"/>
              </w:rPr>
            </w:pPr>
            <w:r w:rsidRPr="009F2484">
              <w:rPr>
                <w:rFonts w:ascii="Book Antiqua" w:hAnsi="Book Antiqua"/>
                <w:sz w:val="24"/>
                <w:szCs w:val="24"/>
                <w:lang w:val="en-US"/>
              </w:rPr>
              <w:lastRenderedPageBreak/>
              <w:t xml:space="preserve">7. </w:t>
            </w:r>
          </w:p>
        </w:tc>
        <w:tc>
          <w:tcPr>
            <w:tcW w:w="4950" w:type="dxa"/>
            <w:tcBorders>
              <w:top w:val="single" w:sz="4" w:space="0" w:color="000000"/>
              <w:left w:val="nil"/>
              <w:bottom w:val="single" w:sz="4" w:space="0" w:color="000000"/>
              <w:right w:val="single" w:sz="4" w:space="0" w:color="000000"/>
            </w:tcBorders>
            <w:vAlign w:val="center"/>
          </w:tcPr>
          <w:p w:rsidR="009F2484" w:rsidRPr="009F2484" w:rsidRDefault="009F2484" w:rsidP="009F2484">
            <w:pPr>
              <w:rPr>
                <w:rFonts w:ascii="Book Antiqua" w:hAnsi="Book Antiqua"/>
                <w:sz w:val="24"/>
                <w:szCs w:val="24"/>
                <w:lang w:val="en-US"/>
              </w:rPr>
            </w:pPr>
            <w:r w:rsidRPr="009F2484">
              <w:rPr>
                <w:rFonts w:ascii="Book Antiqua" w:hAnsi="Book Antiqua"/>
                <w:sz w:val="24"/>
                <w:szCs w:val="24"/>
                <w:lang w:val="en-US"/>
              </w:rPr>
              <w:t xml:space="preserve">Delivery of Final data and final report. </w:t>
            </w:r>
          </w:p>
        </w:tc>
        <w:tc>
          <w:tcPr>
            <w:tcW w:w="2413" w:type="dxa"/>
            <w:tcBorders>
              <w:top w:val="single" w:sz="4" w:space="0" w:color="000000"/>
              <w:left w:val="single" w:sz="4" w:space="0" w:color="000000"/>
              <w:bottom w:val="single" w:sz="4" w:space="0" w:color="000000"/>
              <w:right w:val="single" w:sz="4" w:space="0" w:color="000000"/>
            </w:tcBorders>
            <w:vAlign w:val="center"/>
          </w:tcPr>
          <w:p w:rsidR="009F2484" w:rsidRPr="009F2484" w:rsidRDefault="009F2484" w:rsidP="009F2484">
            <w:pPr>
              <w:rPr>
                <w:rFonts w:ascii="Book Antiqua" w:hAnsi="Book Antiqua"/>
                <w:sz w:val="24"/>
                <w:szCs w:val="24"/>
                <w:lang w:val="en-US"/>
              </w:rPr>
            </w:pPr>
            <w:r w:rsidRPr="009F2484">
              <w:rPr>
                <w:rFonts w:ascii="Book Antiqua" w:hAnsi="Book Antiqua"/>
                <w:sz w:val="24"/>
                <w:szCs w:val="24"/>
                <w:lang w:val="en-US"/>
              </w:rPr>
              <w:t xml:space="preserve">Ninth week </w:t>
            </w:r>
          </w:p>
        </w:tc>
        <w:tc>
          <w:tcPr>
            <w:tcW w:w="1558" w:type="dxa"/>
            <w:tcBorders>
              <w:top w:val="single" w:sz="4" w:space="0" w:color="000000"/>
              <w:left w:val="single" w:sz="4" w:space="0" w:color="000000"/>
              <w:bottom w:val="single" w:sz="4" w:space="0" w:color="000000"/>
              <w:right w:val="single" w:sz="4" w:space="0" w:color="000000"/>
            </w:tcBorders>
            <w:vAlign w:val="center"/>
          </w:tcPr>
          <w:p w:rsidR="009F2484" w:rsidRPr="009F2484" w:rsidRDefault="009F2484" w:rsidP="009F2484">
            <w:pPr>
              <w:rPr>
                <w:rFonts w:ascii="Book Antiqua" w:hAnsi="Book Antiqua"/>
                <w:sz w:val="24"/>
                <w:szCs w:val="24"/>
                <w:lang w:val="en-US"/>
              </w:rPr>
            </w:pPr>
            <w:r w:rsidRPr="009F2484">
              <w:rPr>
                <w:rFonts w:ascii="Book Antiqua" w:hAnsi="Book Antiqua"/>
                <w:sz w:val="24"/>
                <w:szCs w:val="24"/>
                <w:lang w:val="en-US"/>
              </w:rPr>
              <w:t xml:space="preserve">A, B, C, E </w:t>
            </w:r>
          </w:p>
        </w:tc>
      </w:tr>
    </w:tbl>
    <w:p w:rsidR="009F2484" w:rsidRPr="009F2484" w:rsidRDefault="009F2484" w:rsidP="009F2484">
      <w:pPr>
        <w:rPr>
          <w:rFonts w:ascii="Book Antiqua" w:hAnsi="Book Antiqua"/>
          <w:sz w:val="24"/>
          <w:szCs w:val="24"/>
          <w:lang w:val="en-US"/>
        </w:rPr>
      </w:pPr>
      <w:r w:rsidRPr="009F2484">
        <w:rPr>
          <w:rFonts w:ascii="Book Antiqua" w:hAnsi="Book Antiqua"/>
          <w:sz w:val="24"/>
          <w:szCs w:val="24"/>
          <w:lang w:val="en-US"/>
        </w:rPr>
        <w:t xml:space="preserve"> </w:t>
      </w:r>
    </w:p>
    <w:p w:rsidR="009F2484" w:rsidRPr="009F2484" w:rsidRDefault="009F2484" w:rsidP="009F2484">
      <w:pPr>
        <w:rPr>
          <w:rFonts w:ascii="Book Antiqua" w:hAnsi="Book Antiqua"/>
          <w:sz w:val="24"/>
          <w:szCs w:val="24"/>
          <w:lang w:val="en-US"/>
        </w:rPr>
      </w:pPr>
      <w:r w:rsidRPr="009F2484">
        <w:rPr>
          <w:rFonts w:ascii="Book Antiqua" w:hAnsi="Book Antiqua"/>
          <w:sz w:val="24"/>
          <w:szCs w:val="24"/>
          <w:lang w:val="en-US"/>
        </w:rPr>
        <w:t>Total</w:t>
      </w:r>
      <w:r w:rsidRPr="009F2484">
        <w:rPr>
          <w:rFonts w:ascii="Book Antiqua" w:hAnsi="Book Antiqua"/>
          <w:b/>
          <w:sz w:val="24"/>
          <w:szCs w:val="24"/>
          <w:lang w:val="en-US"/>
        </w:rPr>
        <w:t xml:space="preserve"> duration</w:t>
      </w:r>
      <w:r w:rsidRPr="009F2484">
        <w:rPr>
          <w:rFonts w:ascii="Book Antiqua" w:hAnsi="Book Antiqua"/>
          <w:sz w:val="24"/>
          <w:szCs w:val="24"/>
          <w:lang w:val="en-US"/>
        </w:rPr>
        <w:t xml:space="preserve"> of piloting of the work must be 2.5 months, whereas the application maintenance must be at least 12 months after the delivery of the system. </w:t>
      </w:r>
    </w:p>
    <w:p w:rsidR="009F2484" w:rsidRPr="009F2484" w:rsidRDefault="009F2484" w:rsidP="009F2484">
      <w:pPr>
        <w:rPr>
          <w:rFonts w:ascii="Book Antiqua" w:hAnsi="Book Antiqua"/>
          <w:sz w:val="24"/>
          <w:szCs w:val="24"/>
          <w:lang w:val="en-US"/>
        </w:rPr>
      </w:pPr>
      <w:r w:rsidRPr="009F2484">
        <w:rPr>
          <w:rFonts w:ascii="Book Antiqua" w:hAnsi="Book Antiqua"/>
          <w:sz w:val="24"/>
          <w:szCs w:val="24"/>
          <w:lang w:val="en-US"/>
        </w:rPr>
        <w:t xml:space="preserve"> </w:t>
      </w:r>
    </w:p>
    <w:p w:rsidR="009F2484" w:rsidRPr="009F2484" w:rsidRDefault="009F2484" w:rsidP="009F2484">
      <w:pPr>
        <w:rPr>
          <w:rFonts w:ascii="Book Antiqua" w:hAnsi="Book Antiqua"/>
          <w:b/>
          <w:sz w:val="24"/>
          <w:szCs w:val="24"/>
          <w:lang w:val="en-US"/>
        </w:rPr>
      </w:pPr>
      <w:bookmarkStart w:id="6" w:name="_Toc15287"/>
      <w:r w:rsidRPr="009F2484">
        <w:rPr>
          <w:rFonts w:ascii="Book Antiqua" w:hAnsi="Book Antiqua"/>
          <w:b/>
          <w:sz w:val="24"/>
          <w:szCs w:val="24"/>
          <w:lang w:val="en-US"/>
        </w:rPr>
        <w:t xml:space="preserve">Team of experts </w:t>
      </w:r>
      <w:bookmarkEnd w:id="6"/>
    </w:p>
    <w:p w:rsidR="009F2484" w:rsidRPr="009F2484" w:rsidRDefault="009F2484" w:rsidP="009F2484">
      <w:pPr>
        <w:rPr>
          <w:rFonts w:ascii="Book Antiqua" w:hAnsi="Book Antiqua"/>
          <w:sz w:val="24"/>
          <w:szCs w:val="24"/>
          <w:lang w:val="en-US"/>
        </w:rPr>
      </w:pPr>
      <w:r w:rsidRPr="009F2484">
        <w:rPr>
          <w:rFonts w:ascii="Book Antiqua" w:hAnsi="Book Antiqua"/>
          <w:sz w:val="24"/>
          <w:szCs w:val="24"/>
          <w:lang w:val="en-US"/>
        </w:rPr>
        <w:t xml:space="preserve">The following experts must be made available according to their specific job descriptions and the indicative work period is reported in the table below. </w:t>
      </w:r>
    </w:p>
    <w:p w:rsidR="009F2484" w:rsidRPr="009F2484" w:rsidRDefault="009F2484" w:rsidP="009F2484">
      <w:pPr>
        <w:rPr>
          <w:rFonts w:ascii="Book Antiqua" w:hAnsi="Book Antiqua"/>
          <w:sz w:val="24"/>
          <w:szCs w:val="24"/>
          <w:lang w:val="en-US"/>
        </w:rPr>
      </w:pPr>
      <w:r w:rsidRPr="009F2484">
        <w:rPr>
          <w:rFonts w:ascii="Book Antiqua" w:hAnsi="Book Antiqua"/>
          <w:sz w:val="24"/>
          <w:szCs w:val="24"/>
          <w:lang w:val="en-US"/>
        </w:rPr>
        <w:t xml:space="preserve">Job positions: </w:t>
      </w:r>
    </w:p>
    <w:p w:rsidR="009F2484" w:rsidRPr="009F2484" w:rsidRDefault="009F2484" w:rsidP="009F2484">
      <w:pPr>
        <w:numPr>
          <w:ilvl w:val="0"/>
          <w:numId w:val="3"/>
        </w:numPr>
        <w:rPr>
          <w:rFonts w:ascii="Book Antiqua" w:hAnsi="Book Antiqua"/>
          <w:sz w:val="24"/>
          <w:szCs w:val="24"/>
          <w:lang w:val="en-US"/>
        </w:rPr>
      </w:pPr>
      <w:r w:rsidRPr="009F2484">
        <w:rPr>
          <w:rFonts w:ascii="Book Antiqua" w:hAnsi="Book Antiqua"/>
          <w:sz w:val="24"/>
          <w:szCs w:val="24"/>
          <w:lang w:val="en-US"/>
        </w:rPr>
        <w:t xml:space="preserve">No. 1 Project Manager (Position A) </w:t>
      </w:r>
    </w:p>
    <w:p w:rsidR="009F2484" w:rsidRPr="009F2484" w:rsidRDefault="009F2484" w:rsidP="009F2484">
      <w:pPr>
        <w:numPr>
          <w:ilvl w:val="0"/>
          <w:numId w:val="3"/>
        </w:numPr>
        <w:rPr>
          <w:rFonts w:ascii="Book Antiqua" w:hAnsi="Book Antiqua"/>
          <w:sz w:val="24"/>
          <w:szCs w:val="24"/>
          <w:lang w:val="en-US"/>
        </w:rPr>
      </w:pPr>
      <w:r w:rsidRPr="009F2484">
        <w:rPr>
          <w:rFonts w:ascii="Book Antiqua" w:hAnsi="Book Antiqua"/>
          <w:sz w:val="24"/>
          <w:szCs w:val="24"/>
          <w:lang w:val="en-US"/>
        </w:rPr>
        <w:t xml:space="preserve">No. 1 GIS Expert (Position B) </w:t>
      </w:r>
    </w:p>
    <w:p w:rsidR="009F2484" w:rsidRPr="009F2484" w:rsidRDefault="009F2484" w:rsidP="009F2484">
      <w:pPr>
        <w:numPr>
          <w:ilvl w:val="0"/>
          <w:numId w:val="3"/>
        </w:numPr>
        <w:rPr>
          <w:rFonts w:ascii="Book Antiqua" w:hAnsi="Book Antiqua"/>
          <w:sz w:val="24"/>
          <w:szCs w:val="24"/>
          <w:lang w:val="en-US"/>
        </w:rPr>
      </w:pPr>
      <w:r w:rsidRPr="009F2484">
        <w:rPr>
          <w:rFonts w:ascii="Book Antiqua" w:hAnsi="Book Antiqua"/>
          <w:sz w:val="24"/>
          <w:szCs w:val="24"/>
          <w:lang w:val="en-US"/>
        </w:rPr>
        <w:t xml:space="preserve">No. 1 GIS Expert (Position C) </w:t>
      </w:r>
    </w:p>
    <w:p w:rsidR="009F2484" w:rsidRPr="009F2484" w:rsidRDefault="009F2484" w:rsidP="009F2484">
      <w:pPr>
        <w:numPr>
          <w:ilvl w:val="0"/>
          <w:numId w:val="3"/>
        </w:numPr>
        <w:rPr>
          <w:rFonts w:ascii="Book Antiqua" w:hAnsi="Book Antiqua"/>
          <w:sz w:val="24"/>
          <w:szCs w:val="24"/>
          <w:lang w:val="en-US"/>
        </w:rPr>
      </w:pPr>
      <w:r w:rsidRPr="009F2484">
        <w:rPr>
          <w:rFonts w:ascii="Book Antiqua" w:hAnsi="Book Antiqua"/>
          <w:sz w:val="24"/>
          <w:szCs w:val="24"/>
          <w:lang w:val="en-US"/>
        </w:rPr>
        <w:t xml:space="preserve">No. 3 Application and Database Developer (Position D) </w:t>
      </w:r>
    </w:p>
    <w:p w:rsidR="009F2484" w:rsidRPr="009F2484" w:rsidRDefault="009F2484" w:rsidP="009F2484">
      <w:pPr>
        <w:numPr>
          <w:ilvl w:val="0"/>
          <w:numId w:val="3"/>
        </w:numPr>
        <w:rPr>
          <w:rFonts w:ascii="Book Antiqua" w:hAnsi="Book Antiqua"/>
          <w:sz w:val="24"/>
          <w:szCs w:val="24"/>
          <w:lang w:val="en-US"/>
        </w:rPr>
      </w:pPr>
      <w:r w:rsidRPr="009F2484">
        <w:rPr>
          <w:rFonts w:ascii="Book Antiqua" w:hAnsi="Book Antiqua"/>
          <w:sz w:val="24"/>
          <w:szCs w:val="24"/>
          <w:lang w:val="en-US"/>
        </w:rPr>
        <w:t xml:space="preserve">No. 1 Quality control expert (Position E) </w:t>
      </w:r>
    </w:p>
    <w:tbl>
      <w:tblPr>
        <w:tblW w:w="9609" w:type="dxa"/>
        <w:tblInd w:w="5" w:type="dxa"/>
        <w:tblCellMar>
          <w:right w:w="237" w:type="dxa"/>
        </w:tblCellMar>
        <w:tblLook w:val="04A0" w:firstRow="1" w:lastRow="0" w:firstColumn="1" w:lastColumn="0" w:noHBand="0" w:noVBand="1"/>
      </w:tblPr>
      <w:tblGrid>
        <w:gridCol w:w="2751"/>
        <w:gridCol w:w="829"/>
        <w:gridCol w:w="6029"/>
      </w:tblGrid>
      <w:tr w:rsidR="009F2484" w:rsidRPr="009F2484" w:rsidTr="002356EB">
        <w:trPr>
          <w:trHeight w:val="2151"/>
        </w:trPr>
        <w:tc>
          <w:tcPr>
            <w:tcW w:w="2751" w:type="dxa"/>
            <w:tcBorders>
              <w:top w:val="single" w:sz="4" w:space="0" w:color="000000"/>
              <w:left w:val="single" w:sz="4" w:space="0" w:color="000000"/>
              <w:bottom w:val="nil"/>
              <w:right w:val="single" w:sz="4" w:space="0" w:color="000000"/>
            </w:tcBorders>
            <w:vAlign w:val="bottom"/>
          </w:tcPr>
          <w:p w:rsidR="009F2484" w:rsidRPr="009F2484" w:rsidRDefault="009F2484" w:rsidP="009F2484">
            <w:pPr>
              <w:rPr>
                <w:rFonts w:ascii="Book Antiqua" w:hAnsi="Book Antiqua"/>
                <w:sz w:val="24"/>
                <w:szCs w:val="24"/>
                <w:lang w:val="en-US"/>
              </w:rPr>
            </w:pPr>
            <w:r w:rsidRPr="009F2484">
              <w:rPr>
                <w:rFonts w:ascii="Book Antiqua" w:hAnsi="Book Antiqua"/>
                <w:b/>
                <w:sz w:val="24"/>
                <w:szCs w:val="24"/>
                <w:lang w:val="en-US"/>
              </w:rPr>
              <w:t xml:space="preserve">Position A - Project Manager: </w:t>
            </w:r>
          </w:p>
        </w:tc>
        <w:tc>
          <w:tcPr>
            <w:tcW w:w="829" w:type="dxa"/>
            <w:tcBorders>
              <w:top w:val="single" w:sz="4" w:space="0" w:color="000000"/>
              <w:left w:val="single" w:sz="4" w:space="0" w:color="000000"/>
              <w:bottom w:val="nil"/>
              <w:right w:val="nil"/>
            </w:tcBorders>
          </w:tcPr>
          <w:p w:rsidR="009F2484" w:rsidRPr="009F2484" w:rsidRDefault="009F2484" w:rsidP="009F2484">
            <w:pPr>
              <w:rPr>
                <w:rFonts w:ascii="Book Antiqua" w:hAnsi="Book Antiqua"/>
                <w:sz w:val="24"/>
                <w:szCs w:val="24"/>
                <w:lang w:val="en-US"/>
              </w:rPr>
            </w:pPr>
            <w:r w:rsidRPr="009F2484">
              <w:rPr>
                <w:rFonts w:ascii="Book Antiqua" w:hAnsi="Book Antiqua"/>
                <w:sz w:val="24"/>
                <w:szCs w:val="24"/>
                <w:lang w:val="en-US"/>
              </w:rPr>
              <w:t xml:space="preserve">- </w:t>
            </w:r>
          </w:p>
          <w:p w:rsidR="009F2484" w:rsidRPr="009F2484" w:rsidRDefault="009F2484" w:rsidP="009F2484">
            <w:pPr>
              <w:rPr>
                <w:rFonts w:ascii="Book Antiqua" w:hAnsi="Book Antiqua"/>
                <w:sz w:val="24"/>
                <w:szCs w:val="24"/>
                <w:lang w:val="en-US"/>
              </w:rPr>
            </w:pPr>
            <w:r w:rsidRPr="009F2484">
              <w:rPr>
                <w:rFonts w:ascii="Book Antiqua" w:hAnsi="Book Antiqua"/>
                <w:sz w:val="24"/>
                <w:szCs w:val="24"/>
                <w:lang w:val="en-US"/>
              </w:rPr>
              <w:t xml:space="preserve">- </w:t>
            </w:r>
          </w:p>
          <w:p w:rsidR="009F2484" w:rsidRPr="009F2484" w:rsidRDefault="009F2484" w:rsidP="009F2484">
            <w:pPr>
              <w:rPr>
                <w:rFonts w:ascii="Book Antiqua" w:hAnsi="Book Antiqua"/>
                <w:sz w:val="24"/>
                <w:szCs w:val="24"/>
                <w:lang w:val="en-US"/>
              </w:rPr>
            </w:pPr>
            <w:r w:rsidRPr="009F2484">
              <w:rPr>
                <w:rFonts w:ascii="Book Antiqua" w:hAnsi="Book Antiqua"/>
                <w:sz w:val="24"/>
                <w:szCs w:val="24"/>
                <w:lang w:val="en-US"/>
              </w:rPr>
              <w:t xml:space="preserve">- </w:t>
            </w:r>
          </w:p>
        </w:tc>
        <w:tc>
          <w:tcPr>
            <w:tcW w:w="6030" w:type="dxa"/>
            <w:tcBorders>
              <w:top w:val="single" w:sz="4" w:space="0" w:color="000000"/>
              <w:left w:val="nil"/>
              <w:bottom w:val="nil"/>
              <w:right w:val="single" w:sz="4" w:space="0" w:color="000000"/>
            </w:tcBorders>
          </w:tcPr>
          <w:p w:rsidR="009F2484" w:rsidRPr="009F2484" w:rsidRDefault="009F2484" w:rsidP="009F2484">
            <w:pPr>
              <w:rPr>
                <w:rFonts w:ascii="Book Antiqua" w:hAnsi="Book Antiqua"/>
                <w:sz w:val="24"/>
                <w:szCs w:val="24"/>
                <w:lang w:val="en-US"/>
              </w:rPr>
            </w:pPr>
            <w:r w:rsidRPr="009F2484">
              <w:rPr>
                <w:rFonts w:ascii="Book Antiqua" w:hAnsi="Book Antiqua"/>
                <w:sz w:val="24"/>
                <w:szCs w:val="24"/>
                <w:lang w:val="en-US"/>
              </w:rPr>
              <w:t xml:space="preserve">Coordinates and guides the team of experts in the design and development of the Project and takes full responsibility for the project in accordance with the main experts of the project and MoH. </w:t>
            </w:r>
          </w:p>
          <w:p w:rsidR="009F2484" w:rsidRPr="009F2484" w:rsidRDefault="009F2484" w:rsidP="009F2484">
            <w:pPr>
              <w:rPr>
                <w:rFonts w:ascii="Book Antiqua" w:hAnsi="Book Antiqua"/>
                <w:sz w:val="24"/>
                <w:szCs w:val="24"/>
                <w:lang w:val="en-US"/>
              </w:rPr>
            </w:pPr>
            <w:r w:rsidRPr="009F2484">
              <w:rPr>
                <w:rFonts w:ascii="Book Antiqua" w:hAnsi="Book Antiqua"/>
                <w:sz w:val="24"/>
                <w:szCs w:val="24"/>
                <w:lang w:val="en-US"/>
              </w:rPr>
              <w:t xml:space="preserve">Is responsible for the initial phase, the prototype and development of the detailed work plan of the activities </w:t>
            </w:r>
          </w:p>
          <w:p w:rsidR="009F2484" w:rsidRPr="009F2484" w:rsidRDefault="009F2484" w:rsidP="009F2484">
            <w:pPr>
              <w:rPr>
                <w:rFonts w:ascii="Book Antiqua" w:hAnsi="Book Antiqua"/>
                <w:sz w:val="24"/>
                <w:szCs w:val="24"/>
                <w:lang w:val="en-US"/>
              </w:rPr>
            </w:pPr>
            <w:r w:rsidRPr="009F2484">
              <w:rPr>
                <w:rFonts w:ascii="Book Antiqua" w:hAnsi="Book Antiqua"/>
                <w:sz w:val="24"/>
                <w:szCs w:val="24"/>
                <w:lang w:val="en-US"/>
              </w:rPr>
              <w:t xml:space="preserve">Initiates and organizes meetings with MoH and project experts to report and discuss about the planned activities; </w:t>
            </w:r>
          </w:p>
        </w:tc>
      </w:tr>
      <w:tr w:rsidR="009F2484" w:rsidRPr="009F2484" w:rsidTr="002356EB">
        <w:trPr>
          <w:trHeight w:val="308"/>
        </w:trPr>
        <w:tc>
          <w:tcPr>
            <w:tcW w:w="2751" w:type="dxa"/>
            <w:tcBorders>
              <w:top w:val="nil"/>
              <w:left w:val="single" w:sz="4" w:space="0" w:color="000000"/>
              <w:bottom w:val="nil"/>
              <w:right w:val="single" w:sz="4" w:space="0" w:color="000000"/>
            </w:tcBorders>
          </w:tcPr>
          <w:p w:rsidR="009F2484" w:rsidRPr="009F2484" w:rsidRDefault="009F2484" w:rsidP="009F2484">
            <w:pPr>
              <w:rPr>
                <w:rFonts w:ascii="Book Antiqua" w:hAnsi="Book Antiqua"/>
                <w:sz w:val="24"/>
                <w:szCs w:val="24"/>
                <w:lang w:val="en-US"/>
              </w:rPr>
            </w:pPr>
          </w:p>
        </w:tc>
        <w:tc>
          <w:tcPr>
            <w:tcW w:w="829" w:type="dxa"/>
            <w:tcBorders>
              <w:top w:val="nil"/>
              <w:left w:val="single" w:sz="4" w:space="0" w:color="000000"/>
              <w:bottom w:val="nil"/>
              <w:right w:val="nil"/>
            </w:tcBorders>
          </w:tcPr>
          <w:p w:rsidR="009F2484" w:rsidRPr="009F2484" w:rsidRDefault="009F2484" w:rsidP="009F2484">
            <w:pPr>
              <w:rPr>
                <w:rFonts w:ascii="Book Antiqua" w:hAnsi="Book Antiqua"/>
                <w:sz w:val="24"/>
                <w:szCs w:val="24"/>
                <w:lang w:val="en-US"/>
              </w:rPr>
            </w:pPr>
            <w:r w:rsidRPr="009F2484">
              <w:rPr>
                <w:rFonts w:ascii="Book Antiqua" w:hAnsi="Book Antiqua"/>
                <w:sz w:val="24"/>
                <w:szCs w:val="24"/>
                <w:lang w:val="en-US"/>
              </w:rPr>
              <w:t xml:space="preserve">- </w:t>
            </w:r>
          </w:p>
        </w:tc>
        <w:tc>
          <w:tcPr>
            <w:tcW w:w="6030" w:type="dxa"/>
            <w:tcBorders>
              <w:top w:val="nil"/>
              <w:left w:val="nil"/>
              <w:bottom w:val="nil"/>
              <w:right w:val="single" w:sz="4" w:space="0" w:color="000000"/>
            </w:tcBorders>
          </w:tcPr>
          <w:p w:rsidR="009F2484" w:rsidRPr="009F2484" w:rsidRDefault="009F2484" w:rsidP="009F2484">
            <w:pPr>
              <w:rPr>
                <w:rFonts w:ascii="Book Antiqua" w:hAnsi="Book Antiqua"/>
                <w:sz w:val="24"/>
                <w:szCs w:val="24"/>
                <w:lang w:val="en-US"/>
              </w:rPr>
            </w:pPr>
            <w:r w:rsidRPr="009F2484">
              <w:rPr>
                <w:rFonts w:ascii="Book Antiqua" w:hAnsi="Book Antiqua"/>
                <w:sz w:val="24"/>
                <w:szCs w:val="24"/>
                <w:lang w:val="en-US"/>
              </w:rPr>
              <w:t xml:space="preserve">Prepares monthly reports in coordination with other experts; </w:t>
            </w:r>
          </w:p>
        </w:tc>
      </w:tr>
      <w:tr w:rsidR="009F2484" w:rsidRPr="009F2484" w:rsidTr="002356EB">
        <w:trPr>
          <w:trHeight w:val="1084"/>
        </w:trPr>
        <w:tc>
          <w:tcPr>
            <w:tcW w:w="2751" w:type="dxa"/>
            <w:tcBorders>
              <w:top w:val="nil"/>
              <w:left w:val="single" w:sz="4" w:space="0" w:color="000000"/>
              <w:bottom w:val="single" w:sz="4" w:space="0" w:color="000000"/>
              <w:right w:val="single" w:sz="4" w:space="0" w:color="000000"/>
            </w:tcBorders>
          </w:tcPr>
          <w:p w:rsidR="009F2484" w:rsidRPr="009F2484" w:rsidRDefault="009F2484" w:rsidP="009F2484">
            <w:pPr>
              <w:rPr>
                <w:rFonts w:ascii="Book Antiqua" w:hAnsi="Book Antiqua"/>
                <w:sz w:val="24"/>
                <w:szCs w:val="24"/>
                <w:lang w:val="en-US"/>
              </w:rPr>
            </w:pPr>
          </w:p>
        </w:tc>
        <w:tc>
          <w:tcPr>
            <w:tcW w:w="829" w:type="dxa"/>
            <w:tcBorders>
              <w:top w:val="nil"/>
              <w:left w:val="single" w:sz="4" w:space="0" w:color="000000"/>
              <w:bottom w:val="single" w:sz="4" w:space="0" w:color="000000"/>
              <w:right w:val="nil"/>
            </w:tcBorders>
          </w:tcPr>
          <w:p w:rsidR="009F2484" w:rsidRPr="009F2484" w:rsidRDefault="009F2484" w:rsidP="009F2484">
            <w:pPr>
              <w:rPr>
                <w:rFonts w:ascii="Book Antiqua" w:hAnsi="Book Antiqua"/>
                <w:sz w:val="24"/>
                <w:szCs w:val="24"/>
                <w:lang w:val="en-US"/>
              </w:rPr>
            </w:pPr>
            <w:r w:rsidRPr="009F2484">
              <w:rPr>
                <w:rFonts w:ascii="Book Antiqua" w:hAnsi="Book Antiqua"/>
                <w:sz w:val="24"/>
                <w:szCs w:val="24"/>
                <w:lang w:val="en-US"/>
              </w:rPr>
              <w:t xml:space="preserve">- </w:t>
            </w:r>
          </w:p>
        </w:tc>
        <w:tc>
          <w:tcPr>
            <w:tcW w:w="6030" w:type="dxa"/>
            <w:tcBorders>
              <w:top w:val="nil"/>
              <w:left w:val="nil"/>
              <w:bottom w:val="single" w:sz="4" w:space="0" w:color="000000"/>
              <w:right w:val="single" w:sz="4" w:space="0" w:color="000000"/>
            </w:tcBorders>
          </w:tcPr>
          <w:p w:rsidR="009F2484" w:rsidRPr="009F2484" w:rsidRDefault="009F2484" w:rsidP="009F2484">
            <w:pPr>
              <w:rPr>
                <w:rFonts w:ascii="Book Antiqua" w:hAnsi="Book Antiqua"/>
                <w:sz w:val="24"/>
                <w:szCs w:val="24"/>
                <w:lang w:val="en-US"/>
              </w:rPr>
            </w:pPr>
            <w:r w:rsidRPr="009F2484">
              <w:rPr>
                <w:rFonts w:ascii="Book Antiqua" w:hAnsi="Book Antiqua"/>
                <w:sz w:val="24"/>
                <w:szCs w:val="24"/>
                <w:lang w:val="en-US"/>
              </w:rPr>
              <w:t xml:space="preserve">Organizes, coordinates and supports the provision of training for the Ministry of Health for the initial maintenance of the implementation and operation of the Database for the Zoning of Health Facilities. </w:t>
            </w:r>
          </w:p>
        </w:tc>
      </w:tr>
      <w:tr w:rsidR="009F2484" w:rsidRPr="009F2484" w:rsidTr="002356EB">
        <w:trPr>
          <w:trHeight w:val="1373"/>
        </w:trPr>
        <w:tc>
          <w:tcPr>
            <w:tcW w:w="2751" w:type="dxa"/>
            <w:tcBorders>
              <w:top w:val="single" w:sz="4" w:space="0" w:color="000000"/>
              <w:left w:val="single" w:sz="4" w:space="0" w:color="000000"/>
              <w:bottom w:val="single" w:sz="4" w:space="0" w:color="000000"/>
              <w:right w:val="single" w:sz="4" w:space="0" w:color="000000"/>
            </w:tcBorders>
            <w:vAlign w:val="center"/>
          </w:tcPr>
          <w:p w:rsidR="009F2484" w:rsidRPr="009F2484" w:rsidRDefault="009F2484" w:rsidP="009F2484">
            <w:pPr>
              <w:rPr>
                <w:rFonts w:ascii="Book Antiqua" w:hAnsi="Book Antiqua"/>
                <w:sz w:val="24"/>
                <w:szCs w:val="24"/>
                <w:lang w:val="en-US"/>
              </w:rPr>
            </w:pPr>
            <w:r w:rsidRPr="009F2484">
              <w:rPr>
                <w:rFonts w:ascii="Book Antiqua" w:hAnsi="Book Antiqua"/>
                <w:b/>
                <w:sz w:val="24"/>
                <w:szCs w:val="24"/>
                <w:lang w:val="en-US"/>
              </w:rPr>
              <w:lastRenderedPageBreak/>
              <w:t xml:space="preserve">Position B – GIS Expert: </w:t>
            </w:r>
          </w:p>
        </w:tc>
        <w:tc>
          <w:tcPr>
            <w:tcW w:w="829" w:type="dxa"/>
            <w:tcBorders>
              <w:top w:val="single" w:sz="4" w:space="0" w:color="000000"/>
              <w:left w:val="single" w:sz="4" w:space="0" w:color="000000"/>
              <w:bottom w:val="single" w:sz="4" w:space="0" w:color="000000"/>
              <w:right w:val="nil"/>
            </w:tcBorders>
          </w:tcPr>
          <w:p w:rsidR="009F2484" w:rsidRPr="009F2484" w:rsidRDefault="009F2484" w:rsidP="009F2484">
            <w:pPr>
              <w:rPr>
                <w:rFonts w:ascii="Book Antiqua" w:hAnsi="Book Antiqua"/>
                <w:sz w:val="24"/>
                <w:szCs w:val="24"/>
                <w:lang w:val="en-US"/>
              </w:rPr>
            </w:pPr>
            <w:r w:rsidRPr="009F2484">
              <w:rPr>
                <w:rFonts w:ascii="Book Antiqua" w:hAnsi="Book Antiqua"/>
                <w:sz w:val="24"/>
                <w:szCs w:val="24"/>
                <w:lang w:val="en-US"/>
              </w:rPr>
              <w:t xml:space="preserve">- </w:t>
            </w:r>
          </w:p>
          <w:p w:rsidR="009F2484" w:rsidRPr="009F2484" w:rsidRDefault="009F2484" w:rsidP="009F2484">
            <w:pPr>
              <w:rPr>
                <w:rFonts w:ascii="Book Antiqua" w:hAnsi="Book Antiqua"/>
                <w:sz w:val="24"/>
                <w:szCs w:val="24"/>
                <w:lang w:val="en-US"/>
              </w:rPr>
            </w:pPr>
            <w:r w:rsidRPr="009F2484">
              <w:rPr>
                <w:rFonts w:ascii="Book Antiqua" w:hAnsi="Book Antiqua"/>
                <w:sz w:val="24"/>
                <w:szCs w:val="24"/>
                <w:lang w:val="en-US"/>
              </w:rPr>
              <w:t xml:space="preserve">- </w:t>
            </w:r>
          </w:p>
        </w:tc>
        <w:tc>
          <w:tcPr>
            <w:tcW w:w="6030" w:type="dxa"/>
            <w:tcBorders>
              <w:top w:val="single" w:sz="4" w:space="0" w:color="000000"/>
              <w:left w:val="nil"/>
              <w:bottom w:val="single" w:sz="4" w:space="0" w:color="000000"/>
              <w:right w:val="single" w:sz="4" w:space="0" w:color="000000"/>
            </w:tcBorders>
          </w:tcPr>
          <w:p w:rsidR="009F2484" w:rsidRPr="009F2484" w:rsidRDefault="009F2484" w:rsidP="009F2484">
            <w:pPr>
              <w:rPr>
                <w:rFonts w:ascii="Book Antiqua" w:hAnsi="Book Antiqua"/>
                <w:sz w:val="24"/>
                <w:szCs w:val="24"/>
                <w:lang w:val="en-US"/>
              </w:rPr>
            </w:pPr>
            <w:r w:rsidRPr="009F2484">
              <w:rPr>
                <w:rFonts w:ascii="Book Antiqua" w:hAnsi="Book Antiqua"/>
                <w:sz w:val="24"/>
                <w:szCs w:val="24"/>
                <w:lang w:val="en-US"/>
              </w:rPr>
              <w:t xml:space="preserve">Creates and enters attributive and vectorial data for health facilities according to the required levels </w:t>
            </w:r>
          </w:p>
          <w:p w:rsidR="009F2484" w:rsidRPr="009F2484" w:rsidRDefault="009F2484" w:rsidP="009F2484">
            <w:pPr>
              <w:rPr>
                <w:rFonts w:ascii="Book Antiqua" w:hAnsi="Book Antiqua"/>
                <w:sz w:val="24"/>
                <w:szCs w:val="24"/>
                <w:lang w:val="en-US"/>
              </w:rPr>
            </w:pPr>
            <w:r w:rsidRPr="009F2484">
              <w:rPr>
                <w:rFonts w:ascii="Book Antiqua" w:hAnsi="Book Antiqua"/>
                <w:sz w:val="24"/>
                <w:szCs w:val="24"/>
                <w:lang w:val="en-US"/>
              </w:rPr>
              <w:t xml:space="preserve">Prepares the zoning of health facilities according to the criteria established by the Ministry of Health, (zones in polygon/geographical format).  </w:t>
            </w:r>
          </w:p>
        </w:tc>
      </w:tr>
      <w:tr w:rsidR="009F2484" w:rsidRPr="009F2484" w:rsidTr="002356EB">
        <w:trPr>
          <w:trHeight w:val="291"/>
        </w:trPr>
        <w:tc>
          <w:tcPr>
            <w:tcW w:w="2751" w:type="dxa"/>
            <w:tcBorders>
              <w:top w:val="single" w:sz="4" w:space="0" w:color="000000"/>
              <w:left w:val="single" w:sz="4" w:space="0" w:color="000000"/>
              <w:bottom w:val="nil"/>
              <w:right w:val="single" w:sz="4" w:space="0" w:color="000000"/>
            </w:tcBorders>
          </w:tcPr>
          <w:p w:rsidR="009F2484" w:rsidRPr="009F2484" w:rsidRDefault="009F2484" w:rsidP="009F2484">
            <w:pPr>
              <w:rPr>
                <w:rFonts w:ascii="Book Antiqua" w:hAnsi="Book Antiqua"/>
                <w:sz w:val="24"/>
                <w:szCs w:val="24"/>
                <w:lang w:val="en-US"/>
              </w:rPr>
            </w:pPr>
          </w:p>
        </w:tc>
        <w:tc>
          <w:tcPr>
            <w:tcW w:w="829" w:type="dxa"/>
            <w:tcBorders>
              <w:top w:val="single" w:sz="4" w:space="0" w:color="000000"/>
              <w:left w:val="single" w:sz="4" w:space="0" w:color="000000"/>
              <w:bottom w:val="nil"/>
              <w:right w:val="nil"/>
            </w:tcBorders>
          </w:tcPr>
          <w:p w:rsidR="009F2484" w:rsidRPr="009F2484" w:rsidRDefault="009F2484" w:rsidP="009F2484">
            <w:pPr>
              <w:rPr>
                <w:rFonts w:ascii="Book Antiqua" w:hAnsi="Book Antiqua"/>
                <w:sz w:val="24"/>
                <w:szCs w:val="24"/>
                <w:lang w:val="en-US"/>
              </w:rPr>
            </w:pPr>
            <w:r w:rsidRPr="009F2484">
              <w:rPr>
                <w:rFonts w:ascii="Book Antiqua" w:hAnsi="Book Antiqua"/>
                <w:sz w:val="24"/>
                <w:szCs w:val="24"/>
                <w:lang w:val="en-US"/>
              </w:rPr>
              <w:t xml:space="preserve">- </w:t>
            </w:r>
          </w:p>
        </w:tc>
        <w:tc>
          <w:tcPr>
            <w:tcW w:w="6030" w:type="dxa"/>
            <w:tcBorders>
              <w:top w:val="single" w:sz="4" w:space="0" w:color="000000"/>
              <w:left w:val="nil"/>
              <w:bottom w:val="nil"/>
              <w:right w:val="single" w:sz="4" w:space="0" w:color="000000"/>
            </w:tcBorders>
          </w:tcPr>
          <w:p w:rsidR="009F2484" w:rsidRPr="009F2484" w:rsidRDefault="009F2484" w:rsidP="009F2484">
            <w:pPr>
              <w:rPr>
                <w:rFonts w:ascii="Book Antiqua" w:hAnsi="Book Antiqua"/>
                <w:sz w:val="24"/>
                <w:szCs w:val="24"/>
                <w:lang w:val="en-US"/>
              </w:rPr>
            </w:pPr>
            <w:r w:rsidRPr="009F2484">
              <w:rPr>
                <w:rFonts w:ascii="Book Antiqua" w:hAnsi="Book Antiqua"/>
                <w:sz w:val="24"/>
                <w:szCs w:val="24"/>
                <w:lang w:val="en-US"/>
              </w:rPr>
              <w:t xml:space="preserve">Creates and enters attributive and vectorial data for zones.  </w:t>
            </w:r>
          </w:p>
        </w:tc>
      </w:tr>
      <w:tr w:rsidR="009F2484" w:rsidRPr="009F2484" w:rsidTr="002356EB">
        <w:trPr>
          <w:trHeight w:val="558"/>
        </w:trPr>
        <w:tc>
          <w:tcPr>
            <w:tcW w:w="2751" w:type="dxa"/>
            <w:tcBorders>
              <w:top w:val="nil"/>
              <w:left w:val="single" w:sz="4" w:space="0" w:color="000000"/>
              <w:bottom w:val="nil"/>
              <w:right w:val="single" w:sz="4" w:space="0" w:color="000000"/>
            </w:tcBorders>
          </w:tcPr>
          <w:p w:rsidR="009F2484" w:rsidRPr="009F2484" w:rsidRDefault="009F2484" w:rsidP="009F2484">
            <w:pPr>
              <w:rPr>
                <w:rFonts w:ascii="Book Antiqua" w:hAnsi="Book Antiqua"/>
                <w:sz w:val="24"/>
                <w:szCs w:val="24"/>
                <w:lang w:val="en-US"/>
              </w:rPr>
            </w:pPr>
          </w:p>
        </w:tc>
        <w:tc>
          <w:tcPr>
            <w:tcW w:w="829" w:type="dxa"/>
            <w:tcBorders>
              <w:top w:val="nil"/>
              <w:left w:val="single" w:sz="4" w:space="0" w:color="000000"/>
              <w:bottom w:val="nil"/>
              <w:right w:val="nil"/>
            </w:tcBorders>
          </w:tcPr>
          <w:p w:rsidR="009F2484" w:rsidRPr="009F2484" w:rsidRDefault="009F2484" w:rsidP="009F2484">
            <w:pPr>
              <w:rPr>
                <w:rFonts w:ascii="Book Antiqua" w:hAnsi="Book Antiqua"/>
                <w:sz w:val="24"/>
                <w:szCs w:val="24"/>
                <w:lang w:val="en-US"/>
              </w:rPr>
            </w:pPr>
            <w:r w:rsidRPr="009F2484">
              <w:rPr>
                <w:rFonts w:ascii="Book Antiqua" w:hAnsi="Book Antiqua"/>
                <w:sz w:val="24"/>
                <w:szCs w:val="24"/>
                <w:lang w:val="en-US"/>
              </w:rPr>
              <w:t xml:space="preserve">- </w:t>
            </w:r>
          </w:p>
        </w:tc>
        <w:tc>
          <w:tcPr>
            <w:tcW w:w="6030" w:type="dxa"/>
            <w:tcBorders>
              <w:top w:val="nil"/>
              <w:left w:val="nil"/>
              <w:bottom w:val="nil"/>
              <w:right w:val="single" w:sz="4" w:space="0" w:color="000000"/>
            </w:tcBorders>
          </w:tcPr>
          <w:p w:rsidR="009F2484" w:rsidRPr="009F2484" w:rsidRDefault="009F2484" w:rsidP="009F2484">
            <w:pPr>
              <w:rPr>
                <w:rFonts w:ascii="Book Antiqua" w:hAnsi="Book Antiqua"/>
                <w:sz w:val="24"/>
                <w:szCs w:val="24"/>
                <w:lang w:val="en-US"/>
              </w:rPr>
            </w:pPr>
            <w:r w:rsidRPr="009F2484">
              <w:rPr>
                <w:rFonts w:ascii="Book Antiqua" w:hAnsi="Book Antiqua"/>
                <w:sz w:val="24"/>
                <w:szCs w:val="24"/>
                <w:lang w:val="en-US"/>
              </w:rPr>
              <w:t xml:space="preserve">Supports the Project Manager in the initial phase and in the preparation of the detailed work plan of the activities; </w:t>
            </w:r>
          </w:p>
        </w:tc>
      </w:tr>
      <w:tr w:rsidR="009F2484" w:rsidRPr="009F2484" w:rsidTr="002356EB">
        <w:trPr>
          <w:trHeight w:val="557"/>
        </w:trPr>
        <w:tc>
          <w:tcPr>
            <w:tcW w:w="2751" w:type="dxa"/>
            <w:tcBorders>
              <w:top w:val="nil"/>
              <w:left w:val="single" w:sz="4" w:space="0" w:color="000000"/>
              <w:bottom w:val="nil"/>
              <w:right w:val="single" w:sz="4" w:space="0" w:color="000000"/>
            </w:tcBorders>
          </w:tcPr>
          <w:p w:rsidR="009F2484" w:rsidRPr="009F2484" w:rsidRDefault="009F2484" w:rsidP="009F2484">
            <w:pPr>
              <w:rPr>
                <w:rFonts w:ascii="Book Antiqua" w:hAnsi="Book Antiqua"/>
                <w:sz w:val="24"/>
                <w:szCs w:val="24"/>
                <w:lang w:val="en-US"/>
              </w:rPr>
            </w:pPr>
          </w:p>
        </w:tc>
        <w:tc>
          <w:tcPr>
            <w:tcW w:w="829" w:type="dxa"/>
            <w:tcBorders>
              <w:top w:val="nil"/>
              <w:left w:val="single" w:sz="4" w:space="0" w:color="000000"/>
              <w:bottom w:val="nil"/>
              <w:right w:val="nil"/>
            </w:tcBorders>
          </w:tcPr>
          <w:p w:rsidR="009F2484" w:rsidRPr="009F2484" w:rsidRDefault="009F2484" w:rsidP="009F2484">
            <w:pPr>
              <w:rPr>
                <w:rFonts w:ascii="Book Antiqua" w:hAnsi="Book Antiqua"/>
                <w:sz w:val="24"/>
                <w:szCs w:val="24"/>
                <w:lang w:val="en-US"/>
              </w:rPr>
            </w:pPr>
            <w:r w:rsidRPr="009F2484">
              <w:rPr>
                <w:rFonts w:ascii="Book Antiqua" w:hAnsi="Book Antiqua"/>
                <w:sz w:val="24"/>
                <w:szCs w:val="24"/>
                <w:lang w:val="en-US"/>
              </w:rPr>
              <w:t xml:space="preserve">- </w:t>
            </w:r>
          </w:p>
        </w:tc>
        <w:tc>
          <w:tcPr>
            <w:tcW w:w="6030" w:type="dxa"/>
            <w:tcBorders>
              <w:top w:val="nil"/>
              <w:left w:val="nil"/>
              <w:bottom w:val="nil"/>
              <w:right w:val="single" w:sz="4" w:space="0" w:color="000000"/>
            </w:tcBorders>
          </w:tcPr>
          <w:p w:rsidR="009F2484" w:rsidRPr="009F2484" w:rsidRDefault="009F2484" w:rsidP="009F2484">
            <w:pPr>
              <w:rPr>
                <w:rFonts w:ascii="Book Antiqua" w:hAnsi="Book Antiqua"/>
                <w:sz w:val="24"/>
                <w:szCs w:val="24"/>
                <w:lang w:val="en-US"/>
              </w:rPr>
            </w:pPr>
            <w:r w:rsidRPr="009F2484">
              <w:rPr>
                <w:rFonts w:ascii="Book Antiqua" w:hAnsi="Book Antiqua"/>
                <w:sz w:val="24"/>
                <w:szCs w:val="24"/>
                <w:lang w:val="en-US"/>
              </w:rPr>
              <w:t xml:space="preserve">Participates in weekly technical meetings with MoH and project experts; </w:t>
            </w:r>
          </w:p>
        </w:tc>
      </w:tr>
      <w:tr w:rsidR="009F2484" w:rsidRPr="009F2484" w:rsidTr="002356EB">
        <w:trPr>
          <w:trHeight w:val="584"/>
        </w:trPr>
        <w:tc>
          <w:tcPr>
            <w:tcW w:w="2751" w:type="dxa"/>
            <w:tcBorders>
              <w:top w:val="nil"/>
              <w:left w:val="single" w:sz="4" w:space="0" w:color="000000"/>
              <w:bottom w:val="single" w:sz="4" w:space="0" w:color="000000"/>
              <w:right w:val="single" w:sz="4" w:space="0" w:color="000000"/>
            </w:tcBorders>
          </w:tcPr>
          <w:p w:rsidR="009F2484" w:rsidRPr="009F2484" w:rsidRDefault="009F2484" w:rsidP="009F2484">
            <w:pPr>
              <w:rPr>
                <w:rFonts w:ascii="Book Antiqua" w:hAnsi="Book Antiqua"/>
                <w:sz w:val="24"/>
                <w:szCs w:val="24"/>
                <w:lang w:val="en-US"/>
              </w:rPr>
            </w:pPr>
          </w:p>
        </w:tc>
        <w:tc>
          <w:tcPr>
            <w:tcW w:w="829" w:type="dxa"/>
            <w:tcBorders>
              <w:top w:val="nil"/>
              <w:left w:val="single" w:sz="4" w:space="0" w:color="000000"/>
              <w:bottom w:val="single" w:sz="4" w:space="0" w:color="000000"/>
              <w:right w:val="nil"/>
            </w:tcBorders>
          </w:tcPr>
          <w:p w:rsidR="009F2484" w:rsidRPr="009F2484" w:rsidRDefault="009F2484" w:rsidP="009F2484">
            <w:pPr>
              <w:rPr>
                <w:rFonts w:ascii="Book Antiqua" w:hAnsi="Book Antiqua"/>
                <w:sz w:val="24"/>
                <w:szCs w:val="24"/>
                <w:lang w:val="en-US"/>
              </w:rPr>
            </w:pPr>
            <w:r w:rsidRPr="009F2484">
              <w:rPr>
                <w:rFonts w:ascii="Book Antiqua" w:hAnsi="Book Antiqua"/>
                <w:sz w:val="24"/>
                <w:szCs w:val="24"/>
                <w:lang w:val="en-US"/>
              </w:rPr>
              <w:t xml:space="preserve">- </w:t>
            </w:r>
          </w:p>
        </w:tc>
        <w:tc>
          <w:tcPr>
            <w:tcW w:w="6030" w:type="dxa"/>
            <w:tcBorders>
              <w:top w:val="nil"/>
              <w:left w:val="nil"/>
              <w:bottom w:val="single" w:sz="4" w:space="0" w:color="000000"/>
              <w:right w:val="single" w:sz="4" w:space="0" w:color="000000"/>
            </w:tcBorders>
          </w:tcPr>
          <w:p w:rsidR="009F2484" w:rsidRPr="009F2484" w:rsidRDefault="009F2484" w:rsidP="009F2484">
            <w:pPr>
              <w:rPr>
                <w:rFonts w:ascii="Book Antiqua" w:hAnsi="Book Antiqua"/>
                <w:sz w:val="24"/>
                <w:szCs w:val="24"/>
                <w:lang w:val="en-US"/>
              </w:rPr>
            </w:pPr>
            <w:r w:rsidRPr="009F2484">
              <w:rPr>
                <w:rFonts w:ascii="Book Antiqua" w:hAnsi="Book Antiqua"/>
                <w:sz w:val="24"/>
                <w:szCs w:val="24"/>
                <w:lang w:val="en-US"/>
              </w:rPr>
              <w:t xml:space="preserve">Prepares monthly reports in coordination with the Project Manager. </w:t>
            </w:r>
          </w:p>
        </w:tc>
      </w:tr>
      <w:tr w:rsidR="009F2484" w:rsidRPr="009F2484" w:rsidTr="002356EB">
        <w:trPr>
          <w:trHeight w:val="2212"/>
        </w:trPr>
        <w:tc>
          <w:tcPr>
            <w:tcW w:w="2751" w:type="dxa"/>
            <w:tcBorders>
              <w:top w:val="single" w:sz="4" w:space="0" w:color="000000"/>
              <w:left w:val="single" w:sz="4" w:space="0" w:color="000000"/>
              <w:bottom w:val="nil"/>
              <w:right w:val="single" w:sz="4" w:space="0" w:color="000000"/>
            </w:tcBorders>
            <w:vAlign w:val="bottom"/>
          </w:tcPr>
          <w:p w:rsidR="009F2484" w:rsidRPr="009F2484" w:rsidRDefault="009F2484" w:rsidP="009F2484">
            <w:pPr>
              <w:rPr>
                <w:rFonts w:ascii="Book Antiqua" w:hAnsi="Book Antiqua"/>
                <w:sz w:val="24"/>
                <w:szCs w:val="24"/>
                <w:lang w:val="en-US"/>
              </w:rPr>
            </w:pPr>
            <w:r w:rsidRPr="009F2484">
              <w:rPr>
                <w:rFonts w:ascii="Book Antiqua" w:hAnsi="Book Antiqua"/>
                <w:b/>
                <w:sz w:val="24"/>
                <w:szCs w:val="24"/>
                <w:lang w:val="en-US"/>
              </w:rPr>
              <w:t xml:space="preserve">Position C – GIS </w:t>
            </w:r>
          </w:p>
          <w:p w:rsidR="009F2484" w:rsidRPr="009F2484" w:rsidRDefault="009F2484" w:rsidP="009F2484">
            <w:pPr>
              <w:rPr>
                <w:rFonts w:ascii="Book Antiqua" w:hAnsi="Book Antiqua"/>
                <w:sz w:val="24"/>
                <w:szCs w:val="24"/>
                <w:lang w:val="en-US"/>
              </w:rPr>
            </w:pPr>
            <w:r w:rsidRPr="009F2484">
              <w:rPr>
                <w:rFonts w:ascii="Book Antiqua" w:hAnsi="Book Antiqua"/>
                <w:b/>
                <w:sz w:val="24"/>
                <w:szCs w:val="24"/>
                <w:lang w:val="en-US"/>
              </w:rPr>
              <w:t xml:space="preserve">Expert </w:t>
            </w:r>
          </w:p>
        </w:tc>
        <w:tc>
          <w:tcPr>
            <w:tcW w:w="829" w:type="dxa"/>
            <w:tcBorders>
              <w:top w:val="single" w:sz="4" w:space="0" w:color="000000"/>
              <w:left w:val="single" w:sz="4" w:space="0" w:color="000000"/>
              <w:bottom w:val="nil"/>
              <w:right w:val="nil"/>
            </w:tcBorders>
          </w:tcPr>
          <w:p w:rsidR="009F2484" w:rsidRPr="009F2484" w:rsidRDefault="009F2484" w:rsidP="009F2484">
            <w:pPr>
              <w:rPr>
                <w:rFonts w:ascii="Book Antiqua" w:hAnsi="Book Antiqua"/>
                <w:sz w:val="24"/>
                <w:szCs w:val="24"/>
                <w:lang w:val="en-US"/>
              </w:rPr>
            </w:pPr>
            <w:r w:rsidRPr="009F2484">
              <w:rPr>
                <w:rFonts w:ascii="Book Antiqua" w:hAnsi="Book Antiqua"/>
                <w:sz w:val="24"/>
                <w:szCs w:val="24"/>
                <w:lang w:val="en-US"/>
              </w:rPr>
              <w:t xml:space="preserve">- </w:t>
            </w:r>
          </w:p>
          <w:p w:rsidR="009F2484" w:rsidRPr="009F2484" w:rsidRDefault="009F2484" w:rsidP="009F2484">
            <w:pPr>
              <w:rPr>
                <w:rFonts w:ascii="Book Antiqua" w:hAnsi="Book Antiqua"/>
                <w:sz w:val="24"/>
                <w:szCs w:val="24"/>
                <w:lang w:val="en-US"/>
              </w:rPr>
            </w:pPr>
            <w:r w:rsidRPr="009F2484">
              <w:rPr>
                <w:rFonts w:ascii="Book Antiqua" w:hAnsi="Book Antiqua"/>
                <w:sz w:val="24"/>
                <w:szCs w:val="24"/>
                <w:lang w:val="en-US"/>
              </w:rPr>
              <w:t xml:space="preserve">- </w:t>
            </w:r>
          </w:p>
          <w:p w:rsidR="009F2484" w:rsidRPr="009F2484" w:rsidRDefault="009F2484" w:rsidP="009F2484">
            <w:pPr>
              <w:rPr>
                <w:rFonts w:ascii="Book Antiqua" w:hAnsi="Book Antiqua"/>
                <w:sz w:val="24"/>
                <w:szCs w:val="24"/>
                <w:lang w:val="en-US"/>
              </w:rPr>
            </w:pPr>
            <w:r w:rsidRPr="009F2484">
              <w:rPr>
                <w:rFonts w:ascii="Book Antiqua" w:hAnsi="Book Antiqua"/>
                <w:sz w:val="24"/>
                <w:szCs w:val="24"/>
                <w:lang w:val="en-US"/>
              </w:rPr>
              <w:t xml:space="preserve">- </w:t>
            </w:r>
          </w:p>
          <w:p w:rsidR="009F2484" w:rsidRPr="009F2484" w:rsidRDefault="009F2484" w:rsidP="009F2484">
            <w:pPr>
              <w:rPr>
                <w:rFonts w:ascii="Book Antiqua" w:hAnsi="Book Antiqua"/>
                <w:sz w:val="24"/>
                <w:szCs w:val="24"/>
                <w:lang w:val="en-US"/>
              </w:rPr>
            </w:pPr>
            <w:r w:rsidRPr="009F2484">
              <w:rPr>
                <w:rFonts w:ascii="Book Antiqua" w:hAnsi="Book Antiqua"/>
                <w:sz w:val="24"/>
                <w:szCs w:val="24"/>
                <w:lang w:val="en-US"/>
              </w:rPr>
              <w:t xml:space="preserve">- </w:t>
            </w:r>
          </w:p>
        </w:tc>
        <w:tc>
          <w:tcPr>
            <w:tcW w:w="6030" w:type="dxa"/>
            <w:tcBorders>
              <w:top w:val="single" w:sz="4" w:space="0" w:color="000000"/>
              <w:left w:val="nil"/>
              <w:bottom w:val="nil"/>
              <w:right w:val="single" w:sz="4" w:space="0" w:color="000000"/>
            </w:tcBorders>
          </w:tcPr>
          <w:p w:rsidR="009F2484" w:rsidRPr="009F2484" w:rsidRDefault="009F2484" w:rsidP="009F2484">
            <w:pPr>
              <w:rPr>
                <w:rFonts w:ascii="Book Antiqua" w:hAnsi="Book Antiqua"/>
                <w:sz w:val="24"/>
                <w:szCs w:val="24"/>
                <w:lang w:val="en-US"/>
              </w:rPr>
            </w:pPr>
            <w:r w:rsidRPr="009F2484">
              <w:rPr>
                <w:rFonts w:ascii="Book Antiqua" w:hAnsi="Book Antiqua"/>
                <w:sz w:val="24"/>
                <w:szCs w:val="24"/>
                <w:lang w:val="en-US"/>
              </w:rPr>
              <w:t xml:space="preserve">Creates and enters attributive and vectorial data for health facilities according to the required levels </w:t>
            </w:r>
          </w:p>
          <w:p w:rsidR="009F2484" w:rsidRPr="009F2484" w:rsidRDefault="009F2484" w:rsidP="009F2484">
            <w:pPr>
              <w:rPr>
                <w:rFonts w:ascii="Book Antiqua" w:hAnsi="Book Antiqua"/>
                <w:sz w:val="24"/>
                <w:szCs w:val="24"/>
                <w:lang w:val="en-US"/>
              </w:rPr>
            </w:pPr>
            <w:r w:rsidRPr="009F2484">
              <w:rPr>
                <w:rFonts w:ascii="Book Antiqua" w:hAnsi="Book Antiqua"/>
                <w:sz w:val="24"/>
                <w:szCs w:val="24"/>
                <w:lang w:val="en-US"/>
              </w:rPr>
              <w:t xml:space="preserve">Prepares the zoning of health facilities according to the criteria established by the Ministry of Health, (zones in polygon/geographical format).  </w:t>
            </w:r>
          </w:p>
          <w:p w:rsidR="009F2484" w:rsidRPr="009F2484" w:rsidRDefault="009F2484" w:rsidP="009F2484">
            <w:pPr>
              <w:rPr>
                <w:rFonts w:ascii="Book Antiqua" w:hAnsi="Book Antiqua"/>
                <w:sz w:val="24"/>
                <w:szCs w:val="24"/>
                <w:lang w:val="en-US"/>
              </w:rPr>
            </w:pPr>
            <w:r w:rsidRPr="009F2484">
              <w:rPr>
                <w:rFonts w:ascii="Book Antiqua" w:hAnsi="Book Antiqua"/>
                <w:sz w:val="24"/>
                <w:szCs w:val="24"/>
                <w:lang w:val="en-US"/>
              </w:rPr>
              <w:t xml:space="preserve">Creates and enters attributive and vectorial data for zones.  </w:t>
            </w:r>
          </w:p>
          <w:p w:rsidR="009F2484" w:rsidRPr="009F2484" w:rsidRDefault="009F2484" w:rsidP="009F2484">
            <w:pPr>
              <w:rPr>
                <w:rFonts w:ascii="Book Antiqua" w:hAnsi="Book Antiqua"/>
                <w:sz w:val="24"/>
                <w:szCs w:val="24"/>
                <w:lang w:val="en-US"/>
              </w:rPr>
            </w:pPr>
            <w:r w:rsidRPr="009F2484">
              <w:rPr>
                <w:rFonts w:ascii="Book Antiqua" w:hAnsi="Book Antiqua"/>
                <w:sz w:val="24"/>
                <w:szCs w:val="24"/>
                <w:lang w:val="en-US"/>
              </w:rPr>
              <w:t xml:space="preserve">Supports the Project Manager in the initial phase and in the preparation of the detailed work plan of the activities; </w:t>
            </w:r>
          </w:p>
        </w:tc>
      </w:tr>
      <w:tr w:rsidR="009F2484" w:rsidRPr="009F2484" w:rsidTr="002356EB">
        <w:trPr>
          <w:trHeight w:val="557"/>
        </w:trPr>
        <w:tc>
          <w:tcPr>
            <w:tcW w:w="2751" w:type="dxa"/>
            <w:tcBorders>
              <w:top w:val="nil"/>
              <w:left w:val="single" w:sz="4" w:space="0" w:color="000000"/>
              <w:bottom w:val="nil"/>
              <w:right w:val="single" w:sz="4" w:space="0" w:color="000000"/>
            </w:tcBorders>
          </w:tcPr>
          <w:p w:rsidR="009F2484" w:rsidRPr="009F2484" w:rsidRDefault="009F2484" w:rsidP="009F2484">
            <w:pPr>
              <w:rPr>
                <w:rFonts w:ascii="Book Antiqua" w:hAnsi="Book Antiqua"/>
                <w:sz w:val="24"/>
                <w:szCs w:val="24"/>
                <w:lang w:val="en-US"/>
              </w:rPr>
            </w:pPr>
          </w:p>
        </w:tc>
        <w:tc>
          <w:tcPr>
            <w:tcW w:w="829" w:type="dxa"/>
            <w:tcBorders>
              <w:top w:val="nil"/>
              <w:left w:val="single" w:sz="4" w:space="0" w:color="000000"/>
              <w:bottom w:val="nil"/>
              <w:right w:val="nil"/>
            </w:tcBorders>
          </w:tcPr>
          <w:p w:rsidR="009F2484" w:rsidRPr="009F2484" w:rsidRDefault="009F2484" w:rsidP="009F2484">
            <w:pPr>
              <w:rPr>
                <w:rFonts w:ascii="Book Antiqua" w:hAnsi="Book Antiqua"/>
                <w:sz w:val="24"/>
                <w:szCs w:val="24"/>
                <w:lang w:val="en-US"/>
              </w:rPr>
            </w:pPr>
            <w:r w:rsidRPr="009F2484">
              <w:rPr>
                <w:rFonts w:ascii="Book Antiqua" w:hAnsi="Book Antiqua"/>
                <w:sz w:val="24"/>
                <w:szCs w:val="24"/>
                <w:lang w:val="en-US"/>
              </w:rPr>
              <w:t xml:space="preserve">- </w:t>
            </w:r>
          </w:p>
        </w:tc>
        <w:tc>
          <w:tcPr>
            <w:tcW w:w="6030" w:type="dxa"/>
            <w:tcBorders>
              <w:top w:val="nil"/>
              <w:left w:val="nil"/>
              <w:bottom w:val="nil"/>
              <w:right w:val="single" w:sz="4" w:space="0" w:color="000000"/>
            </w:tcBorders>
          </w:tcPr>
          <w:p w:rsidR="009F2484" w:rsidRPr="009F2484" w:rsidRDefault="009F2484" w:rsidP="009F2484">
            <w:pPr>
              <w:rPr>
                <w:rFonts w:ascii="Book Antiqua" w:hAnsi="Book Antiqua"/>
                <w:sz w:val="24"/>
                <w:szCs w:val="24"/>
                <w:lang w:val="en-US"/>
              </w:rPr>
            </w:pPr>
            <w:r w:rsidRPr="009F2484">
              <w:rPr>
                <w:rFonts w:ascii="Book Antiqua" w:hAnsi="Book Antiqua"/>
                <w:sz w:val="24"/>
                <w:szCs w:val="24"/>
                <w:lang w:val="en-US"/>
              </w:rPr>
              <w:t xml:space="preserve">Participates in weekly technical meetings with MoH and project experts; </w:t>
            </w:r>
          </w:p>
        </w:tc>
      </w:tr>
      <w:tr w:rsidR="009F2484" w:rsidRPr="009F2484" w:rsidTr="002356EB">
        <w:trPr>
          <w:trHeight w:val="585"/>
        </w:trPr>
        <w:tc>
          <w:tcPr>
            <w:tcW w:w="2751" w:type="dxa"/>
            <w:tcBorders>
              <w:top w:val="nil"/>
              <w:left w:val="single" w:sz="4" w:space="0" w:color="000000"/>
              <w:bottom w:val="single" w:sz="4" w:space="0" w:color="000000"/>
              <w:right w:val="single" w:sz="4" w:space="0" w:color="000000"/>
            </w:tcBorders>
          </w:tcPr>
          <w:p w:rsidR="009F2484" w:rsidRPr="009F2484" w:rsidRDefault="009F2484" w:rsidP="009F2484">
            <w:pPr>
              <w:rPr>
                <w:rFonts w:ascii="Book Antiqua" w:hAnsi="Book Antiqua"/>
                <w:sz w:val="24"/>
                <w:szCs w:val="24"/>
                <w:lang w:val="en-US"/>
              </w:rPr>
            </w:pPr>
          </w:p>
        </w:tc>
        <w:tc>
          <w:tcPr>
            <w:tcW w:w="829" w:type="dxa"/>
            <w:tcBorders>
              <w:top w:val="nil"/>
              <w:left w:val="single" w:sz="4" w:space="0" w:color="000000"/>
              <w:bottom w:val="single" w:sz="4" w:space="0" w:color="000000"/>
              <w:right w:val="nil"/>
            </w:tcBorders>
          </w:tcPr>
          <w:p w:rsidR="009F2484" w:rsidRPr="009F2484" w:rsidRDefault="009F2484" w:rsidP="009F2484">
            <w:pPr>
              <w:rPr>
                <w:rFonts w:ascii="Book Antiqua" w:hAnsi="Book Antiqua"/>
                <w:sz w:val="24"/>
                <w:szCs w:val="24"/>
                <w:lang w:val="en-US"/>
              </w:rPr>
            </w:pPr>
            <w:r w:rsidRPr="009F2484">
              <w:rPr>
                <w:rFonts w:ascii="Book Antiqua" w:hAnsi="Book Antiqua"/>
                <w:sz w:val="24"/>
                <w:szCs w:val="24"/>
                <w:lang w:val="en-US"/>
              </w:rPr>
              <w:t xml:space="preserve">- </w:t>
            </w:r>
          </w:p>
        </w:tc>
        <w:tc>
          <w:tcPr>
            <w:tcW w:w="6030" w:type="dxa"/>
            <w:tcBorders>
              <w:top w:val="nil"/>
              <w:left w:val="nil"/>
              <w:bottom w:val="single" w:sz="4" w:space="0" w:color="000000"/>
              <w:right w:val="single" w:sz="4" w:space="0" w:color="000000"/>
            </w:tcBorders>
          </w:tcPr>
          <w:p w:rsidR="009F2484" w:rsidRPr="009F2484" w:rsidRDefault="009F2484" w:rsidP="009F2484">
            <w:pPr>
              <w:rPr>
                <w:rFonts w:ascii="Book Antiqua" w:hAnsi="Book Antiqua"/>
                <w:sz w:val="24"/>
                <w:szCs w:val="24"/>
                <w:lang w:val="en-US"/>
              </w:rPr>
            </w:pPr>
            <w:r w:rsidRPr="009F2484">
              <w:rPr>
                <w:rFonts w:ascii="Book Antiqua" w:hAnsi="Book Antiqua"/>
                <w:sz w:val="24"/>
                <w:szCs w:val="24"/>
                <w:lang w:val="en-US"/>
              </w:rPr>
              <w:t xml:space="preserve">Prepares monthly reports in coordination with the Project Manager. </w:t>
            </w:r>
          </w:p>
        </w:tc>
      </w:tr>
      <w:tr w:rsidR="009F2484" w:rsidRPr="009F2484" w:rsidTr="002356EB">
        <w:trPr>
          <w:trHeight w:val="1747"/>
        </w:trPr>
        <w:tc>
          <w:tcPr>
            <w:tcW w:w="2751" w:type="dxa"/>
            <w:tcBorders>
              <w:top w:val="single" w:sz="4" w:space="0" w:color="000000"/>
              <w:left w:val="single" w:sz="4" w:space="0" w:color="000000"/>
              <w:bottom w:val="nil"/>
              <w:right w:val="single" w:sz="4" w:space="0" w:color="000000"/>
            </w:tcBorders>
            <w:vAlign w:val="bottom"/>
          </w:tcPr>
          <w:p w:rsidR="009F2484" w:rsidRPr="009F2484" w:rsidRDefault="009F2484" w:rsidP="009F2484">
            <w:pPr>
              <w:rPr>
                <w:rFonts w:ascii="Book Antiqua" w:hAnsi="Book Antiqua"/>
                <w:sz w:val="24"/>
                <w:szCs w:val="24"/>
                <w:lang w:val="en-US"/>
              </w:rPr>
            </w:pPr>
            <w:r w:rsidRPr="009F2484">
              <w:rPr>
                <w:rFonts w:ascii="Book Antiqua" w:hAnsi="Book Antiqua"/>
                <w:b/>
                <w:sz w:val="24"/>
                <w:szCs w:val="24"/>
                <w:lang w:val="en-US"/>
              </w:rPr>
              <w:t xml:space="preserve">Position D - </w:t>
            </w:r>
          </w:p>
          <w:p w:rsidR="009F2484" w:rsidRPr="009F2484" w:rsidRDefault="009F2484" w:rsidP="009F2484">
            <w:pPr>
              <w:rPr>
                <w:rFonts w:ascii="Book Antiqua" w:hAnsi="Book Antiqua"/>
                <w:sz w:val="24"/>
                <w:szCs w:val="24"/>
                <w:lang w:val="en-US"/>
              </w:rPr>
            </w:pPr>
            <w:r w:rsidRPr="009F2484">
              <w:rPr>
                <w:rFonts w:ascii="Book Antiqua" w:hAnsi="Book Antiqua"/>
                <w:b/>
                <w:sz w:val="24"/>
                <w:szCs w:val="24"/>
                <w:lang w:val="en-US"/>
              </w:rPr>
              <w:t xml:space="preserve">Application and </w:t>
            </w:r>
          </w:p>
          <w:p w:rsidR="009F2484" w:rsidRPr="009F2484" w:rsidRDefault="009F2484" w:rsidP="009F2484">
            <w:pPr>
              <w:rPr>
                <w:rFonts w:ascii="Book Antiqua" w:hAnsi="Book Antiqua"/>
                <w:sz w:val="24"/>
                <w:szCs w:val="24"/>
                <w:lang w:val="en-US"/>
              </w:rPr>
            </w:pPr>
            <w:r w:rsidRPr="009F2484">
              <w:rPr>
                <w:rFonts w:ascii="Book Antiqua" w:hAnsi="Book Antiqua"/>
                <w:b/>
                <w:sz w:val="24"/>
                <w:szCs w:val="24"/>
                <w:lang w:val="en-US"/>
              </w:rPr>
              <w:t xml:space="preserve">Database Developer  </w:t>
            </w:r>
          </w:p>
        </w:tc>
        <w:tc>
          <w:tcPr>
            <w:tcW w:w="829" w:type="dxa"/>
            <w:tcBorders>
              <w:top w:val="single" w:sz="4" w:space="0" w:color="000000"/>
              <w:left w:val="single" w:sz="4" w:space="0" w:color="000000"/>
              <w:bottom w:val="nil"/>
              <w:right w:val="nil"/>
            </w:tcBorders>
          </w:tcPr>
          <w:p w:rsidR="009F2484" w:rsidRPr="009F2484" w:rsidRDefault="009F2484" w:rsidP="009F2484">
            <w:pPr>
              <w:rPr>
                <w:rFonts w:ascii="Book Antiqua" w:hAnsi="Book Antiqua"/>
                <w:sz w:val="24"/>
                <w:szCs w:val="24"/>
                <w:lang w:val="en-US"/>
              </w:rPr>
            </w:pPr>
            <w:r w:rsidRPr="009F2484">
              <w:rPr>
                <w:rFonts w:ascii="Book Antiqua" w:hAnsi="Book Antiqua"/>
                <w:sz w:val="24"/>
                <w:szCs w:val="24"/>
                <w:lang w:val="en-US"/>
              </w:rPr>
              <w:t xml:space="preserve">- </w:t>
            </w:r>
          </w:p>
          <w:p w:rsidR="009F2484" w:rsidRPr="009F2484" w:rsidRDefault="009F2484" w:rsidP="009F2484">
            <w:pPr>
              <w:rPr>
                <w:rFonts w:ascii="Book Antiqua" w:hAnsi="Book Antiqua"/>
                <w:sz w:val="24"/>
                <w:szCs w:val="24"/>
                <w:lang w:val="en-US"/>
              </w:rPr>
            </w:pPr>
            <w:r w:rsidRPr="009F2484">
              <w:rPr>
                <w:rFonts w:ascii="Book Antiqua" w:hAnsi="Book Antiqua"/>
                <w:sz w:val="24"/>
                <w:szCs w:val="24"/>
                <w:lang w:val="en-US"/>
              </w:rPr>
              <w:t xml:space="preserve">- </w:t>
            </w:r>
          </w:p>
          <w:p w:rsidR="009F2484" w:rsidRPr="009F2484" w:rsidRDefault="009F2484" w:rsidP="009F2484">
            <w:pPr>
              <w:rPr>
                <w:rFonts w:ascii="Book Antiqua" w:hAnsi="Book Antiqua"/>
                <w:sz w:val="24"/>
                <w:szCs w:val="24"/>
                <w:lang w:val="en-US"/>
              </w:rPr>
            </w:pPr>
            <w:r w:rsidRPr="009F2484">
              <w:rPr>
                <w:rFonts w:ascii="Book Antiqua" w:hAnsi="Book Antiqua"/>
                <w:sz w:val="24"/>
                <w:szCs w:val="24"/>
                <w:lang w:val="en-US"/>
              </w:rPr>
              <w:t xml:space="preserve">- </w:t>
            </w:r>
          </w:p>
          <w:p w:rsidR="009F2484" w:rsidRPr="009F2484" w:rsidRDefault="009F2484" w:rsidP="009F2484">
            <w:pPr>
              <w:rPr>
                <w:rFonts w:ascii="Book Antiqua" w:hAnsi="Book Antiqua"/>
                <w:sz w:val="24"/>
                <w:szCs w:val="24"/>
                <w:lang w:val="en-US"/>
              </w:rPr>
            </w:pPr>
            <w:r w:rsidRPr="009F2484">
              <w:rPr>
                <w:rFonts w:ascii="Book Antiqua" w:hAnsi="Book Antiqua"/>
                <w:sz w:val="24"/>
                <w:szCs w:val="24"/>
                <w:lang w:val="en-US"/>
              </w:rPr>
              <w:t xml:space="preserve">- </w:t>
            </w:r>
          </w:p>
        </w:tc>
        <w:tc>
          <w:tcPr>
            <w:tcW w:w="6030" w:type="dxa"/>
            <w:tcBorders>
              <w:top w:val="single" w:sz="4" w:space="0" w:color="000000"/>
              <w:left w:val="nil"/>
              <w:bottom w:val="nil"/>
              <w:right w:val="single" w:sz="4" w:space="0" w:color="000000"/>
            </w:tcBorders>
          </w:tcPr>
          <w:p w:rsidR="009F2484" w:rsidRPr="009F2484" w:rsidRDefault="009F2484" w:rsidP="009F2484">
            <w:pPr>
              <w:rPr>
                <w:rFonts w:ascii="Book Antiqua" w:hAnsi="Book Antiqua"/>
                <w:sz w:val="24"/>
                <w:szCs w:val="24"/>
                <w:lang w:val="en-US"/>
              </w:rPr>
            </w:pPr>
            <w:r w:rsidRPr="009F2484">
              <w:rPr>
                <w:rFonts w:ascii="Book Antiqua" w:hAnsi="Book Antiqua"/>
                <w:sz w:val="24"/>
                <w:szCs w:val="24"/>
                <w:lang w:val="en-US"/>
              </w:rPr>
              <w:t xml:space="preserve">Performs user requirement analysis for zoning GIS </w:t>
            </w:r>
          </w:p>
          <w:p w:rsidR="009F2484" w:rsidRPr="009F2484" w:rsidRDefault="009F2484" w:rsidP="009F2484">
            <w:pPr>
              <w:rPr>
                <w:rFonts w:ascii="Book Antiqua" w:hAnsi="Book Antiqua"/>
                <w:sz w:val="24"/>
                <w:szCs w:val="24"/>
                <w:lang w:val="en-US"/>
              </w:rPr>
            </w:pPr>
            <w:r w:rsidRPr="009F2484">
              <w:rPr>
                <w:rFonts w:ascii="Book Antiqua" w:hAnsi="Book Antiqua"/>
                <w:sz w:val="24"/>
                <w:szCs w:val="24"/>
                <w:lang w:val="en-US"/>
              </w:rPr>
              <w:t xml:space="preserve">Designs GIS logic and user interface, structures and creates the database </w:t>
            </w:r>
          </w:p>
          <w:p w:rsidR="009F2484" w:rsidRPr="009F2484" w:rsidRDefault="009F2484" w:rsidP="009F2484">
            <w:pPr>
              <w:rPr>
                <w:rFonts w:ascii="Book Antiqua" w:hAnsi="Book Antiqua"/>
                <w:sz w:val="24"/>
                <w:szCs w:val="24"/>
                <w:lang w:val="en-US"/>
              </w:rPr>
            </w:pPr>
            <w:r w:rsidRPr="009F2484">
              <w:rPr>
                <w:rFonts w:ascii="Book Antiqua" w:hAnsi="Book Antiqua"/>
                <w:sz w:val="24"/>
                <w:szCs w:val="24"/>
                <w:lang w:val="en-US"/>
              </w:rPr>
              <w:t xml:space="preserve">Develops the GIS system for the zoning of health facilities based on user requirement analysis </w:t>
            </w:r>
          </w:p>
          <w:p w:rsidR="009F2484" w:rsidRPr="009F2484" w:rsidRDefault="009F2484" w:rsidP="009F2484">
            <w:pPr>
              <w:rPr>
                <w:rFonts w:ascii="Book Antiqua" w:hAnsi="Book Antiqua"/>
                <w:sz w:val="24"/>
                <w:szCs w:val="24"/>
                <w:lang w:val="en-US"/>
              </w:rPr>
            </w:pPr>
            <w:r w:rsidRPr="009F2484">
              <w:rPr>
                <w:rFonts w:ascii="Book Antiqua" w:hAnsi="Book Antiqua"/>
                <w:sz w:val="24"/>
                <w:szCs w:val="24"/>
                <w:lang w:val="en-US"/>
              </w:rPr>
              <w:lastRenderedPageBreak/>
              <w:t xml:space="preserve">Develops API that interconnects ARC and zoning of facilities  </w:t>
            </w:r>
          </w:p>
        </w:tc>
      </w:tr>
      <w:tr w:rsidR="009F2484" w:rsidRPr="009F2484" w:rsidTr="002356EB">
        <w:trPr>
          <w:trHeight w:val="276"/>
        </w:trPr>
        <w:tc>
          <w:tcPr>
            <w:tcW w:w="2751" w:type="dxa"/>
            <w:tcBorders>
              <w:top w:val="nil"/>
              <w:left w:val="single" w:sz="4" w:space="0" w:color="000000"/>
              <w:bottom w:val="nil"/>
              <w:right w:val="single" w:sz="4" w:space="0" w:color="000000"/>
            </w:tcBorders>
          </w:tcPr>
          <w:p w:rsidR="009F2484" w:rsidRPr="009F2484" w:rsidRDefault="009F2484" w:rsidP="009F2484">
            <w:pPr>
              <w:rPr>
                <w:rFonts w:ascii="Book Antiqua" w:hAnsi="Book Antiqua"/>
                <w:sz w:val="24"/>
                <w:szCs w:val="24"/>
                <w:lang w:val="en-US"/>
              </w:rPr>
            </w:pPr>
          </w:p>
        </w:tc>
        <w:tc>
          <w:tcPr>
            <w:tcW w:w="829" w:type="dxa"/>
            <w:tcBorders>
              <w:top w:val="nil"/>
              <w:left w:val="single" w:sz="4" w:space="0" w:color="000000"/>
              <w:bottom w:val="nil"/>
              <w:right w:val="nil"/>
            </w:tcBorders>
          </w:tcPr>
          <w:p w:rsidR="009F2484" w:rsidRPr="009F2484" w:rsidRDefault="009F2484" w:rsidP="009F2484">
            <w:pPr>
              <w:rPr>
                <w:rFonts w:ascii="Book Antiqua" w:hAnsi="Book Antiqua"/>
                <w:sz w:val="24"/>
                <w:szCs w:val="24"/>
                <w:lang w:val="en-US"/>
              </w:rPr>
            </w:pPr>
            <w:r w:rsidRPr="009F2484">
              <w:rPr>
                <w:rFonts w:ascii="Book Antiqua" w:hAnsi="Book Antiqua"/>
                <w:sz w:val="24"/>
                <w:szCs w:val="24"/>
                <w:lang w:val="en-US"/>
              </w:rPr>
              <w:t xml:space="preserve">- </w:t>
            </w:r>
          </w:p>
        </w:tc>
        <w:tc>
          <w:tcPr>
            <w:tcW w:w="6030" w:type="dxa"/>
            <w:tcBorders>
              <w:top w:val="nil"/>
              <w:left w:val="nil"/>
              <w:bottom w:val="nil"/>
              <w:right w:val="single" w:sz="4" w:space="0" w:color="000000"/>
            </w:tcBorders>
          </w:tcPr>
          <w:p w:rsidR="009F2484" w:rsidRPr="009F2484" w:rsidRDefault="009F2484" w:rsidP="009F2484">
            <w:pPr>
              <w:rPr>
                <w:rFonts w:ascii="Book Antiqua" w:hAnsi="Book Antiqua"/>
                <w:sz w:val="24"/>
                <w:szCs w:val="24"/>
                <w:lang w:val="en-US"/>
              </w:rPr>
            </w:pPr>
            <w:r w:rsidRPr="009F2484">
              <w:rPr>
                <w:rFonts w:ascii="Book Antiqua" w:hAnsi="Book Antiqua"/>
                <w:sz w:val="24"/>
                <w:szCs w:val="24"/>
                <w:lang w:val="en-US"/>
              </w:rPr>
              <w:t xml:space="preserve">Develop API for interconnecting with Basic HIS system </w:t>
            </w:r>
          </w:p>
        </w:tc>
      </w:tr>
      <w:tr w:rsidR="009F2484" w:rsidRPr="009F2484" w:rsidTr="002356EB">
        <w:trPr>
          <w:trHeight w:val="309"/>
        </w:trPr>
        <w:tc>
          <w:tcPr>
            <w:tcW w:w="2751" w:type="dxa"/>
            <w:tcBorders>
              <w:top w:val="nil"/>
              <w:left w:val="single" w:sz="4" w:space="0" w:color="000000"/>
              <w:bottom w:val="nil"/>
              <w:right w:val="single" w:sz="4" w:space="0" w:color="000000"/>
            </w:tcBorders>
          </w:tcPr>
          <w:p w:rsidR="009F2484" w:rsidRPr="009F2484" w:rsidRDefault="009F2484" w:rsidP="009F2484">
            <w:pPr>
              <w:rPr>
                <w:rFonts w:ascii="Book Antiqua" w:hAnsi="Book Antiqua"/>
                <w:sz w:val="24"/>
                <w:szCs w:val="24"/>
                <w:lang w:val="en-US"/>
              </w:rPr>
            </w:pPr>
          </w:p>
        </w:tc>
        <w:tc>
          <w:tcPr>
            <w:tcW w:w="829" w:type="dxa"/>
            <w:tcBorders>
              <w:top w:val="nil"/>
              <w:left w:val="single" w:sz="4" w:space="0" w:color="000000"/>
              <w:bottom w:val="nil"/>
              <w:right w:val="nil"/>
            </w:tcBorders>
          </w:tcPr>
          <w:p w:rsidR="009F2484" w:rsidRPr="009F2484" w:rsidRDefault="009F2484" w:rsidP="009F2484">
            <w:pPr>
              <w:rPr>
                <w:rFonts w:ascii="Book Antiqua" w:hAnsi="Book Antiqua"/>
                <w:sz w:val="24"/>
                <w:szCs w:val="24"/>
                <w:lang w:val="en-US"/>
              </w:rPr>
            </w:pPr>
            <w:r w:rsidRPr="009F2484">
              <w:rPr>
                <w:rFonts w:ascii="Book Antiqua" w:hAnsi="Book Antiqua"/>
                <w:sz w:val="24"/>
                <w:szCs w:val="24"/>
                <w:lang w:val="en-US"/>
              </w:rPr>
              <w:t xml:space="preserve">- </w:t>
            </w:r>
          </w:p>
        </w:tc>
        <w:tc>
          <w:tcPr>
            <w:tcW w:w="6030" w:type="dxa"/>
            <w:tcBorders>
              <w:top w:val="nil"/>
              <w:left w:val="nil"/>
              <w:bottom w:val="nil"/>
              <w:right w:val="single" w:sz="4" w:space="0" w:color="000000"/>
            </w:tcBorders>
          </w:tcPr>
          <w:p w:rsidR="009F2484" w:rsidRPr="009F2484" w:rsidRDefault="009F2484" w:rsidP="009F2484">
            <w:pPr>
              <w:rPr>
                <w:rFonts w:ascii="Book Antiqua" w:hAnsi="Book Antiqua"/>
                <w:sz w:val="24"/>
                <w:szCs w:val="24"/>
                <w:lang w:val="en-US"/>
              </w:rPr>
            </w:pPr>
            <w:r w:rsidRPr="009F2484">
              <w:rPr>
                <w:rFonts w:ascii="Book Antiqua" w:hAnsi="Book Antiqua"/>
                <w:sz w:val="24"/>
                <w:szCs w:val="24"/>
                <w:lang w:val="en-US"/>
              </w:rPr>
              <w:t xml:space="preserve">Develops various APIs as needed  </w:t>
            </w:r>
          </w:p>
        </w:tc>
      </w:tr>
      <w:tr w:rsidR="009F2484" w:rsidRPr="009F2484" w:rsidTr="002356EB">
        <w:trPr>
          <w:trHeight w:val="335"/>
        </w:trPr>
        <w:tc>
          <w:tcPr>
            <w:tcW w:w="2751" w:type="dxa"/>
            <w:tcBorders>
              <w:top w:val="nil"/>
              <w:left w:val="single" w:sz="4" w:space="0" w:color="000000"/>
              <w:bottom w:val="single" w:sz="4" w:space="0" w:color="000000"/>
              <w:right w:val="single" w:sz="4" w:space="0" w:color="000000"/>
            </w:tcBorders>
          </w:tcPr>
          <w:p w:rsidR="009F2484" w:rsidRPr="009F2484" w:rsidRDefault="009F2484" w:rsidP="009F2484">
            <w:pPr>
              <w:rPr>
                <w:rFonts w:ascii="Book Antiqua" w:hAnsi="Book Antiqua"/>
                <w:sz w:val="24"/>
                <w:szCs w:val="24"/>
                <w:lang w:val="en-US"/>
              </w:rPr>
            </w:pPr>
          </w:p>
        </w:tc>
        <w:tc>
          <w:tcPr>
            <w:tcW w:w="829" w:type="dxa"/>
            <w:tcBorders>
              <w:top w:val="nil"/>
              <w:left w:val="single" w:sz="4" w:space="0" w:color="000000"/>
              <w:bottom w:val="single" w:sz="4" w:space="0" w:color="000000"/>
              <w:right w:val="nil"/>
            </w:tcBorders>
          </w:tcPr>
          <w:p w:rsidR="009F2484" w:rsidRPr="009F2484" w:rsidRDefault="009F2484" w:rsidP="009F2484">
            <w:pPr>
              <w:rPr>
                <w:rFonts w:ascii="Book Antiqua" w:hAnsi="Book Antiqua"/>
                <w:sz w:val="24"/>
                <w:szCs w:val="24"/>
                <w:lang w:val="en-US"/>
              </w:rPr>
            </w:pPr>
            <w:r w:rsidRPr="009F2484">
              <w:rPr>
                <w:rFonts w:ascii="Book Antiqua" w:hAnsi="Book Antiqua"/>
                <w:sz w:val="24"/>
                <w:szCs w:val="24"/>
                <w:lang w:val="en-US"/>
              </w:rPr>
              <w:t xml:space="preserve">- </w:t>
            </w:r>
          </w:p>
        </w:tc>
        <w:tc>
          <w:tcPr>
            <w:tcW w:w="6030" w:type="dxa"/>
            <w:tcBorders>
              <w:top w:val="nil"/>
              <w:left w:val="nil"/>
              <w:bottom w:val="single" w:sz="4" w:space="0" w:color="000000"/>
              <w:right w:val="single" w:sz="4" w:space="0" w:color="000000"/>
            </w:tcBorders>
          </w:tcPr>
          <w:p w:rsidR="009F2484" w:rsidRPr="009F2484" w:rsidRDefault="009F2484" w:rsidP="009F2484">
            <w:pPr>
              <w:rPr>
                <w:rFonts w:ascii="Book Antiqua" w:hAnsi="Book Antiqua"/>
                <w:sz w:val="24"/>
                <w:szCs w:val="24"/>
                <w:lang w:val="en-US"/>
              </w:rPr>
            </w:pPr>
            <w:r w:rsidRPr="009F2484">
              <w:rPr>
                <w:rFonts w:ascii="Book Antiqua" w:hAnsi="Book Antiqua"/>
                <w:sz w:val="24"/>
                <w:szCs w:val="24"/>
                <w:lang w:val="en-US"/>
              </w:rPr>
              <w:t xml:space="preserve">Identifies possible Bugs in the system </w:t>
            </w:r>
          </w:p>
        </w:tc>
      </w:tr>
      <w:tr w:rsidR="009F2484" w:rsidRPr="009F2484" w:rsidTr="002356EB">
        <w:trPr>
          <w:trHeight w:val="2086"/>
        </w:trPr>
        <w:tc>
          <w:tcPr>
            <w:tcW w:w="2751" w:type="dxa"/>
            <w:tcBorders>
              <w:top w:val="single" w:sz="4" w:space="0" w:color="000000"/>
              <w:left w:val="single" w:sz="4" w:space="0" w:color="000000"/>
              <w:bottom w:val="nil"/>
              <w:right w:val="single" w:sz="4" w:space="0" w:color="000000"/>
            </w:tcBorders>
            <w:vAlign w:val="bottom"/>
          </w:tcPr>
          <w:p w:rsidR="009F2484" w:rsidRPr="009F2484" w:rsidRDefault="009F2484" w:rsidP="009F2484">
            <w:pPr>
              <w:rPr>
                <w:rFonts w:ascii="Book Antiqua" w:hAnsi="Book Antiqua"/>
                <w:sz w:val="24"/>
                <w:szCs w:val="24"/>
                <w:lang w:val="en-US"/>
              </w:rPr>
            </w:pPr>
            <w:r w:rsidRPr="009F2484">
              <w:rPr>
                <w:rFonts w:ascii="Book Antiqua" w:hAnsi="Book Antiqua"/>
                <w:b/>
                <w:sz w:val="24"/>
                <w:szCs w:val="24"/>
                <w:lang w:val="en-US"/>
              </w:rPr>
              <w:t xml:space="preserve">Position E- Expert for quality control </w:t>
            </w:r>
          </w:p>
        </w:tc>
        <w:tc>
          <w:tcPr>
            <w:tcW w:w="829" w:type="dxa"/>
            <w:tcBorders>
              <w:top w:val="single" w:sz="4" w:space="0" w:color="000000"/>
              <w:left w:val="single" w:sz="4" w:space="0" w:color="000000"/>
              <w:bottom w:val="nil"/>
              <w:right w:val="nil"/>
            </w:tcBorders>
          </w:tcPr>
          <w:p w:rsidR="009F2484" w:rsidRPr="009F2484" w:rsidRDefault="009F2484" w:rsidP="009F2484">
            <w:pPr>
              <w:rPr>
                <w:rFonts w:ascii="Book Antiqua" w:hAnsi="Book Antiqua"/>
                <w:sz w:val="24"/>
                <w:szCs w:val="24"/>
                <w:lang w:val="en-US"/>
              </w:rPr>
            </w:pPr>
            <w:r w:rsidRPr="009F2484">
              <w:rPr>
                <w:rFonts w:ascii="Book Antiqua" w:hAnsi="Book Antiqua"/>
                <w:sz w:val="24"/>
                <w:szCs w:val="24"/>
                <w:lang w:val="en-US"/>
              </w:rPr>
              <w:t xml:space="preserve">- </w:t>
            </w:r>
          </w:p>
          <w:p w:rsidR="009F2484" w:rsidRPr="009F2484" w:rsidRDefault="009F2484" w:rsidP="009F2484">
            <w:pPr>
              <w:rPr>
                <w:rFonts w:ascii="Book Antiqua" w:hAnsi="Book Antiqua"/>
                <w:sz w:val="24"/>
                <w:szCs w:val="24"/>
                <w:lang w:val="en-US"/>
              </w:rPr>
            </w:pPr>
            <w:r w:rsidRPr="009F2484">
              <w:rPr>
                <w:rFonts w:ascii="Book Antiqua" w:hAnsi="Book Antiqua"/>
                <w:sz w:val="24"/>
                <w:szCs w:val="24"/>
                <w:lang w:val="en-US"/>
              </w:rPr>
              <w:t xml:space="preserve">- </w:t>
            </w:r>
          </w:p>
          <w:p w:rsidR="009F2484" w:rsidRPr="009F2484" w:rsidRDefault="009F2484" w:rsidP="009F2484">
            <w:pPr>
              <w:rPr>
                <w:rFonts w:ascii="Book Antiqua" w:hAnsi="Book Antiqua"/>
                <w:sz w:val="24"/>
                <w:szCs w:val="24"/>
                <w:lang w:val="en-US"/>
              </w:rPr>
            </w:pPr>
            <w:r w:rsidRPr="009F2484">
              <w:rPr>
                <w:rFonts w:ascii="Book Antiqua" w:hAnsi="Book Antiqua"/>
                <w:sz w:val="24"/>
                <w:szCs w:val="24"/>
                <w:lang w:val="en-US"/>
              </w:rPr>
              <w:t xml:space="preserve">- </w:t>
            </w:r>
          </w:p>
          <w:p w:rsidR="009F2484" w:rsidRPr="009F2484" w:rsidRDefault="009F2484" w:rsidP="009F2484">
            <w:pPr>
              <w:rPr>
                <w:rFonts w:ascii="Book Antiqua" w:hAnsi="Book Antiqua"/>
                <w:sz w:val="24"/>
                <w:szCs w:val="24"/>
                <w:lang w:val="en-US"/>
              </w:rPr>
            </w:pPr>
            <w:r w:rsidRPr="009F2484">
              <w:rPr>
                <w:rFonts w:ascii="Book Antiqua" w:hAnsi="Book Antiqua"/>
                <w:sz w:val="24"/>
                <w:szCs w:val="24"/>
                <w:lang w:val="en-US"/>
              </w:rPr>
              <w:t xml:space="preserve">- </w:t>
            </w:r>
          </w:p>
          <w:p w:rsidR="009F2484" w:rsidRPr="009F2484" w:rsidRDefault="009F2484" w:rsidP="009F2484">
            <w:pPr>
              <w:rPr>
                <w:rFonts w:ascii="Book Antiqua" w:hAnsi="Book Antiqua"/>
                <w:sz w:val="24"/>
                <w:szCs w:val="24"/>
                <w:lang w:val="en-US"/>
              </w:rPr>
            </w:pPr>
            <w:r w:rsidRPr="009F2484">
              <w:rPr>
                <w:rFonts w:ascii="Book Antiqua" w:hAnsi="Book Antiqua"/>
                <w:sz w:val="24"/>
                <w:szCs w:val="24"/>
                <w:lang w:val="en-US"/>
              </w:rPr>
              <w:t xml:space="preserve">- </w:t>
            </w:r>
          </w:p>
        </w:tc>
        <w:tc>
          <w:tcPr>
            <w:tcW w:w="6030" w:type="dxa"/>
            <w:tcBorders>
              <w:top w:val="single" w:sz="4" w:space="0" w:color="000000"/>
              <w:left w:val="nil"/>
              <w:bottom w:val="nil"/>
              <w:right w:val="single" w:sz="4" w:space="0" w:color="000000"/>
            </w:tcBorders>
          </w:tcPr>
          <w:p w:rsidR="009F2484" w:rsidRPr="009F2484" w:rsidRDefault="009F2484" w:rsidP="009F2484">
            <w:pPr>
              <w:rPr>
                <w:rFonts w:ascii="Book Antiqua" w:hAnsi="Book Antiqua"/>
                <w:sz w:val="24"/>
                <w:szCs w:val="24"/>
                <w:lang w:val="en-US"/>
              </w:rPr>
            </w:pPr>
            <w:r w:rsidRPr="009F2484">
              <w:rPr>
                <w:rFonts w:ascii="Book Antiqua" w:hAnsi="Book Antiqua"/>
                <w:sz w:val="24"/>
                <w:szCs w:val="24"/>
                <w:lang w:val="en-US"/>
              </w:rPr>
              <w:t xml:space="preserve">Checks the quality of database construction </w:t>
            </w:r>
          </w:p>
          <w:p w:rsidR="009F2484" w:rsidRPr="009F2484" w:rsidRDefault="009F2484" w:rsidP="009F2484">
            <w:pPr>
              <w:rPr>
                <w:rFonts w:ascii="Book Antiqua" w:hAnsi="Book Antiqua"/>
                <w:sz w:val="24"/>
                <w:szCs w:val="24"/>
                <w:lang w:val="en-US"/>
              </w:rPr>
            </w:pPr>
            <w:r w:rsidRPr="009F2484">
              <w:rPr>
                <w:rFonts w:ascii="Book Antiqua" w:hAnsi="Book Antiqua"/>
                <w:sz w:val="24"/>
                <w:szCs w:val="24"/>
                <w:lang w:val="en-US"/>
              </w:rPr>
              <w:t xml:space="preserve">Guarantees the correct technical implementation of processes and procedures </w:t>
            </w:r>
          </w:p>
          <w:p w:rsidR="009F2484" w:rsidRPr="009F2484" w:rsidRDefault="009F2484" w:rsidP="009F2484">
            <w:pPr>
              <w:rPr>
                <w:rFonts w:ascii="Book Antiqua" w:hAnsi="Book Antiqua"/>
                <w:sz w:val="24"/>
                <w:szCs w:val="24"/>
                <w:lang w:val="en-US"/>
              </w:rPr>
            </w:pPr>
            <w:r w:rsidRPr="009F2484">
              <w:rPr>
                <w:rFonts w:ascii="Book Antiqua" w:hAnsi="Book Antiqua"/>
                <w:sz w:val="24"/>
                <w:szCs w:val="24"/>
                <w:lang w:val="en-US"/>
              </w:rPr>
              <w:t xml:space="preserve">Tests and checks the quality of the APIs created </w:t>
            </w:r>
          </w:p>
          <w:p w:rsidR="009F2484" w:rsidRPr="009F2484" w:rsidRDefault="009F2484" w:rsidP="009F2484">
            <w:pPr>
              <w:rPr>
                <w:rFonts w:ascii="Book Antiqua" w:hAnsi="Book Antiqua"/>
                <w:sz w:val="24"/>
                <w:szCs w:val="24"/>
                <w:lang w:val="en-US"/>
              </w:rPr>
            </w:pPr>
            <w:r w:rsidRPr="009F2484">
              <w:rPr>
                <w:rFonts w:ascii="Book Antiqua" w:hAnsi="Book Antiqua"/>
                <w:sz w:val="24"/>
                <w:szCs w:val="24"/>
                <w:lang w:val="en-US"/>
              </w:rPr>
              <w:t xml:space="preserve">Checks and tests the quality of interconnections with other systems </w:t>
            </w:r>
          </w:p>
          <w:p w:rsidR="009F2484" w:rsidRPr="009F2484" w:rsidRDefault="009F2484" w:rsidP="009F2484">
            <w:pPr>
              <w:rPr>
                <w:rFonts w:ascii="Book Antiqua" w:hAnsi="Book Antiqua"/>
                <w:sz w:val="24"/>
                <w:szCs w:val="24"/>
                <w:lang w:val="en-US"/>
              </w:rPr>
            </w:pPr>
            <w:r w:rsidRPr="009F2484">
              <w:rPr>
                <w:rFonts w:ascii="Book Antiqua" w:hAnsi="Book Antiqua"/>
                <w:sz w:val="24"/>
                <w:szCs w:val="24"/>
                <w:lang w:val="en-US"/>
              </w:rPr>
              <w:t xml:space="preserve">Detects eventual omissions in technical processes </w:t>
            </w:r>
          </w:p>
        </w:tc>
      </w:tr>
      <w:tr w:rsidR="009F2484" w:rsidRPr="009F2484" w:rsidTr="002356EB">
        <w:trPr>
          <w:trHeight w:val="494"/>
        </w:trPr>
        <w:tc>
          <w:tcPr>
            <w:tcW w:w="2751" w:type="dxa"/>
            <w:tcBorders>
              <w:top w:val="nil"/>
              <w:left w:val="single" w:sz="4" w:space="0" w:color="000000"/>
              <w:bottom w:val="nil"/>
              <w:right w:val="single" w:sz="4" w:space="0" w:color="000000"/>
            </w:tcBorders>
          </w:tcPr>
          <w:p w:rsidR="009F2484" w:rsidRPr="009F2484" w:rsidRDefault="009F2484" w:rsidP="009F2484">
            <w:pPr>
              <w:rPr>
                <w:rFonts w:ascii="Book Antiqua" w:hAnsi="Book Antiqua"/>
                <w:sz w:val="24"/>
                <w:szCs w:val="24"/>
                <w:lang w:val="en-US"/>
              </w:rPr>
            </w:pPr>
          </w:p>
        </w:tc>
        <w:tc>
          <w:tcPr>
            <w:tcW w:w="829" w:type="dxa"/>
            <w:tcBorders>
              <w:top w:val="nil"/>
              <w:left w:val="single" w:sz="4" w:space="0" w:color="000000"/>
              <w:bottom w:val="nil"/>
              <w:right w:val="nil"/>
            </w:tcBorders>
          </w:tcPr>
          <w:p w:rsidR="009F2484" w:rsidRPr="009F2484" w:rsidRDefault="009F2484" w:rsidP="009F2484">
            <w:pPr>
              <w:rPr>
                <w:rFonts w:ascii="Book Antiqua" w:hAnsi="Book Antiqua"/>
                <w:sz w:val="24"/>
                <w:szCs w:val="24"/>
                <w:lang w:val="en-US"/>
              </w:rPr>
            </w:pPr>
            <w:r w:rsidRPr="009F2484">
              <w:rPr>
                <w:rFonts w:ascii="Book Antiqua" w:hAnsi="Book Antiqua"/>
                <w:sz w:val="24"/>
                <w:szCs w:val="24"/>
                <w:lang w:val="en-US"/>
              </w:rPr>
              <w:t xml:space="preserve">- </w:t>
            </w:r>
          </w:p>
        </w:tc>
        <w:tc>
          <w:tcPr>
            <w:tcW w:w="6030" w:type="dxa"/>
            <w:tcBorders>
              <w:top w:val="nil"/>
              <w:left w:val="nil"/>
              <w:bottom w:val="nil"/>
              <w:right w:val="single" w:sz="4" w:space="0" w:color="000000"/>
            </w:tcBorders>
          </w:tcPr>
          <w:p w:rsidR="009F2484" w:rsidRPr="009F2484" w:rsidRDefault="009F2484" w:rsidP="009F2484">
            <w:pPr>
              <w:rPr>
                <w:rFonts w:ascii="Book Antiqua" w:hAnsi="Book Antiqua"/>
                <w:sz w:val="24"/>
                <w:szCs w:val="24"/>
                <w:lang w:val="en-US"/>
              </w:rPr>
            </w:pPr>
            <w:r w:rsidRPr="009F2484">
              <w:rPr>
                <w:rFonts w:ascii="Book Antiqua" w:hAnsi="Book Antiqua"/>
                <w:sz w:val="24"/>
                <w:szCs w:val="24"/>
                <w:lang w:val="en-US"/>
              </w:rPr>
              <w:t xml:space="preserve">Identifies, analyses and documents eventual errors in the flow of processes  </w:t>
            </w:r>
          </w:p>
        </w:tc>
      </w:tr>
      <w:tr w:rsidR="009F2484" w:rsidRPr="009F2484" w:rsidTr="002356EB">
        <w:trPr>
          <w:trHeight w:val="558"/>
        </w:trPr>
        <w:tc>
          <w:tcPr>
            <w:tcW w:w="2751" w:type="dxa"/>
            <w:tcBorders>
              <w:top w:val="nil"/>
              <w:left w:val="single" w:sz="4" w:space="0" w:color="000000"/>
              <w:bottom w:val="nil"/>
              <w:right w:val="single" w:sz="4" w:space="0" w:color="000000"/>
            </w:tcBorders>
          </w:tcPr>
          <w:p w:rsidR="009F2484" w:rsidRPr="009F2484" w:rsidRDefault="009F2484" w:rsidP="009F2484">
            <w:pPr>
              <w:rPr>
                <w:rFonts w:ascii="Book Antiqua" w:hAnsi="Book Antiqua"/>
                <w:sz w:val="24"/>
                <w:szCs w:val="24"/>
                <w:lang w:val="en-US"/>
              </w:rPr>
            </w:pPr>
          </w:p>
        </w:tc>
        <w:tc>
          <w:tcPr>
            <w:tcW w:w="829" w:type="dxa"/>
            <w:tcBorders>
              <w:top w:val="nil"/>
              <w:left w:val="single" w:sz="4" w:space="0" w:color="000000"/>
              <w:bottom w:val="nil"/>
              <w:right w:val="nil"/>
            </w:tcBorders>
          </w:tcPr>
          <w:p w:rsidR="009F2484" w:rsidRPr="009F2484" w:rsidRDefault="009F2484" w:rsidP="009F2484">
            <w:pPr>
              <w:rPr>
                <w:rFonts w:ascii="Book Antiqua" w:hAnsi="Book Antiqua"/>
                <w:sz w:val="24"/>
                <w:szCs w:val="24"/>
                <w:lang w:val="en-US"/>
              </w:rPr>
            </w:pPr>
            <w:r w:rsidRPr="009F2484">
              <w:rPr>
                <w:rFonts w:ascii="Book Antiqua" w:hAnsi="Book Antiqua"/>
                <w:sz w:val="24"/>
                <w:szCs w:val="24"/>
                <w:lang w:val="en-US"/>
              </w:rPr>
              <w:t xml:space="preserve">- </w:t>
            </w:r>
          </w:p>
        </w:tc>
        <w:tc>
          <w:tcPr>
            <w:tcW w:w="6030" w:type="dxa"/>
            <w:tcBorders>
              <w:top w:val="nil"/>
              <w:left w:val="nil"/>
              <w:bottom w:val="nil"/>
              <w:right w:val="single" w:sz="4" w:space="0" w:color="000000"/>
            </w:tcBorders>
          </w:tcPr>
          <w:p w:rsidR="009F2484" w:rsidRPr="009F2484" w:rsidRDefault="009F2484" w:rsidP="009F2484">
            <w:pPr>
              <w:rPr>
                <w:rFonts w:ascii="Book Antiqua" w:hAnsi="Book Antiqua"/>
                <w:sz w:val="24"/>
                <w:szCs w:val="24"/>
                <w:lang w:val="en-US"/>
              </w:rPr>
            </w:pPr>
            <w:r w:rsidRPr="009F2484">
              <w:rPr>
                <w:rFonts w:ascii="Book Antiqua" w:hAnsi="Book Antiqua"/>
                <w:sz w:val="24"/>
                <w:szCs w:val="24"/>
                <w:lang w:val="en-US"/>
              </w:rPr>
              <w:t xml:space="preserve">Applies adequate dimensions such as accuracy, completeness, etc. for evaluating and improving data quality </w:t>
            </w:r>
          </w:p>
        </w:tc>
      </w:tr>
      <w:tr w:rsidR="009F2484" w:rsidRPr="009F2484" w:rsidTr="002356EB">
        <w:trPr>
          <w:trHeight w:val="585"/>
        </w:trPr>
        <w:tc>
          <w:tcPr>
            <w:tcW w:w="2751" w:type="dxa"/>
            <w:tcBorders>
              <w:top w:val="nil"/>
              <w:left w:val="single" w:sz="4" w:space="0" w:color="000000"/>
              <w:bottom w:val="single" w:sz="4" w:space="0" w:color="000000"/>
              <w:right w:val="single" w:sz="4" w:space="0" w:color="000000"/>
            </w:tcBorders>
          </w:tcPr>
          <w:p w:rsidR="009F2484" w:rsidRPr="009F2484" w:rsidRDefault="009F2484" w:rsidP="009F2484">
            <w:pPr>
              <w:rPr>
                <w:rFonts w:ascii="Book Antiqua" w:hAnsi="Book Antiqua"/>
                <w:sz w:val="24"/>
                <w:szCs w:val="24"/>
                <w:lang w:val="en-US"/>
              </w:rPr>
            </w:pPr>
          </w:p>
        </w:tc>
        <w:tc>
          <w:tcPr>
            <w:tcW w:w="829" w:type="dxa"/>
            <w:tcBorders>
              <w:top w:val="nil"/>
              <w:left w:val="single" w:sz="4" w:space="0" w:color="000000"/>
              <w:bottom w:val="single" w:sz="4" w:space="0" w:color="000000"/>
              <w:right w:val="nil"/>
            </w:tcBorders>
          </w:tcPr>
          <w:p w:rsidR="009F2484" w:rsidRPr="009F2484" w:rsidRDefault="009F2484" w:rsidP="009F2484">
            <w:pPr>
              <w:rPr>
                <w:rFonts w:ascii="Book Antiqua" w:hAnsi="Book Antiqua"/>
                <w:sz w:val="24"/>
                <w:szCs w:val="24"/>
                <w:lang w:val="en-US"/>
              </w:rPr>
            </w:pPr>
            <w:r w:rsidRPr="009F2484">
              <w:rPr>
                <w:rFonts w:ascii="Book Antiqua" w:hAnsi="Book Antiqua"/>
                <w:sz w:val="24"/>
                <w:szCs w:val="24"/>
                <w:lang w:val="en-US"/>
              </w:rPr>
              <w:t xml:space="preserve">- </w:t>
            </w:r>
          </w:p>
        </w:tc>
        <w:tc>
          <w:tcPr>
            <w:tcW w:w="6030" w:type="dxa"/>
            <w:tcBorders>
              <w:top w:val="nil"/>
              <w:left w:val="nil"/>
              <w:bottom w:val="single" w:sz="4" w:space="0" w:color="000000"/>
              <w:right w:val="single" w:sz="4" w:space="0" w:color="000000"/>
            </w:tcBorders>
          </w:tcPr>
          <w:p w:rsidR="009F2484" w:rsidRPr="009F2484" w:rsidRDefault="009F2484" w:rsidP="009F2484">
            <w:pPr>
              <w:rPr>
                <w:rFonts w:ascii="Book Antiqua" w:hAnsi="Book Antiqua"/>
                <w:sz w:val="24"/>
                <w:szCs w:val="24"/>
                <w:lang w:val="en-US"/>
              </w:rPr>
            </w:pPr>
            <w:r w:rsidRPr="009F2484">
              <w:rPr>
                <w:rFonts w:ascii="Book Antiqua" w:hAnsi="Book Antiqua"/>
                <w:sz w:val="24"/>
                <w:szCs w:val="24"/>
                <w:lang w:val="en-US"/>
              </w:rPr>
              <w:t xml:space="preserve">Inspects and proposes necessary measures to improve the system </w:t>
            </w:r>
          </w:p>
        </w:tc>
      </w:tr>
    </w:tbl>
    <w:p w:rsidR="009F2484" w:rsidRPr="009F2484" w:rsidRDefault="009F2484" w:rsidP="009F2484">
      <w:pPr>
        <w:rPr>
          <w:rFonts w:ascii="Book Antiqua" w:hAnsi="Book Antiqua"/>
          <w:sz w:val="24"/>
          <w:szCs w:val="24"/>
          <w:lang w:val="en-US"/>
        </w:rPr>
      </w:pPr>
      <w:r w:rsidRPr="009F2484">
        <w:rPr>
          <w:rFonts w:ascii="Book Antiqua" w:hAnsi="Book Antiqua"/>
          <w:sz w:val="24"/>
          <w:szCs w:val="24"/>
          <w:lang w:val="en-US"/>
        </w:rPr>
        <w:t xml:space="preserve">  </w:t>
      </w:r>
    </w:p>
    <w:p w:rsidR="009F2484" w:rsidRPr="009F2484" w:rsidRDefault="009F2484" w:rsidP="009F2484">
      <w:pPr>
        <w:rPr>
          <w:rFonts w:ascii="Book Antiqua" w:hAnsi="Book Antiqua"/>
          <w:sz w:val="24"/>
          <w:szCs w:val="24"/>
          <w:lang w:val="en-US"/>
        </w:rPr>
      </w:pPr>
      <w:r w:rsidRPr="009F2484">
        <w:rPr>
          <w:rFonts w:ascii="Book Antiqua" w:hAnsi="Book Antiqua"/>
          <w:sz w:val="24"/>
          <w:szCs w:val="24"/>
          <w:lang w:val="en-US"/>
        </w:rPr>
        <w:t xml:space="preserve"> </w:t>
      </w:r>
    </w:p>
    <w:p w:rsidR="009F2484" w:rsidRPr="009F2484" w:rsidRDefault="009F2484" w:rsidP="009F2484">
      <w:pPr>
        <w:rPr>
          <w:rFonts w:ascii="Book Antiqua" w:hAnsi="Book Antiqua"/>
          <w:b/>
          <w:sz w:val="24"/>
          <w:szCs w:val="24"/>
          <w:lang w:val="en-US"/>
        </w:rPr>
      </w:pPr>
      <w:bookmarkStart w:id="7" w:name="_Toc15288"/>
      <w:r w:rsidRPr="009F2484">
        <w:rPr>
          <w:rFonts w:ascii="Book Antiqua" w:hAnsi="Book Antiqua"/>
          <w:b/>
          <w:sz w:val="24"/>
          <w:szCs w:val="24"/>
          <w:lang w:val="en-US"/>
        </w:rPr>
        <w:t xml:space="preserve">Qualification requirements for EO: </w:t>
      </w:r>
      <w:bookmarkEnd w:id="7"/>
    </w:p>
    <w:p w:rsidR="009F2484" w:rsidRPr="009F2484" w:rsidRDefault="009F2484" w:rsidP="009F2484">
      <w:pPr>
        <w:rPr>
          <w:rFonts w:ascii="Book Antiqua" w:hAnsi="Book Antiqua"/>
          <w:sz w:val="24"/>
          <w:szCs w:val="24"/>
          <w:lang w:val="en-US"/>
        </w:rPr>
      </w:pPr>
      <w:r w:rsidRPr="009F2484">
        <w:rPr>
          <w:rFonts w:ascii="Book Antiqua" w:hAnsi="Book Antiqua"/>
          <w:sz w:val="24"/>
          <w:szCs w:val="24"/>
          <w:lang w:val="en-US"/>
        </w:rPr>
        <w:t xml:space="preserve"> </w:t>
      </w:r>
    </w:p>
    <w:p w:rsidR="009F2484" w:rsidRPr="009F2484" w:rsidRDefault="009F2484" w:rsidP="009F2484">
      <w:pPr>
        <w:numPr>
          <w:ilvl w:val="0"/>
          <w:numId w:val="4"/>
        </w:numPr>
        <w:rPr>
          <w:rFonts w:ascii="Book Antiqua" w:hAnsi="Book Antiqua"/>
          <w:sz w:val="24"/>
          <w:szCs w:val="24"/>
          <w:lang w:val="en-US"/>
        </w:rPr>
      </w:pPr>
      <w:r w:rsidRPr="009F2484">
        <w:rPr>
          <w:rFonts w:ascii="Book Antiqua" w:hAnsi="Book Antiqua"/>
          <w:sz w:val="24"/>
          <w:szCs w:val="24"/>
          <w:lang w:val="en-US"/>
        </w:rPr>
        <w:t xml:space="preserve">Proof of registration information in the trade register (business registration certificate or business registration number) </w:t>
      </w:r>
    </w:p>
    <w:p w:rsidR="009F2484" w:rsidRPr="009F2484" w:rsidRDefault="009F2484" w:rsidP="009F2484">
      <w:pPr>
        <w:numPr>
          <w:ilvl w:val="0"/>
          <w:numId w:val="4"/>
        </w:numPr>
        <w:rPr>
          <w:rFonts w:ascii="Book Antiqua" w:hAnsi="Book Antiqua"/>
          <w:sz w:val="24"/>
          <w:szCs w:val="24"/>
          <w:lang w:val="en-US"/>
        </w:rPr>
      </w:pPr>
      <w:r w:rsidRPr="009F2484">
        <w:rPr>
          <w:rFonts w:ascii="Book Antiqua" w:hAnsi="Book Antiqua"/>
          <w:sz w:val="24"/>
          <w:szCs w:val="24"/>
          <w:lang w:val="en-US"/>
        </w:rPr>
        <w:t xml:space="preserve">In the case of the candidate/bidder consortium: Declaration signed by the candidate/bidder consortium </w:t>
      </w:r>
    </w:p>
    <w:p w:rsidR="009F2484" w:rsidRPr="009F2484" w:rsidRDefault="009F2484" w:rsidP="009F2484">
      <w:pPr>
        <w:numPr>
          <w:ilvl w:val="0"/>
          <w:numId w:val="4"/>
        </w:numPr>
        <w:rPr>
          <w:rFonts w:ascii="Book Antiqua" w:hAnsi="Book Antiqua"/>
          <w:sz w:val="24"/>
          <w:szCs w:val="24"/>
          <w:lang w:val="en-US"/>
        </w:rPr>
      </w:pPr>
      <w:r w:rsidRPr="009F2484">
        <w:rPr>
          <w:rFonts w:ascii="Book Antiqua" w:hAnsi="Book Antiqua"/>
          <w:sz w:val="24"/>
          <w:szCs w:val="24"/>
          <w:lang w:val="en-US"/>
        </w:rPr>
        <w:t xml:space="preserve">Turnover of 100,000 EUR for the last three financial years  </w:t>
      </w:r>
    </w:p>
    <w:p w:rsidR="009F2484" w:rsidRPr="009F2484" w:rsidRDefault="009F2484" w:rsidP="009F2484">
      <w:pPr>
        <w:numPr>
          <w:ilvl w:val="0"/>
          <w:numId w:val="4"/>
        </w:numPr>
        <w:rPr>
          <w:rFonts w:ascii="Book Antiqua" w:hAnsi="Book Antiqua"/>
          <w:sz w:val="24"/>
          <w:szCs w:val="24"/>
          <w:lang w:val="en-US"/>
        </w:rPr>
      </w:pPr>
      <w:r w:rsidRPr="009F2484">
        <w:rPr>
          <w:rFonts w:ascii="Book Antiqua" w:hAnsi="Book Antiqua"/>
          <w:sz w:val="24"/>
          <w:szCs w:val="24"/>
          <w:lang w:val="en-US"/>
        </w:rPr>
        <w:lastRenderedPageBreak/>
        <w:t xml:space="preserve">At least 2 reference projects in the creation/drafting of Zonal Maps or Municipal Development Plans in the last 5 years in the municipalities of Kosovo or other countries.  </w:t>
      </w:r>
    </w:p>
    <w:p w:rsidR="009F2484" w:rsidRPr="009F2484" w:rsidRDefault="009F2484" w:rsidP="009F2484">
      <w:pPr>
        <w:numPr>
          <w:ilvl w:val="0"/>
          <w:numId w:val="4"/>
        </w:numPr>
        <w:rPr>
          <w:rFonts w:ascii="Book Antiqua" w:hAnsi="Book Antiqua"/>
          <w:sz w:val="24"/>
          <w:szCs w:val="24"/>
          <w:lang w:val="en-US"/>
        </w:rPr>
      </w:pPr>
      <w:r w:rsidRPr="009F2484">
        <w:rPr>
          <w:rFonts w:ascii="Book Antiqua" w:hAnsi="Book Antiqua"/>
          <w:sz w:val="24"/>
          <w:szCs w:val="24"/>
          <w:lang w:val="en-US"/>
        </w:rPr>
        <w:t xml:space="preserve">Proven knowledge of legislation and regulations in the field of spatial planning </w:t>
      </w:r>
    </w:p>
    <w:p w:rsidR="009F2484" w:rsidRPr="009F2484" w:rsidRDefault="009F2484" w:rsidP="009F2484">
      <w:pPr>
        <w:numPr>
          <w:ilvl w:val="0"/>
          <w:numId w:val="4"/>
        </w:numPr>
        <w:rPr>
          <w:rFonts w:ascii="Book Antiqua" w:hAnsi="Book Antiqua"/>
          <w:sz w:val="24"/>
          <w:szCs w:val="24"/>
          <w:lang w:val="en-US"/>
        </w:rPr>
      </w:pPr>
      <w:r w:rsidRPr="009F2484">
        <w:rPr>
          <w:rFonts w:ascii="Book Antiqua" w:hAnsi="Book Antiqua"/>
          <w:sz w:val="24"/>
          <w:szCs w:val="24"/>
          <w:lang w:val="en-US"/>
        </w:rPr>
        <w:t xml:space="preserve">Evidence of experience in institutional organization </w:t>
      </w:r>
    </w:p>
    <w:p w:rsidR="009F2484" w:rsidRPr="009F2484" w:rsidRDefault="009F2484" w:rsidP="009F2484">
      <w:pPr>
        <w:rPr>
          <w:rFonts w:ascii="Book Antiqua" w:hAnsi="Book Antiqua"/>
          <w:sz w:val="24"/>
          <w:szCs w:val="24"/>
          <w:lang w:val="en-US"/>
        </w:rPr>
      </w:pPr>
      <w:r w:rsidRPr="009F2484">
        <w:rPr>
          <w:rFonts w:ascii="Book Antiqua" w:hAnsi="Book Antiqua"/>
          <w:sz w:val="24"/>
          <w:szCs w:val="24"/>
          <w:lang w:val="en-US"/>
        </w:rPr>
        <w:t xml:space="preserve"> </w:t>
      </w:r>
    </w:p>
    <w:p w:rsidR="009F2484" w:rsidRPr="009F2484" w:rsidRDefault="009F2484" w:rsidP="009F2484">
      <w:pPr>
        <w:numPr>
          <w:ilvl w:val="0"/>
          <w:numId w:val="4"/>
        </w:numPr>
        <w:rPr>
          <w:rFonts w:ascii="Book Antiqua" w:hAnsi="Book Antiqua"/>
          <w:sz w:val="24"/>
          <w:szCs w:val="24"/>
          <w:lang w:val="en-US"/>
        </w:rPr>
      </w:pPr>
      <w:r w:rsidRPr="009F2484">
        <w:rPr>
          <w:rFonts w:ascii="Book Antiqua" w:hAnsi="Book Antiqua"/>
          <w:sz w:val="24"/>
          <w:szCs w:val="24"/>
          <w:lang w:val="en-US"/>
        </w:rPr>
        <w:t xml:space="preserve">Technical and professional capacity: </w:t>
      </w:r>
    </w:p>
    <w:p w:rsidR="009F2484" w:rsidRPr="009F2484" w:rsidRDefault="009F2484" w:rsidP="009F2484">
      <w:pPr>
        <w:rPr>
          <w:rFonts w:ascii="Book Antiqua" w:hAnsi="Book Antiqua"/>
          <w:sz w:val="24"/>
          <w:szCs w:val="24"/>
          <w:lang w:val="en-US"/>
        </w:rPr>
      </w:pPr>
      <w:r w:rsidRPr="009F2484">
        <w:rPr>
          <w:rFonts w:ascii="Book Antiqua" w:hAnsi="Book Antiqua"/>
          <w:sz w:val="24"/>
          <w:szCs w:val="24"/>
          <w:lang w:val="en-US"/>
        </w:rPr>
        <w:t xml:space="preserve"> </w:t>
      </w:r>
    </w:p>
    <w:p w:rsidR="009F2484" w:rsidRPr="009F2484" w:rsidRDefault="009F2484" w:rsidP="009F2484">
      <w:pPr>
        <w:rPr>
          <w:rFonts w:ascii="Book Antiqua" w:hAnsi="Book Antiqua"/>
          <w:sz w:val="24"/>
          <w:szCs w:val="24"/>
          <w:lang w:val="en-US"/>
        </w:rPr>
      </w:pPr>
      <w:r w:rsidRPr="009F2484">
        <w:rPr>
          <w:rFonts w:ascii="Book Antiqua" w:hAnsi="Book Antiqua"/>
          <w:sz w:val="24"/>
          <w:szCs w:val="24"/>
          <w:lang w:val="en-US"/>
        </w:rPr>
        <w:t xml:space="preserve"> </w:t>
      </w:r>
    </w:p>
    <w:p w:rsidR="009F2484" w:rsidRPr="009F2484" w:rsidRDefault="009F2484" w:rsidP="009F2484">
      <w:pPr>
        <w:rPr>
          <w:rFonts w:ascii="Book Antiqua" w:hAnsi="Book Antiqua"/>
          <w:sz w:val="24"/>
          <w:szCs w:val="24"/>
          <w:lang w:val="en-US"/>
        </w:rPr>
      </w:pPr>
      <w:r w:rsidRPr="009F2484">
        <w:rPr>
          <w:rFonts w:ascii="Book Antiqua" w:hAnsi="Book Antiqua"/>
          <w:noProof/>
          <w:sz w:val="24"/>
          <w:szCs w:val="24"/>
          <w:lang w:val="en-US"/>
        </w:rPr>
        <mc:AlternateContent>
          <mc:Choice Requires="wpg">
            <w:drawing>
              <wp:anchor distT="0" distB="0" distL="114300" distR="114300" simplePos="0" relativeHeight="251659264" behindDoc="0" locked="0" layoutInCell="1" allowOverlap="1" wp14:anchorId="6D764F93" wp14:editId="6ED7BC40">
                <wp:simplePos x="0" y="0"/>
                <wp:positionH relativeFrom="column">
                  <wp:posOffset>2912999</wp:posOffset>
                </wp:positionH>
                <wp:positionV relativeFrom="paragraph">
                  <wp:posOffset>-29257</wp:posOffset>
                </wp:positionV>
                <wp:extent cx="6096" cy="5543372"/>
                <wp:effectExtent l="0" t="0" r="0" b="0"/>
                <wp:wrapSquare wrapText="bothSides"/>
                <wp:docPr id="12237" name="Group 12237"/>
                <wp:cNvGraphicFramePr/>
                <a:graphic xmlns:a="http://schemas.openxmlformats.org/drawingml/2006/main">
                  <a:graphicData uri="http://schemas.microsoft.com/office/word/2010/wordprocessingGroup">
                    <wpg:wgp>
                      <wpg:cNvGrpSpPr/>
                      <wpg:grpSpPr>
                        <a:xfrm>
                          <a:off x="0" y="0"/>
                          <a:ext cx="6096" cy="5543372"/>
                          <a:chOff x="0" y="0"/>
                          <a:chExt cx="6096" cy="5543372"/>
                        </a:xfrm>
                      </wpg:grpSpPr>
                      <wps:wsp>
                        <wps:cNvPr id="15522" name="Shape 15522"/>
                        <wps:cNvSpPr/>
                        <wps:spPr>
                          <a:xfrm>
                            <a:off x="0" y="0"/>
                            <a:ext cx="9144" cy="320040"/>
                          </a:xfrm>
                          <a:custGeom>
                            <a:avLst/>
                            <a:gdLst/>
                            <a:ahLst/>
                            <a:cxnLst/>
                            <a:rect l="0" t="0" r="0" b="0"/>
                            <a:pathLst>
                              <a:path w="9144" h="320040">
                                <a:moveTo>
                                  <a:pt x="0" y="0"/>
                                </a:moveTo>
                                <a:lnTo>
                                  <a:pt x="9144" y="0"/>
                                </a:lnTo>
                                <a:lnTo>
                                  <a:pt x="9144" y="320040"/>
                                </a:lnTo>
                                <a:lnTo>
                                  <a:pt x="0" y="3200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23" name="Shape 15523"/>
                        <wps:cNvSpPr/>
                        <wps:spPr>
                          <a:xfrm>
                            <a:off x="0" y="320040"/>
                            <a:ext cx="9144" cy="1367028"/>
                          </a:xfrm>
                          <a:custGeom>
                            <a:avLst/>
                            <a:gdLst/>
                            <a:ahLst/>
                            <a:cxnLst/>
                            <a:rect l="0" t="0" r="0" b="0"/>
                            <a:pathLst>
                              <a:path w="9144" h="1367028">
                                <a:moveTo>
                                  <a:pt x="0" y="0"/>
                                </a:moveTo>
                                <a:lnTo>
                                  <a:pt x="9144" y="0"/>
                                </a:lnTo>
                                <a:lnTo>
                                  <a:pt x="9144" y="1367028"/>
                                </a:lnTo>
                                <a:lnTo>
                                  <a:pt x="0" y="13670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24" name="Shape 15524"/>
                        <wps:cNvSpPr/>
                        <wps:spPr>
                          <a:xfrm>
                            <a:off x="0" y="1687068"/>
                            <a:ext cx="9144" cy="2841371"/>
                          </a:xfrm>
                          <a:custGeom>
                            <a:avLst/>
                            <a:gdLst/>
                            <a:ahLst/>
                            <a:cxnLst/>
                            <a:rect l="0" t="0" r="0" b="0"/>
                            <a:pathLst>
                              <a:path w="9144" h="2841371">
                                <a:moveTo>
                                  <a:pt x="0" y="0"/>
                                </a:moveTo>
                                <a:lnTo>
                                  <a:pt x="9144" y="0"/>
                                </a:lnTo>
                                <a:lnTo>
                                  <a:pt x="9144" y="2841371"/>
                                </a:lnTo>
                                <a:lnTo>
                                  <a:pt x="0" y="284137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25" name="Shape 15525"/>
                        <wps:cNvSpPr/>
                        <wps:spPr>
                          <a:xfrm>
                            <a:off x="0" y="4528388"/>
                            <a:ext cx="9144" cy="1014984"/>
                          </a:xfrm>
                          <a:custGeom>
                            <a:avLst/>
                            <a:gdLst/>
                            <a:ahLst/>
                            <a:cxnLst/>
                            <a:rect l="0" t="0" r="0" b="0"/>
                            <a:pathLst>
                              <a:path w="9144" h="1014984">
                                <a:moveTo>
                                  <a:pt x="0" y="0"/>
                                </a:moveTo>
                                <a:lnTo>
                                  <a:pt x="9144" y="0"/>
                                </a:lnTo>
                                <a:lnTo>
                                  <a:pt x="9144" y="1014984"/>
                                </a:lnTo>
                                <a:lnTo>
                                  <a:pt x="0" y="10149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43F3C51" id="Group 12237" o:spid="_x0000_s1026" style="position:absolute;margin-left:229.35pt;margin-top:-2.3pt;width:.5pt;height:436.5pt;z-index:251659264" coordsize="60,55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">
                <v:shape id="Shape 15522" o:spid="_x0000_s1027" style="position:absolute;width:91;height:3200;visibility:visible;mso-wrap-style:square;v-text-anchor:top" coordsize="9144,320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" path="m,l9144,r,320040l,320040,,e" fillcolor="black" stroked="f" strokeweight="0">
                  <v:stroke miterlimit="83231f" joinstyle="miter"/>
                  <v:path arrowok="t" textboxrect="0,0,9144,320040"/>
                </v:shape>
                <v:shape id="Shape 15523" o:spid="_x0000_s1028" style="position:absolute;top:3200;width:91;height:13670;visibility:visible;mso-wrap-style:square;v-text-anchor:top" coordsize="9144,1367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" path="m,l9144,r,1367028l,1367028,,e" fillcolor="black" stroked="f" strokeweight="0">
                  <v:stroke miterlimit="83231f" joinstyle="miter"/>
                  <v:path arrowok="t" textboxrect="0,0,9144,1367028"/>
                </v:shape>
                <v:shape id="Shape 15524" o:spid="_x0000_s1029" style="position:absolute;top:16870;width:91;height:28414;visibility:visible;mso-wrap-style:square;v-text-anchor:top" coordsize="9144,2841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" path="m,l9144,r,2841371l,2841371,,e" fillcolor="black" stroked="f" strokeweight="0">
                  <v:stroke miterlimit="83231f" joinstyle="miter"/>
                  <v:path arrowok="t" textboxrect="0,0,9144,2841371"/>
                </v:shape>
                <v:shape id="Shape 15525" o:spid="_x0000_s1030" style="position:absolute;top:45283;width:91;height:10150;visibility:visible;mso-wrap-style:square;v-text-anchor:top" coordsize="9144,1014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" path="m,l9144,r,1014984l,1014984,,e" fillcolor="black" stroked="f" strokeweight="0">
                  <v:stroke miterlimit="83231f" joinstyle="miter"/>
                  <v:path arrowok="t" textboxrect="0,0,9144,1014984"/>
                </v:shape>
                <w10:wrap type="square"/>
              </v:group>
            </w:pict>
          </mc:Fallback>
        </mc:AlternateContent>
      </w:r>
      <w:r w:rsidRPr="009F2484">
        <w:rPr>
          <w:rFonts w:ascii="Book Antiqua" w:hAnsi="Book Antiqua"/>
          <w:b/>
          <w:sz w:val="24"/>
          <w:szCs w:val="24"/>
          <w:lang w:val="en-US"/>
        </w:rPr>
        <w:t>Technical and professional capacity: Documentary evidence required</w:t>
      </w:r>
      <w:r w:rsidRPr="009F2484">
        <w:rPr>
          <w:rFonts w:ascii="Book Antiqua" w:hAnsi="Book Antiqua"/>
          <w:b/>
          <w:i/>
          <w:sz w:val="24"/>
          <w:szCs w:val="24"/>
          <w:lang w:val="en-US"/>
        </w:rPr>
        <w:t xml:space="preserve"> </w:t>
      </w:r>
    </w:p>
    <w:p w:rsidR="009F2484" w:rsidRPr="009F2484" w:rsidRDefault="009F2484" w:rsidP="009F2484">
      <w:pPr>
        <w:rPr>
          <w:rFonts w:ascii="Book Antiqua" w:hAnsi="Book Antiqua"/>
          <w:sz w:val="24"/>
          <w:szCs w:val="24"/>
          <w:lang w:val="en-US"/>
        </w:rPr>
      </w:pPr>
      <w:r w:rsidRPr="009F2484">
        <w:rPr>
          <w:rFonts w:ascii="Book Antiqua" w:hAnsi="Book Antiqua"/>
          <w:b/>
          <w:sz w:val="24"/>
          <w:szCs w:val="24"/>
          <w:lang w:val="en-US"/>
        </w:rPr>
        <w:t xml:space="preserve">1. </w:t>
      </w:r>
      <w:r w:rsidRPr="009F2484">
        <w:rPr>
          <w:rFonts w:ascii="Book Antiqua" w:hAnsi="Book Antiqua"/>
          <w:sz w:val="24"/>
          <w:szCs w:val="24"/>
          <w:lang w:val="en-US"/>
        </w:rPr>
        <w:t xml:space="preserve">The Economic Operator must prove </w:t>
      </w:r>
      <w:r w:rsidRPr="009F2484">
        <w:rPr>
          <w:rFonts w:ascii="Book Antiqua" w:hAnsi="Book Antiqua"/>
          <w:b/>
          <w:sz w:val="24"/>
          <w:szCs w:val="24"/>
          <w:lang w:val="en-US"/>
        </w:rPr>
        <w:t xml:space="preserve">1. </w:t>
      </w:r>
      <w:r w:rsidRPr="009F2484">
        <w:rPr>
          <w:rFonts w:ascii="Book Antiqua" w:hAnsi="Book Antiqua"/>
          <w:sz w:val="24"/>
          <w:szCs w:val="24"/>
          <w:lang w:val="en-US"/>
        </w:rPr>
        <w:t>The list of engaged experts, together that it has qualified experts with with the employment contracts.</w:t>
      </w:r>
      <w:r w:rsidRPr="009F2484">
        <w:rPr>
          <w:rFonts w:ascii="Book Antiqua" w:hAnsi="Book Antiqua"/>
          <w:i/>
          <w:sz w:val="24"/>
          <w:szCs w:val="24"/>
          <w:lang w:val="en-US"/>
        </w:rPr>
        <w:t xml:space="preserve"> </w:t>
      </w:r>
    </w:p>
    <w:p w:rsidR="009F2484" w:rsidRPr="009F2484" w:rsidRDefault="009F2484" w:rsidP="009F2484">
      <w:pPr>
        <w:rPr>
          <w:rFonts w:ascii="Book Antiqua" w:hAnsi="Book Antiqua"/>
          <w:sz w:val="24"/>
          <w:szCs w:val="24"/>
          <w:lang w:val="en-US"/>
        </w:rPr>
      </w:pPr>
      <w:r w:rsidRPr="009F2484">
        <w:rPr>
          <w:rFonts w:ascii="Book Antiqua" w:hAnsi="Book Antiqua"/>
          <w:sz w:val="24"/>
          <w:szCs w:val="24"/>
          <w:lang w:val="en-US"/>
        </w:rPr>
        <w:t xml:space="preserve">educational </w:t>
      </w:r>
      <w:r w:rsidRPr="009F2484">
        <w:rPr>
          <w:rFonts w:ascii="Book Antiqua" w:hAnsi="Book Antiqua"/>
          <w:sz w:val="24"/>
          <w:szCs w:val="24"/>
          <w:lang w:val="en-US"/>
        </w:rPr>
        <w:tab/>
        <w:t xml:space="preserve">and </w:t>
      </w:r>
      <w:r w:rsidRPr="009F2484">
        <w:rPr>
          <w:rFonts w:ascii="Book Antiqua" w:hAnsi="Book Antiqua"/>
          <w:sz w:val="24"/>
          <w:szCs w:val="24"/>
          <w:lang w:val="en-US"/>
        </w:rPr>
        <w:tab/>
        <w:t xml:space="preserve">professional training of the leading personnel and in particular of the persons who are directly responsible for the provision of services, as follows:     </w:t>
      </w:r>
    </w:p>
    <w:p w:rsidR="009F2484" w:rsidRPr="009F2484" w:rsidRDefault="009F2484" w:rsidP="009F2484">
      <w:pPr>
        <w:rPr>
          <w:rFonts w:ascii="Book Antiqua" w:hAnsi="Book Antiqua"/>
          <w:sz w:val="24"/>
          <w:szCs w:val="24"/>
          <w:lang w:val="en-US"/>
        </w:rPr>
      </w:pPr>
      <w:r w:rsidRPr="009F2484">
        <w:rPr>
          <w:rFonts w:ascii="Book Antiqua" w:hAnsi="Book Antiqua"/>
          <w:b/>
          <w:sz w:val="24"/>
          <w:szCs w:val="24"/>
          <w:lang w:val="en-US"/>
        </w:rPr>
        <w:t xml:space="preserve">a. One Project Manager a. Decision on the engagement capacity </w:t>
      </w:r>
    </w:p>
    <w:p w:rsidR="009F2484" w:rsidRPr="009F2484" w:rsidRDefault="009F2484" w:rsidP="009F2484">
      <w:pPr>
        <w:numPr>
          <w:ilvl w:val="0"/>
          <w:numId w:val="5"/>
        </w:numPr>
        <w:rPr>
          <w:rFonts w:ascii="Book Antiqua" w:hAnsi="Book Antiqua"/>
          <w:sz w:val="24"/>
          <w:szCs w:val="24"/>
          <w:lang w:val="en-US"/>
        </w:rPr>
      </w:pPr>
      <w:r w:rsidRPr="009F2484">
        <w:rPr>
          <w:rFonts w:ascii="Book Antiqua" w:hAnsi="Book Antiqua"/>
          <w:sz w:val="24"/>
          <w:szCs w:val="24"/>
          <w:lang w:val="en-US"/>
        </w:rPr>
        <w:t xml:space="preserve">Working experience of at least five 1. Reference letter from the employer </w:t>
      </w:r>
    </w:p>
    <w:p w:rsidR="009F2484" w:rsidRPr="009F2484" w:rsidRDefault="009F2484" w:rsidP="009F2484">
      <w:pPr>
        <w:rPr>
          <w:rFonts w:ascii="Book Antiqua" w:hAnsi="Book Antiqua"/>
          <w:sz w:val="24"/>
          <w:szCs w:val="24"/>
          <w:lang w:val="en-US"/>
        </w:rPr>
      </w:pPr>
      <w:r w:rsidRPr="009F2484">
        <w:rPr>
          <w:rFonts w:ascii="Book Antiqua" w:hAnsi="Book Antiqua"/>
          <w:sz w:val="24"/>
          <w:szCs w:val="24"/>
          <w:lang w:val="en-US"/>
        </w:rPr>
        <w:tab/>
        <w:t xml:space="preserve">(5) </w:t>
      </w:r>
      <w:r w:rsidRPr="009F2484">
        <w:rPr>
          <w:rFonts w:ascii="Book Antiqua" w:hAnsi="Book Antiqua"/>
          <w:sz w:val="24"/>
          <w:szCs w:val="24"/>
          <w:lang w:val="en-US"/>
        </w:rPr>
        <w:tab/>
        <w:t xml:space="preserve">years </w:t>
      </w:r>
      <w:r w:rsidRPr="009F2484">
        <w:rPr>
          <w:rFonts w:ascii="Book Antiqua" w:hAnsi="Book Antiqua"/>
          <w:sz w:val="24"/>
          <w:szCs w:val="24"/>
          <w:lang w:val="en-US"/>
        </w:rPr>
        <w:tab/>
        <w:t xml:space="preserve">after </w:t>
      </w:r>
      <w:r w:rsidRPr="009F2484">
        <w:rPr>
          <w:rFonts w:ascii="Book Antiqua" w:hAnsi="Book Antiqua"/>
          <w:sz w:val="24"/>
          <w:szCs w:val="24"/>
          <w:lang w:val="en-US"/>
        </w:rPr>
        <w:tab/>
        <w:t xml:space="preserve">graduation </w:t>
      </w:r>
      <w:r w:rsidRPr="009F2484">
        <w:rPr>
          <w:rFonts w:ascii="Book Antiqua" w:hAnsi="Book Antiqua"/>
          <w:sz w:val="24"/>
          <w:szCs w:val="24"/>
          <w:lang w:val="en-US"/>
        </w:rPr>
        <w:tab/>
        <w:t xml:space="preserve">in </w:t>
      </w:r>
    </w:p>
    <w:p w:rsidR="009F2484" w:rsidRPr="009F2484" w:rsidRDefault="009F2484" w:rsidP="009F2484">
      <w:pPr>
        <w:rPr>
          <w:rFonts w:ascii="Book Antiqua" w:hAnsi="Book Antiqua"/>
          <w:sz w:val="24"/>
          <w:szCs w:val="24"/>
          <w:lang w:val="en-US"/>
        </w:rPr>
      </w:pPr>
      <w:r w:rsidRPr="009F2484">
        <w:rPr>
          <w:rFonts w:ascii="Book Antiqua" w:hAnsi="Book Antiqua"/>
          <w:sz w:val="24"/>
          <w:szCs w:val="24"/>
          <w:lang w:val="en-US"/>
        </w:rPr>
        <w:t xml:space="preserve">development and management  2. Notarized copy of university diploma </w:t>
      </w:r>
    </w:p>
    <w:p w:rsidR="009F2484" w:rsidRPr="009F2484" w:rsidRDefault="009F2484" w:rsidP="009F2484">
      <w:pPr>
        <w:numPr>
          <w:ilvl w:val="0"/>
          <w:numId w:val="5"/>
        </w:numPr>
        <w:rPr>
          <w:rFonts w:ascii="Book Antiqua" w:hAnsi="Book Antiqua"/>
          <w:sz w:val="24"/>
          <w:szCs w:val="24"/>
          <w:lang w:val="en-US"/>
        </w:rPr>
      </w:pPr>
      <w:r w:rsidRPr="009F2484">
        <w:rPr>
          <w:rFonts w:ascii="Book Antiqua" w:hAnsi="Book Antiqua"/>
          <w:sz w:val="24"/>
          <w:szCs w:val="24"/>
          <w:lang w:val="en-US"/>
        </w:rPr>
        <w:t xml:space="preserve">Graduate in computer science, 3. Notarized copy of the certificate or geoscience or similar software online verification option engineering;  </w:t>
      </w:r>
    </w:p>
    <w:p w:rsidR="009F2484" w:rsidRPr="009F2484" w:rsidRDefault="009F2484" w:rsidP="009F2484">
      <w:pPr>
        <w:numPr>
          <w:ilvl w:val="0"/>
          <w:numId w:val="5"/>
        </w:numPr>
        <w:rPr>
          <w:rFonts w:ascii="Book Antiqua" w:hAnsi="Book Antiqua"/>
          <w:sz w:val="24"/>
          <w:szCs w:val="24"/>
          <w:lang w:val="en-US"/>
        </w:rPr>
      </w:pPr>
      <w:r w:rsidRPr="009F2484">
        <w:rPr>
          <w:rFonts w:ascii="Book Antiqua" w:hAnsi="Book Antiqua"/>
          <w:sz w:val="24"/>
          <w:szCs w:val="24"/>
          <w:lang w:val="en-US"/>
        </w:rPr>
        <w:t xml:space="preserve">Minimum of 5 years of work experience and a minimum of 3 projects for software projects management; </w:t>
      </w:r>
    </w:p>
    <w:p w:rsidR="009F2484" w:rsidRPr="009F2484" w:rsidRDefault="009F2484" w:rsidP="009F2484">
      <w:pPr>
        <w:numPr>
          <w:ilvl w:val="0"/>
          <w:numId w:val="5"/>
        </w:numPr>
        <w:rPr>
          <w:rFonts w:ascii="Book Antiqua" w:hAnsi="Book Antiqua"/>
          <w:sz w:val="24"/>
          <w:szCs w:val="24"/>
          <w:lang w:val="en-US"/>
        </w:rPr>
      </w:pPr>
      <w:r w:rsidRPr="009F2484">
        <w:rPr>
          <w:rFonts w:ascii="Book Antiqua" w:hAnsi="Book Antiqua"/>
          <w:sz w:val="24"/>
          <w:szCs w:val="24"/>
          <w:lang w:val="en-US"/>
        </w:rPr>
        <w:t xml:space="preserve">Certified for project management </w:t>
      </w:r>
    </w:p>
    <w:p w:rsidR="009F2484" w:rsidRPr="009F2484" w:rsidRDefault="009F2484" w:rsidP="009F2484">
      <w:pPr>
        <w:rPr>
          <w:rFonts w:ascii="Book Antiqua" w:hAnsi="Book Antiqua"/>
          <w:sz w:val="24"/>
          <w:szCs w:val="24"/>
          <w:lang w:val="en-US"/>
        </w:rPr>
      </w:pPr>
      <w:r w:rsidRPr="009F2484">
        <w:rPr>
          <w:rFonts w:ascii="Book Antiqua" w:hAnsi="Book Antiqua"/>
          <w:b/>
          <w:sz w:val="24"/>
          <w:szCs w:val="24"/>
          <w:lang w:val="en-US"/>
        </w:rPr>
        <w:t xml:space="preserve">b. Two GIS Experts (Positions B and b. The decision on the engagement C), </w:t>
      </w:r>
      <w:r w:rsidRPr="009F2484">
        <w:rPr>
          <w:rFonts w:ascii="Book Antiqua" w:hAnsi="Book Antiqua"/>
          <w:sz w:val="24"/>
          <w:szCs w:val="24"/>
          <w:lang w:val="en-US"/>
        </w:rPr>
        <w:t xml:space="preserve">At least five (5) years of </w:t>
      </w:r>
      <w:r w:rsidRPr="009F2484">
        <w:rPr>
          <w:rFonts w:ascii="Book Antiqua" w:hAnsi="Book Antiqua"/>
          <w:b/>
          <w:sz w:val="24"/>
          <w:szCs w:val="24"/>
          <w:lang w:val="en-US"/>
        </w:rPr>
        <w:t xml:space="preserve">work capacity </w:t>
      </w:r>
    </w:p>
    <w:p w:rsidR="009F2484" w:rsidRPr="009F2484" w:rsidRDefault="009F2484" w:rsidP="009F2484">
      <w:pPr>
        <w:rPr>
          <w:rFonts w:ascii="Book Antiqua" w:hAnsi="Book Antiqua"/>
          <w:sz w:val="24"/>
          <w:szCs w:val="24"/>
          <w:lang w:val="en-US"/>
        </w:rPr>
      </w:pPr>
      <w:r w:rsidRPr="009F2484">
        <w:rPr>
          <w:rFonts w:ascii="Book Antiqua" w:hAnsi="Book Antiqua"/>
          <w:b/>
          <w:sz w:val="24"/>
          <w:szCs w:val="24"/>
          <w:lang w:val="en-US"/>
        </w:rPr>
        <w:t>experience</w:t>
      </w:r>
      <w:r w:rsidRPr="009F2484">
        <w:rPr>
          <w:rFonts w:ascii="Book Antiqua" w:hAnsi="Book Antiqua"/>
          <w:sz w:val="24"/>
          <w:szCs w:val="24"/>
          <w:lang w:val="en-US"/>
        </w:rPr>
        <w:t xml:space="preserve"> in GIS, geospatial data collection, </w:t>
      </w:r>
      <w:r w:rsidRPr="009F2484">
        <w:rPr>
          <w:rFonts w:ascii="Book Antiqua" w:hAnsi="Book Antiqua"/>
          <w:sz w:val="24"/>
          <w:szCs w:val="24"/>
          <w:lang w:val="en-US"/>
        </w:rPr>
        <w:tab/>
        <w:t xml:space="preserve">zonal </w:t>
      </w:r>
      <w:r w:rsidRPr="009F2484">
        <w:rPr>
          <w:rFonts w:ascii="Book Antiqua" w:hAnsi="Book Antiqua"/>
          <w:sz w:val="24"/>
          <w:szCs w:val="24"/>
          <w:lang w:val="en-US"/>
        </w:rPr>
        <w:tab/>
        <w:t xml:space="preserve">mapping </w:t>
      </w:r>
      <w:r w:rsidRPr="009F2484">
        <w:rPr>
          <w:rFonts w:ascii="Book Antiqua" w:hAnsi="Book Antiqua"/>
          <w:sz w:val="24"/>
          <w:szCs w:val="24"/>
          <w:lang w:val="en-US"/>
        </w:rPr>
        <w:tab/>
        <w:t xml:space="preserve">and similar work </w:t>
      </w:r>
    </w:p>
    <w:p w:rsidR="009F2484" w:rsidRPr="009F2484" w:rsidRDefault="009F2484" w:rsidP="009F2484">
      <w:pPr>
        <w:rPr>
          <w:rFonts w:ascii="Book Antiqua" w:hAnsi="Book Antiqua"/>
          <w:sz w:val="24"/>
          <w:szCs w:val="24"/>
          <w:lang w:val="en-US"/>
        </w:rPr>
        <w:sectPr w:rsidR="009F2484" w:rsidRPr="009F2484">
          <w:headerReference w:type="even" r:id="rId11"/>
          <w:headerReference w:type="default" r:id="rId12"/>
          <w:footerReference w:type="even" r:id="rId13"/>
          <w:footerReference w:type="default" r:id="rId14"/>
          <w:headerReference w:type="first" r:id="rId15"/>
          <w:footerReference w:type="first" r:id="rId16"/>
          <w:pgSz w:w="11906" w:h="16838"/>
          <w:pgMar w:top="1983" w:right="1131" w:bottom="1444" w:left="1133" w:header="570" w:footer="691" w:gutter="0"/>
          <w:cols w:space="720"/>
        </w:sectPr>
      </w:pPr>
    </w:p>
    <w:p w:rsidR="009F2484" w:rsidRPr="009F2484" w:rsidRDefault="009F2484" w:rsidP="009F2484">
      <w:pPr>
        <w:numPr>
          <w:ilvl w:val="0"/>
          <w:numId w:val="6"/>
        </w:numPr>
        <w:rPr>
          <w:rFonts w:ascii="Book Antiqua" w:hAnsi="Book Antiqua"/>
          <w:sz w:val="24"/>
          <w:szCs w:val="24"/>
          <w:lang w:val="en-US"/>
        </w:rPr>
      </w:pPr>
      <w:r w:rsidRPr="009F2484">
        <w:rPr>
          <w:rFonts w:ascii="Book Antiqua" w:hAnsi="Book Antiqua"/>
          <w:sz w:val="24"/>
          <w:szCs w:val="24"/>
          <w:lang w:val="en-US"/>
        </w:rPr>
        <w:lastRenderedPageBreak/>
        <w:t xml:space="preserve">Certified in GIS; </w:t>
      </w:r>
    </w:p>
    <w:p w:rsidR="009F2484" w:rsidRPr="009F2484" w:rsidRDefault="009F2484" w:rsidP="009F2484">
      <w:pPr>
        <w:numPr>
          <w:ilvl w:val="0"/>
          <w:numId w:val="6"/>
        </w:numPr>
        <w:rPr>
          <w:rFonts w:ascii="Book Antiqua" w:hAnsi="Book Antiqua"/>
          <w:sz w:val="24"/>
          <w:szCs w:val="24"/>
          <w:lang w:val="en-US"/>
        </w:rPr>
      </w:pPr>
      <w:r w:rsidRPr="009F2484">
        <w:rPr>
          <w:rFonts w:ascii="Book Antiqua" w:hAnsi="Book Antiqua"/>
          <w:sz w:val="24"/>
          <w:szCs w:val="24"/>
          <w:lang w:val="en-US"/>
        </w:rPr>
        <w:lastRenderedPageBreak/>
        <w:t xml:space="preserve">Graduate Degree in Geography or other </w:t>
      </w:r>
      <w:r w:rsidRPr="009F2484">
        <w:rPr>
          <w:rFonts w:ascii="Book Antiqua" w:hAnsi="Book Antiqua"/>
          <w:sz w:val="24"/>
          <w:szCs w:val="24"/>
          <w:lang w:val="en-US"/>
        </w:rPr>
        <w:tab/>
        <w:t xml:space="preserve">degree </w:t>
      </w:r>
      <w:r w:rsidRPr="009F2484">
        <w:rPr>
          <w:rFonts w:ascii="Book Antiqua" w:hAnsi="Book Antiqua"/>
          <w:sz w:val="24"/>
          <w:szCs w:val="24"/>
          <w:lang w:val="en-US"/>
        </w:rPr>
        <w:lastRenderedPageBreak/>
        <w:tab/>
        <w:t xml:space="preserve">relevant </w:t>
      </w:r>
      <w:r w:rsidRPr="009F2484">
        <w:rPr>
          <w:rFonts w:ascii="Book Antiqua" w:hAnsi="Book Antiqua"/>
          <w:sz w:val="24"/>
          <w:szCs w:val="24"/>
          <w:lang w:val="en-US"/>
        </w:rPr>
        <w:tab/>
        <w:t xml:space="preserve">to </w:t>
      </w:r>
      <w:r w:rsidRPr="009F2484">
        <w:rPr>
          <w:rFonts w:ascii="Book Antiqua" w:hAnsi="Book Antiqua"/>
          <w:sz w:val="24"/>
          <w:szCs w:val="24"/>
          <w:lang w:val="en-US"/>
        </w:rPr>
        <w:tab/>
        <w:t xml:space="preserve">GIS utilization. </w:t>
      </w:r>
      <w:r w:rsidRPr="009F2484">
        <w:rPr>
          <w:rFonts w:ascii="Book Antiqua" w:hAnsi="Book Antiqua"/>
          <w:b/>
          <w:sz w:val="24"/>
          <w:szCs w:val="24"/>
          <w:lang w:val="en-US"/>
        </w:rPr>
        <w:t xml:space="preserve"> </w:t>
      </w:r>
    </w:p>
    <w:p w:rsidR="009F2484" w:rsidRPr="009F2484" w:rsidRDefault="009F2484" w:rsidP="009F2484">
      <w:pPr>
        <w:numPr>
          <w:ilvl w:val="0"/>
          <w:numId w:val="7"/>
        </w:numPr>
        <w:rPr>
          <w:rFonts w:ascii="Book Antiqua" w:hAnsi="Book Antiqua"/>
          <w:sz w:val="24"/>
          <w:szCs w:val="24"/>
          <w:lang w:val="en-US"/>
        </w:rPr>
      </w:pPr>
      <w:r w:rsidRPr="009F2484">
        <w:rPr>
          <w:rFonts w:ascii="Book Antiqua" w:hAnsi="Book Antiqua"/>
          <w:sz w:val="24"/>
          <w:szCs w:val="24"/>
          <w:lang w:val="en-US"/>
        </w:rPr>
        <w:t xml:space="preserve">Reference letters from the employer (to be proved with </w:t>
      </w:r>
      <w:r w:rsidRPr="009F2484">
        <w:rPr>
          <w:rFonts w:ascii="Book Antiqua" w:hAnsi="Book Antiqua"/>
          <w:sz w:val="24"/>
          <w:szCs w:val="24"/>
          <w:lang w:val="en-US"/>
        </w:rPr>
        <w:lastRenderedPageBreak/>
        <w:t xml:space="preserve">references of the work experience in the required field). </w:t>
      </w:r>
    </w:p>
    <w:p w:rsidR="009F2484" w:rsidRPr="009F2484" w:rsidRDefault="009F2484" w:rsidP="009F2484">
      <w:pPr>
        <w:numPr>
          <w:ilvl w:val="0"/>
          <w:numId w:val="7"/>
        </w:numPr>
        <w:rPr>
          <w:rFonts w:ascii="Book Antiqua" w:hAnsi="Book Antiqua"/>
          <w:sz w:val="24"/>
          <w:szCs w:val="24"/>
          <w:lang w:val="en-US"/>
        </w:rPr>
      </w:pPr>
      <w:r w:rsidRPr="009F2484">
        <w:rPr>
          <w:rFonts w:ascii="Book Antiqua" w:hAnsi="Book Antiqua"/>
          <w:sz w:val="24"/>
          <w:szCs w:val="24"/>
          <w:lang w:val="en-US"/>
        </w:rPr>
        <w:t xml:space="preserve">Notarized copy of the certificate or </w:t>
      </w:r>
    </w:p>
    <w:p w:rsidR="009F2484" w:rsidRPr="009F2484" w:rsidRDefault="009F2484" w:rsidP="009F2484">
      <w:pPr>
        <w:rPr>
          <w:rFonts w:ascii="Book Antiqua" w:hAnsi="Book Antiqua"/>
          <w:sz w:val="24"/>
          <w:szCs w:val="24"/>
          <w:lang w:val="en-US"/>
        </w:rPr>
        <w:sectPr w:rsidR="009F2484" w:rsidRPr="009F2484">
          <w:type w:val="continuous"/>
          <w:pgSz w:w="11906" w:h="16838"/>
          <w:pgMar w:top="1440" w:right="1606" w:bottom="1440" w:left="1692" w:header="720" w:footer="720" w:gutter="0"/>
          <w:cols w:num="2" w:space="518"/>
        </w:sectPr>
      </w:pPr>
    </w:p>
    <w:p w:rsidR="009F2484" w:rsidRPr="009F2484" w:rsidRDefault="009F2484" w:rsidP="009F2484">
      <w:pPr>
        <w:rPr>
          <w:rFonts w:ascii="Book Antiqua" w:hAnsi="Book Antiqua"/>
          <w:sz w:val="24"/>
          <w:szCs w:val="24"/>
          <w:lang w:val="en-US"/>
        </w:rPr>
      </w:pPr>
      <w:r w:rsidRPr="009F2484">
        <w:rPr>
          <w:rFonts w:ascii="Book Antiqua" w:hAnsi="Book Antiqua"/>
          <w:b/>
          <w:sz w:val="24"/>
          <w:szCs w:val="24"/>
          <w:lang w:val="en-US"/>
        </w:rPr>
        <w:lastRenderedPageBreak/>
        <w:t>c. Software application development expert:</w:t>
      </w:r>
      <w:r w:rsidRPr="009F2484">
        <w:rPr>
          <w:rFonts w:ascii="Book Antiqua" w:hAnsi="Book Antiqua"/>
          <w:sz w:val="24"/>
          <w:szCs w:val="24"/>
          <w:lang w:val="en-US"/>
        </w:rPr>
        <w:t xml:space="preserve"> </w:t>
      </w:r>
    </w:p>
    <w:p w:rsidR="009F2484" w:rsidRPr="009F2484" w:rsidRDefault="009F2484" w:rsidP="009F2484">
      <w:pPr>
        <w:numPr>
          <w:ilvl w:val="0"/>
          <w:numId w:val="8"/>
        </w:numPr>
        <w:rPr>
          <w:rFonts w:ascii="Book Antiqua" w:hAnsi="Book Antiqua"/>
          <w:sz w:val="24"/>
          <w:szCs w:val="24"/>
          <w:lang w:val="en-US"/>
        </w:rPr>
      </w:pPr>
      <w:r w:rsidRPr="009F2484">
        <w:rPr>
          <w:rFonts w:ascii="Book Antiqua" w:hAnsi="Book Antiqua"/>
          <w:sz w:val="24"/>
          <w:szCs w:val="24"/>
          <w:lang w:val="en-US"/>
        </w:rPr>
        <w:t xml:space="preserve">Graduate in computer science, or software engineering, or computer engineering; </w:t>
      </w:r>
    </w:p>
    <w:p w:rsidR="009F2484" w:rsidRPr="009F2484" w:rsidRDefault="009F2484" w:rsidP="009F2484">
      <w:pPr>
        <w:numPr>
          <w:ilvl w:val="0"/>
          <w:numId w:val="8"/>
        </w:numPr>
        <w:rPr>
          <w:rFonts w:ascii="Book Antiqua" w:hAnsi="Book Antiqua"/>
          <w:sz w:val="24"/>
          <w:szCs w:val="24"/>
          <w:lang w:val="en-US"/>
        </w:rPr>
      </w:pPr>
      <w:r w:rsidRPr="009F2484">
        <w:rPr>
          <w:rFonts w:ascii="Book Antiqua" w:hAnsi="Book Antiqua"/>
          <w:sz w:val="24"/>
          <w:szCs w:val="24"/>
          <w:lang w:val="en-US"/>
        </w:rPr>
        <w:t>At least 5 years of work experience in the development of software applications and at least 3 projects with .NET-based technology;</w:t>
      </w:r>
      <w:r w:rsidRPr="009F2484">
        <w:rPr>
          <w:rFonts w:ascii="Book Antiqua" w:hAnsi="Book Antiqua"/>
          <w:b/>
          <w:sz w:val="24"/>
          <w:szCs w:val="24"/>
          <w:lang w:val="en-US"/>
        </w:rPr>
        <w:t xml:space="preserve"> </w:t>
      </w:r>
    </w:p>
    <w:p w:rsidR="009F2484" w:rsidRPr="009F2484" w:rsidRDefault="009F2484" w:rsidP="009F2484">
      <w:pPr>
        <w:numPr>
          <w:ilvl w:val="0"/>
          <w:numId w:val="8"/>
        </w:numPr>
        <w:rPr>
          <w:rFonts w:ascii="Book Antiqua" w:hAnsi="Book Antiqua"/>
          <w:sz w:val="24"/>
          <w:szCs w:val="24"/>
          <w:lang w:val="en-US"/>
        </w:rPr>
      </w:pPr>
      <w:r w:rsidRPr="009F2484">
        <w:rPr>
          <w:rFonts w:ascii="Book Antiqua" w:hAnsi="Book Antiqua"/>
          <w:sz w:val="24"/>
          <w:szCs w:val="24"/>
          <w:lang w:val="en-US"/>
        </w:rPr>
        <w:t xml:space="preserve">Certified </w:t>
      </w:r>
      <w:r w:rsidRPr="009F2484">
        <w:rPr>
          <w:rFonts w:ascii="Book Antiqua" w:hAnsi="Book Antiqua"/>
          <w:sz w:val="24"/>
          <w:szCs w:val="24"/>
          <w:lang w:val="en-US"/>
        </w:rPr>
        <w:tab/>
        <w:t xml:space="preserve">on </w:t>
      </w:r>
      <w:r w:rsidRPr="009F2484">
        <w:rPr>
          <w:rFonts w:ascii="Book Antiqua" w:hAnsi="Book Antiqua"/>
          <w:sz w:val="24"/>
          <w:szCs w:val="24"/>
          <w:lang w:val="en-US"/>
        </w:rPr>
        <w:tab/>
        <w:t>software development in one of .NET</w:t>
      </w:r>
      <w:r w:rsidRPr="009F2484">
        <w:rPr>
          <w:rFonts w:ascii="Book Antiqua" w:hAnsi="Book Antiqua"/>
          <w:b/>
          <w:sz w:val="24"/>
          <w:szCs w:val="24"/>
          <w:lang w:val="en-US"/>
        </w:rPr>
        <w:t>2</w:t>
      </w:r>
      <w:r w:rsidRPr="009F2484">
        <w:rPr>
          <w:rFonts w:ascii="Book Antiqua" w:hAnsi="Book Antiqua"/>
          <w:sz w:val="24"/>
          <w:szCs w:val="24"/>
          <w:lang w:val="en-US"/>
        </w:rPr>
        <w:t xml:space="preserve"> based technologies. </w:t>
      </w:r>
    </w:p>
    <w:p w:rsidR="009F2484" w:rsidRPr="009F2484" w:rsidRDefault="009F2484" w:rsidP="009F2484">
      <w:pPr>
        <w:rPr>
          <w:rFonts w:ascii="Book Antiqua" w:hAnsi="Book Antiqua"/>
          <w:sz w:val="24"/>
          <w:szCs w:val="24"/>
          <w:lang w:val="en-US"/>
        </w:rPr>
      </w:pPr>
      <w:r w:rsidRPr="009F2484">
        <w:rPr>
          <w:rFonts w:ascii="Book Antiqua" w:hAnsi="Book Antiqua"/>
          <w:sz w:val="24"/>
          <w:szCs w:val="24"/>
          <w:lang w:val="en-US"/>
        </w:rPr>
        <w:lastRenderedPageBreak/>
        <w:t xml:space="preserve">online verification option </w:t>
      </w:r>
    </w:p>
    <w:p w:rsidR="009F2484" w:rsidRPr="009F2484" w:rsidRDefault="009F2484" w:rsidP="009F2484">
      <w:pPr>
        <w:rPr>
          <w:rFonts w:ascii="Book Antiqua" w:hAnsi="Book Antiqua"/>
          <w:sz w:val="24"/>
          <w:szCs w:val="24"/>
          <w:lang w:val="en-US"/>
        </w:rPr>
      </w:pPr>
      <w:r w:rsidRPr="009F2484">
        <w:rPr>
          <w:rFonts w:ascii="Book Antiqua" w:hAnsi="Book Antiqua"/>
          <w:sz w:val="24"/>
          <w:szCs w:val="24"/>
          <w:lang w:val="en-US"/>
        </w:rPr>
        <w:t xml:space="preserve"> </w:t>
      </w:r>
    </w:p>
    <w:p w:rsidR="009F2484" w:rsidRPr="009F2484" w:rsidRDefault="009F2484" w:rsidP="009F2484">
      <w:pPr>
        <w:rPr>
          <w:rFonts w:ascii="Book Antiqua" w:hAnsi="Book Antiqua"/>
          <w:sz w:val="24"/>
          <w:szCs w:val="24"/>
          <w:lang w:val="en-US"/>
        </w:rPr>
      </w:pPr>
      <w:r w:rsidRPr="009F2484">
        <w:rPr>
          <w:rFonts w:ascii="Book Antiqua" w:hAnsi="Book Antiqua"/>
          <w:b/>
          <w:sz w:val="24"/>
          <w:szCs w:val="24"/>
          <w:lang w:val="en-US"/>
        </w:rPr>
        <w:t xml:space="preserve">c. The decision on the engagement capacity </w:t>
      </w:r>
    </w:p>
    <w:p w:rsidR="009F2484" w:rsidRPr="009F2484" w:rsidRDefault="009F2484" w:rsidP="009F2484">
      <w:pPr>
        <w:numPr>
          <w:ilvl w:val="0"/>
          <w:numId w:val="9"/>
        </w:numPr>
        <w:rPr>
          <w:rFonts w:ascii="Book Antiqua" w:hAnsi="Book Antiqua"/>
          <w:sz w:val="24"/>
          <w:szCs w:val="24"/>
          <w:lang w:val="en-US"/>
        </w:rPr>
      </w:pPr>
      <w:r w:rsidRPr="009F2484">
        <w:rPr>
          <w:rFonts w:ascii="Book Antiqua" w:hAnsi="Book Antiqua"/>
          <w:sz w:val="24"/>
          <w:szCs w:val="24"/>
          <w:lang w:val="en-US"/>
        </w:rPr>
        <w:t xml:space="preserve">Reference letters from the employer </w:t>
      </w:r>
    </w:p>
    <w:p w:rsidR="009F2484" w:rsidRPr="009F2484" w:rsidRDefault="009F2484" w:rsidP="009F2484">
      <w:pPr>
        <w:numPr>
          <w:ilvl w:val="0"/>
          <w:numId w:val="9"/>
        </w:numPr>
        <w:rPr>
          <w:rFonts w:ascii="Book Antiqua" w:hAnsi="Book Antiqua"/>
          <w:sz w:val="24"/>
          <w:szCs w:val="24"/>
          <w:lang w:val="en-US"/>
        </w:rPr>
      </w:pPr>
      <w:r w:rsidRPr="009F2484">
        <w:rPr>
          <w:rFonts w:ascii="Book Antiqua" w:hAnsi="Book Antiqua"/>
          <w:sz w:val="24"/>
          <w:szCs w:val="24"/>
          <w:lang w:val="en-US"/>
        </w:rPr>
        <w:t xml:space="preserve">Notarized copy of university diploma </w:t>
      </w:r>
    </w:p>
    <w:p w:rsidR="009F2484" w:rsidRPr="009F2484" w:rsidRDefault="009F2484" w:rsidP="009F2484">
      <w:pPr>
        <w:numPr>
          <w:ilvl w:val="0"/>
          <w:numId w:val="9"/>
        </w:numPr>
        <w:rPr>
          <w:rFonts w:ascii="Book Antiqua" w:hAnsi="Book Antiqua"/>
          <w:sz w:val="24"/>
          <w:szCs w:val="24"/>
          <w:lang w:val="en-US"/>
        </w:rPr>
      </w:pPr>
      <w:r w:rsidRPr="009F2484">
        <w:rPr>
          <w:rFonts w:ascii="Book Antiqua" w:hAnsi="Book Antiqua"/>
          <w:sz w:val="24"/>
          <w:szCs w:val="24"/>
          <w:lang w:val="en-US"/>
        </w:rPr>
        <w:t xml:space="preserve">Notarized copy of the certificate or online verification option </w:t>
      </w:r>
    </w:p>
    <w:p w:rsidR="009F2484" w:rsidRPr="009F2484" w:rsidRDefault="009F2484" w:rsidP="009F2484">
      <w:pPr>
        <w:rPr>
          <w:rFonts w:ascii="Book Antiqua" w:hAnsi="Book Antiqua"/>
          <w:sz w:val="24"/>
          <w:szCs w:val="24"/>
          <w:lang w:val="en-US"/>
        </w:rPr>
        <w:sectPr w:rsidR="009F2484" w:rsidRPr="009F2484">
          <w:type w:val="continuous"/>
          <w:pgSz w:w="11906" w:h="16838"/>
          <w:pgMar w:top="1440" w:right="1609" w:bottom="1440" w:left="1692" w:header="720" w:footer="720" w:gutter="0"/>
          <w:cols w:num="2" w:space="517"/>
        </w:sectPr>
      </w:pPr>
    </w:p>
    <w:p w:rsidR="009F2484" w:rsidRPr="009F2484" w:rsidRDefault="009F2484" w:rsidP="009F2484">
      <w:pPr>
        <w:rPr>
          <w:rFonts w:ascii="Book Antiqua" w:hAnsi="Book Antiqua"/>
          <w:sz w:val="24"/>
          <w:szCs w:val="24"/>
          <w:lang w:val="en-US"/>
        </w:rPr>
      </w:pPr>
      <w:r w:rsidRPr="009F2484">
        <w:rPr>
          <w:rFonts w:ascii="Book Antiqua" w:hAnsi="Book Antiqua"/>
          <w:b/>
          <w:sz w:val="24"/>
          <w:szCs w:val="24"/>
          <w:lang w:val="en-US"/>
        </w:rPr>
        <w:lastRenderedPageBreak/>
        <w:t xml:space="preserve">d.   Quality control expert: </w:t>
      </w:r>
    </w:p>
    <w:p w:rsidR="009F2484" w:rsidRPr="009F2484" w:rsidRDefault="009F2484" w:rsidP="009F2484">
      <w:pPr>
        <w:numPr>
          <w:ilvl w:val="1"/>
          <w:numId w:val="10"/>
        </w:numPr>
        <w:rPr>
          <w:rFonts w:ascii="Book Antiqua" w:hAnsi="Book Antiqua"/>
          <w:sz w:val="24"/>
          <w:szCs w:val="24"/>
          <w:lang w:val="en-US"/>
        </w:rPr>
      </w:pPr>
      <w:r w:rsidRPr="009F2484">
        <w:rPr>
          <w:rFonts w:ascii="Book Antiqua" w:hAnsi="Book Antiqua"/>
          <w:noProof/>
          <w:sz w:val="24"/>
          <w:szCs w:val="24"/>
          <w:lang w:val="en-US"/>
        </w:rPr>
        <w:lastRenderedPageBreak/>
        <mc:AlternateContent>
          <mc:Choice Requires="wpg">
            <w:drawing>
              <wp:anchor distT="0" distB="0" distL="114300" distR="114300" simplePos="0" relativeHeight="251660288" behindDoc="0" locked="0" layoutInCell="1" allowOverlap="1" wp14:anchorId="655DDB35" wp14:editId="5CAF791D">
                <wp:simplePos x="0" y="0"/>
                <wp:positionH relativeFrom="margin">
                  <wp:posOffset>2912999</wp:posOffset>
                </wp:positionH>
                <wp:positionV relativeFrom="paragraph">
                  <wp:posOffset>-4532484</wp:posOffset>
                </wp:positionV>
                <wp:extent cx="6096" cy="6273420"/>
                <wp:effectExtent l="0" t="0" r="0" b="0"/>
                <wp:wrapSquare wrapText="bothSides"/>
                <wp:docPr id="12166" name="Group 12166"/>
                <wp:cNvGraphicFramePr/>
                <a:graphic xmlns:a="http://schemas.openxmlformats.org/drawingml/2006/main">
                  <a:graphicData uri="http://schemas.microsoft.com/office/word/2010/wordprocessingGroup">
                    <wpg:wgp>
                      <wpg:cNvGrpSpPr/>
                      <wpg:grpSpPr>
                        <a:xfrm>
                          <a:off x="0" y="0"/>
                          <a:ext cx="6096" cy="6273420"/>
                          <a:chOff x="0" y="0"/>
                          <a:chExt cx="6096" cy="6273420"/>
                        </a:xfrm>
                      </wpg:grpSpPr>
                      <wps:wsp>
                        <wps:cNvPr id="15532" name="Shape 15532"/>
                        <wps:cNvSpPr/>
                        <wps:spPr>
                          <a:xfrm>
                            <a:off x="0" y="0"/>
                            <a:ext cx="9144" cy="1499616"/>
                          </a:xfrm>
                          <a:custGeom>
                            <a:avLst/>
                            <a:gdLst/>
                            <a:ahLst/>
                            <a:cxnLst/>
                            <a:rect l="0" t="0" r="0" b="0"/>
                            <a:pathLst>
                              <a:path w="9144" h="1499616">
                                <a:moveTo>
                                  <a:pt x="0" y="0"/>
                                </a:moveTo>
                                <a:lnTo>
                                  <a:pt x="9144" y="0"/>
                                </a:lnTo>
                                <a:lnTo>
                                  <a:pt x="9144" y="1499616"/>
                                </a:lnTo>
                                <a:lnTo>
                                  <a:pt x="0" y="14996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33" name="Shape 15533"/>
                        <wps:cNvSpPr/>
                        <wps:spPr>
                          <a:xfrm>
                            <a:off x="0" y="1499743"/>
                            <a:ext cx="9144" cy="2682494"/>
                          </a:xfrm>
                          <a:custGeom>
                            <a:avLst/>
                            <a:gdLst/>
                            <a:ahLst/>
                            <a:cxnLst/>
                            <a:rect l="0" t="0" r="0" b="0"/>
                            <a:pathLst>
                              <a:path w="9144" h="2682494">
                                <a:moveTo>
                                  <a:pt x="0" y="0"/>
                                </a:moveTo>
                                <a:lnTo>
                                  <a:pt x="9144" y="0"/>
                                </a:lnTo>
                                <a:lnTo>
                                  <a:pt x="9144" y="2682494"/>
                                </a:lnTo>
                                <a:lnTo>
                                  <a:pt x="0" y="26824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34" name="Shape 15534"/>
                        <wps:cNvSpPr/>
                        <wps:spPr>
                          <a:xfrm>
                            <a:off x="0" y="4182237"/>
                            <a:ext cx="9144" cy="2091182"/>
                          </a:xfrm>
                          <a:custGeom>
                            <a:avLst/>
                            <a:gdLst/>
                            <a:ahLst/>
                            <a:cxnLst/>
                            <a:rect l="0" t="0" r="0" b="0"/>
                            <a:pathLst>
                              <a:path w="9144" h="2091182">
                                <a:moveTo>
                                  <a:pt x="0" y="0"/>
                                </a:moveTo>
                                <a:lnTo>
                                  <a:pt x="9144" y="0"/>
                                </a:lnTo>
                                <a:lnTo>
                                  <a:pt x="9144" y="2091182"/>
                                </a:lnTo>
                                <a:lnTo>
                                  <a:pt x="0" y="209118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AA60569" id="Group 12166" o:spid="_x0000_s1026" style="position:absolute;margin-left:229.35pt;margin-top:-356.9pt;width:.5pt;height:493.95pt;z-index:251660288;mso-position-horizontal-relative:margin" coordsize="60,62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">
                <v:shape id="Shape 15532" o:spid="_x0000_s1027" style="position:absolute;width:91;height:14996;visibility:visible;mso-wrap-style:square;v-text-anchor:top" coordsize="9144,1499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" path="m,l9144,r,1499616l,1499616,,e" fillcolor="black" stroked="f" strokeweight="0">
                  <v:stroke miterlimit="83231f" joinstyle="miter"/>
                  <v:path arrowok="t" textboxrect="0,0,9144,1499616"/>
                </v:shape>
                <v:shape id="Shape 15533" o:spid="_x0000_s1028" style="position:absolute;top:14997;width:91;height:26825;visibility:visible;mso-wrap-style:square;v-text-anchor:top" coordsize="9144,2682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" path="m,l9144,r,2682494l,2682494,,e" fillcolor="black" stroked="f" strokeweight="0">
                  <v:stroke miterlimit="83231f" joinstyle="miter"/>
                  <v:path arrowok="t" textboxrect="0,0,9144,2682494"/>
                </v:shape>
                <v:shape id="Shape 15534" o:spid="_x0000_s1029" style="position:absolute;top:41822;width:91;height:20912;visibility:visible;mso-wrap-style:square;v-text-anchor:top" coordsize="9144,2091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" path="m,l9144,r,2091182l,2091182,,e" fillcolor="black" stroked="f" strokeweight="0">
                  <v:stroke miterlimit="83231f" joinstyle="miter"/>
                  <v:path arrowok="t" textboxrect="0,0,9144,2091182"/>
                </v:shape>
                <w10:wrap type="square" anchorx="margin"/>
              </v:group>
            </w:pict>
          </mc:Fallback>
        </mc:AlternateContent>
      </w:r>
      <w:r w:rsidRPr="009F2484">
        <w:rPr>
          <w:rFonts w:ascii="Book Antiqua" w:hAnsi="Book Antiqua"/>
          <w:sz w:val="24"/>
          <w:szCs w:val="24"/>
          <w:lang w:val="en-US"/>
        </w:rPr>
        <w:t xml:space="preserve">Minimum, a Graduate Degree in Computer Science, or Software Engineering, or Computer </w:t>
      </w:r>
    </w:p>
    <w:p w:rsidR="009F2484" w:rsidRPr="009F2484" w:rsidRDefault="009F2484" w:rsidP="009F2484">
      <w:pPr>
        <w:rPr>
          <w:rFonts w:ascii="Book Antiqua" w:hAnsi="Book Antiqua"/>
          <w:sz w:val="24"/>
          <w:szCs w:val="24"/>
          <w:lang w:val="en-US"/>
        </w:rPr>
      </w:pPr>
      <w:r w:rsidRPr="009F2484">
        <w:rPr>
          <w:rFonts w:ascii="Book Antiqua" w:hAnsi="Book Antiqua"/>
          <w:sz w:val="24"/>
          <w:szCs w:val="24"/>
          <w:lang w:val="en-US"/>
        </w:rPr>
        <w:t xml:space="preserve">Engineering; </w:t>
      </w:r>
    </w:p>
    <w:p w:rsidR="009F2484" w:rsidRPr="009F2484" w:rsidRDefault="009F2484" w:rsidP="009F2484">
      <w:pPr>
        <w:rPr>
          <w:rFonts w:ascii="Book Antiqua" w:hAnsi="Book Antiqua"/>
          <w:sz w:val="24"/>
          <w:szCs w:val="24"/>
          <w:lang w:val="en-US"/>
        </w:rPr>
      </w:pPr>
      <w:r w:rsidRPr="009F2484">
        <w:rPr>
          <w:rFonts w:ascii="Book Antiqua" w:hAnsi="Book Antiqua"/>
          <w:sz w:val="24"/>
          <w:szCs w:val="24"/>
          <w:lang w:val="en-US"/>
        </w:rPr>
        <w:t xml:space="preserve"> </w:t>
      </w:r>
    </w:p>
    <w:p w:rsidR="009F2484" w:rsidRPr="009F2484" w:rsidRDefault="009F2484" w:rsidP="009F2484">
      <w:pPr>
        <w:numPr>
          <w:ilvl w:val="1"/>
          <w:numId w:val="10"/>
        </w:numPr>
        <w:rPr>
          <w:rFonts w:ascii="Book Antiqua" w:hAnsi="Book Antiqua"/>
          <w:sz w:val="24"/>
          <w:szCs w:val="24"/>
          <w:lang w:val="en-US"/>
        </w:rPr>
      </w:pPr>
      <w:r w:rsidRPr="009F2484">
        <w:rPr>
          <w:rFonts w:ascii="Book Antiqua" w:hAnsi="Book Antiqua"/>
          <w:sz w:val="24"/>
          <w:szCs w:val="24"/>
          <w:lang w:val="en-US"/>
        </w:rPr>
        <w:t xml:space="preserve">Work experience as an expert for quality control in at least 3 projects with .NET based technologies. </w:t>
      </w:r>
    </w:p>
    <w:p w:rsidR="009F2484" w:rsidRPr="009F2484" w:rsidRDefault="009F2484" w:rsidP="009F2484">
      <w:pPr>
        <w:rPr>
          <w:rFonts w:ascii="Book Antiqua" w:hAnsi="Book Antiqua"/>
          <w:sz w:val="24"/>
          <w:szCs w:val="24"/>
          <w:lang w:val="en-US"/>
        </w:rPr>
      </w:pPr>
      <w:r w:rsidRPr="009F2484">
        <w:rPr>
          <w:rFonts w:ascii="Book Antiqua" w:hAnsi="Book Antiqua"/>
          <w:sz w:val="24"/>
          <w:szCs w:val="24"/>
          <w:lang w:val="en-US"/>
        </w:rPr>
        <w:t xml:space="preserve"> </w:t>
      </w:r>
    </w:p>
    <w:p w:rsidR="009F2484" w:rsidRPr="009F2484" w:rsidRDefault="009F2484" w:rsidP="009F2484">
      <w:pPr>
        <w:rPr>
          <w:rFonts w:ascii="Book Antiqua" w:hAnsi="Book Antiqua"/>
          <w:sz w:val="24"/>
          <w:szCs w:val="24"/>
          <w:lang w:val="en-US"/>
        </w:rPr>
      </w:pPr>
      <w:r w:rsidRPr="009F2484">
        <w:rPr>
          <w:rFonts w:ascii="Book Antiqua" w:hAnsi="Book Antiqua"/>
          <w:sz w:val="24"/>
          <w:szCs w:val="24"/>
          <w:lang w:val="en-US"/>
        </w:rPr>
        <w:t xml:space="preserve"> </w:t>
      </w:r>
    </w:p>
    <w:p w:rsidR="009F2484" w:rsidRPr="009F2484" w:rsidRDefault="009F2484" w:rsidP="009F2484">
      <w:pPr>
        <w:rPr>
          <w:rFonts w:ascii="Book Antiqua" w:hAnsi="Book Antiqua"/>
          <w:sz w:val="24"/>
          <w:szCs w:val="24"/>
          <w:lang w:val="en-US"/>
        </w:rPr>
      </w:pPr>
      <w:r w:rsidRPr="009F2484">
        <w:rPr>
          <w:rFonts w:ascii="Book Antiqua" w:hAnsi="Book Antiqua"/>
          <w:b/>
          <w:sz w:val="24"/>
          <w:szCs w:val="24"/>
          <w:lang w:val="en-US"/>
        </w:rPr>
        <w:t xml:space="preserve">c. Decision on the engagement capacity </w:t>
      </w:r>
      <w:r w:rsidRPr="009F2484">
        <w:rPr>
          <w:rFonts w:ascii="Book Antiqua" w:hAnsi="Book Antiqua"/>
          <w:sz w:val="24"/>
          <w:szCs w:val="24"/>
          <w:lang w:val="en-US"/>
        </w:rPr>
        <w:t xml:space="preserve">1. Reference letters from the employer </w:t>
      </w:r>
    </w:p>
    <w:p w:rsidR="009F2484" w:rsidRPr="009F2484" w:rsidRDefault="009F2484" w:rsidP="009F2484">
      <w:pPr>
        <w:rPr>
          <w:rFonts w:ascii="Book Antiqua" w:hAnsi="Book Antiqua"/>
          <w:sz w:val="24"/>
          <w:szCs w:val="24"/>
          <w:lang w:val="en-US"/>
        </w:rPr>
      </w:pPr>
      <w:r w:rsidRPr="009F2484">
        <w:rPr>
          <w:rFonts w:ascii="Book Antiqua" w:hAnsi="Book Antiqua"/>
          <w:sz w:val="24"/>
          <w:szCs w:val="24"/>
          <w:lang w:val="en-US"/>
        </w:rPr>
        <w:t xml:space="preserve">2. Notarized copy of university diploma, </w:t>
      </w:r>
    </w:p>
    <w:p w:rsidR="00124674" w:rsidRDefault="00124674">
      <w:pPr>
        <w:rPr>
          <w:rFonts w:ascii="Book Antiqua" w:hAnsi="Book Antiqua"/>
          <w:sz w:val="24"/>
          <w:szCs w:val="24"/>
        </w:rPr>
      </w:pPr>
    </w:p>
    <w:p w:rsidR="009F2484" w:rsidRDefault="009F2484">
      <w:pPr>
        <w:rPr>
          <w:rFonts w:ascii="Book Antiqua" w:hAnsi="Book Antiqua"/>
          <w:sz w:val="24"/>
          <w:szCs w:val="24"/>
        </w:rPr>
      </w:pPr>
    </w:p>
    <w:p w:rsidR="009F2484" w:rsidRDefault="009F2484">
      <w:pPr>
        <w:rPr>
          <w:rFonts w:ascii="Book Antiqua" w:hAnsi="Book Antiqua"/>
          <w:sz w:val="24"/>
          <w:szCs w:val="24"/>
        </w:rPr>
      </w:pPr>
    </w:p>
    <w:p w:rsidR="009F2484" w:rsidRDefault="009F2484">
      <w:pPr>
        <w:rPr>
          <w:rFonts w:ascii="Book Antiqua" w:hAnsi="Book Antiqua"/>
          <w:sz w:val="24"/>
          <w:szCs w:val="24"/>
        </w:rPr>
      </w:pPr>
    </w:p>
    <w:p w:rsidR="009F2484" w:rsidRDefault="009F2484">
      <w:pPr>
        <w:rPr>
          <w:rFonts w:ascii="Book Antiqua" w:hAnsi="Book Antiqua"/>
          <w:sz w:val="24"/>
          <w:szCs w:val="24"/>
        </w:rPr>
      </w:pPr>
    </w:p>
    <w:p w:rsidR="009F2484" w:rsidRDefault="009F2484">
      <w:pPr>
        <w:rPr>
          <w:rFonts w:ascii="Book Antiqua" w:hAnsi="Book Antiqua"/>
          <w:sz w:val="24"/>
          <w:szCs w:val="24"/>
        </w:rPr>
      </w:pPr>
    </w:p>
    <w:p w:rsidR="009F2484" w:rsidRDefault="009F2484">
      <w:pPr>
        <w:rPr>
          <w:rFonts w:ascii="Book Antiqua" w:hAnsi="Book Antiqua"/>
          <w:sz w:val="24"/>
          <w:szCs w:val="24"/>
        </w:rPr>
      </w:pPr>
    </w:p>
    <w:p w:rsidR="009F2484" w:rsidRDefault="009F2484">
      <w:pPr>
        <w:rPr>
          <w:rFonts w:ascii="Book Antiqua" w:hAnsi="Book Antiqua"/>
          <w:sz w:val="24"/>
          <w:szCs w:val="24"/>
        </w:rPr>
      </w:pPr>
    </w:p>
    <w:p w:rsidR="009F2484" w:rsidRDefault="009F2484">
      <w:pPr>
        <w:rPr>
          <w:rFonts w:ascii="Book Antiqua" w:hAnsi="Book Antiqua"/>
          <w:sz w:val="24"/>
          <w:szCs w:val="24"/>
        </w:rPr>
      </w:pPr>
    </w:p>
    <w:p w:rsidR="009F2484" w:rsidRDefault="009F2484">
      <w:pPr>
        <w:rPr>
          <w:rFonts w:ascii="Book Antiqua" w:hAnsi="Book Antiqua"/>
          <w:sz w:val="24"/>
          <w:szCs w:val="24"/>
        </w:rPr>
      </w:pPr>
    </w:p>
    <w:p w:rsidR="009F2484" w:rsidRDefault="009F2484">
      <w:pPr>
        <w:rPr>
          <w:rFonts w:ascii="Book Antiqua" w:hAnsi="Book Antiqua"/>
          <w:sz w:val="24"/>
          <w:szCs w:val="24"/>
        </w:rPr>
      </w:pPr>
    </w:p>
    <w:p w:rsidR="009F2484" w:rsidRDefault="009F2484">
      <w:pPr>
        <w:rPr>
          <w:rFonts w:ascii="Book Antiqua" w:hAnsi="Book Antiqua"/>
          <w:sz w:val="24"/>
          <w:szCs w:val="24"/>
        </w:rPr>
      </w:pPr>
    </w:p>
    <w:p w:rsidR="009F2484" w:rsidRDefault="009F2484">
      <w:pPr>
        <w:rPr>
          <w:rFonts w:ascii="Book Antiqua" w:hAnsi="Book Antiqua"/>
          <w:sz w:val="24"/>
          <w:szCs w:val="24"/>
        </w:rPr>
      </w:pPr>
    </w:p>
    <w:p w:rsidR="009F2484" w:rsidRDefault="009F2484">
      <w:pPr>
        <w:rPr>
          <w:rFonts w:ascii="Book Antiqua" w:hAnsi="Book Antiqua"/>
          <w:sz w:val="24"/>
          <w:szCs w:val="24"/>
        </w:rPr>
      </w:pPr>
    </w:p>
    <w:p w:rsidR="009F2484" w:rsidRDefault="009F2484">
      <w:pPr>
        <w:rPr>
          <w:rFonts w:ascii="Book Antiqua" w:hAnsi="Book Antiqua"/>
          <w:sz w:val="24"/>
          <w:szCs w:val="24"/>
        </w:rPr>
      </w:pPr>
    </w:p>
    <w:p w:rsidR="009F2484" w:rsidRDefault="009F2484">
      <w:pPr>
        <w:rPr>
          <w:rFonts w:ascii="Book Antiqua" w:hAnsi="Book Antiqua"/>
          <w:sz w:val="24"/>
          <w:szCs w:val="24"/>
        </w:rPr>
      </w:pPr>
    </w:p>
    <w:p w:rsidR="009F2484" w:rsidRDefault="009F2484">
      <w:pPr>
        <w:rPr>
          <w:rFonts w:ascii="Book Antiqua" w:hAnsi="Book Antiqua"/>
          <w:sz w:val="24"/>
          <w:szCs w:val="24"/>
        </w:rPr>
      </w:pPr>
    </w:p>
    <w:p w:rsidR="009F2484" w:rsidRDefault="009F2484">
      <w:pPr>
        <w:rPr>
          <w:rFonts w:ascii="Book Antiqua" w:hAnsi="Book Antiqua"/>
          <w:sz w:val="24"/>
          <w:szCs w:val="24"/>
        </w:rPr>
      </w:pPr>
    </w:p>
    <w:p w:rsidR="009F2484" w:rsidRDefault="009F2484">
      <w:pPr>
        <w:rPr>
          <w:rFonts w:ascii="Book Antiqua" w:hAnsi="Book Antiqua"/>
          <w:sz w:val="24"/>
          <w:szCs w:val="24"/>
        </w:rPr>
      </w:pPr>
    </w:p>
    <w:p w:rsidR="009F2484" w:rsidRDefault="009F2484">
      <w:pPr>
        <w:rPr>
          <w:rFonts w:ascii="Book Antiqua" w:hAnsi="Book Antiqua"/>
          <w:sz w:val="24"/>
          <w:szCs w:val="24"/>
        </w:rPr>
      </w:pPr>
    </w:p>
    <w:p w:rsidR="009F2484" w:rsidRDefault="009F2484">
      <w:pPr>
        <w:rPr>
          <w:rFonts w:ascii="Book Antiqua" w:hAnsi="Book Antiqua"/>
          <w:sz w:val="24"/>
          <w:szCs w:val="24"/>
        </w:rPr>
      </w:pPr>
    </w:p>
    <w:p w:rsidR="009F2484" w:rsidRDefault="009F2484">
      <w:pPr>
        <w:rPr>
          <w:rFonts w:ascii="Book Antiqua" w:hAnsi="Book Antiqua"/>
          <w:sz w:val="24"/>
          <w:szCs w:val="24"/>
        </w:rPr>
      </w:pPr>
    </w:p>
    <w:p w:rsidR="009F2484" w:rsidRDefault="009F2484">
      <w:pPr>
        <w:rPr>
          <w:rFonts w:ascii="Book Antiqua" w:hAnsi="Book Antiqua"/>
          <w:sz w:val="24"/>
          <w:szCs w:val="24"/>
        </w:rPr>
      </w:pPr>
    </w:p>
    <w:p w:rsidR="009F2484" w:rsidRDefault="009F2484">
      <w:pPr>
        <w:rPr>
          <w:rFonts w:ascii="Book Antiqua" w:hAnsi="Book Antiqua"/>
          <w:sz w:val="24"/>
          <w:szCs w:val="24"/>
        </w:rPr>
      </w:pPr>
    </w:p>
    <w:p w:rsidR="009F2484" w:rsidRDefault="009F2484">
      <w:pPr>
        <w:rPr>
          <w:rFonts w:ascii="Book Antiqua" w:hAnsi="Book Antiqua"/>
          <w:sz w:val="24"/>
          <w:szCs w:val="24"/>
        </w:rPr>
      </w:pPr>
    </w:p>
    <w:p w:rsidR="009F2484" w:rsidRDefault="009F2484">
      <w:pPr>
        <w:rPr>
          <w:rFonts w:ascii="Book Antiqua" w:hAnsi="Book Antiqua"/>
          <w:sz w:val="24"/>
          <w:szCs w:val="24"/>
        </w:rPr>
      </w:pPr>
    </w:p>
    <w:p w:rsidR="009F2484" w:rsidRDefault="009F2484">
      <w:pPr>
        <w:rPr>
          <w:rFonts w:ascii="Book Antiqua" w:hAnsi="Book Antiqua"/>
          <w:sz w:val="24"/>
          <w:szCs w:val="24"/>
        </w:rPr>
      </w:pPr>
    </w:p>
    <w:p w:rsidR="009F2484" w:rsidRDefault="009F2484">
      <w:pPr>
        <w:rPr>
          <w:rFonts w:ascii="Book Antiqua" w:hAnsi="Book Antiqua"/>
          <w:sz w:val="24"/>
          <w:szCs w:val="24"/>
        </w:rPr>
      </w:pPr>
    </w:p>
    <w:p w:rsidR="009F2484" w:rsidRDefault="009F2484">
      <w:pPr>
        <w:rPr>
          <w:rFonts w:ascii="Book Antiqua" w:hAnsi="Book Antiqua"/>
          <w:sz w:val="24"/>
          <w:szCs w:val="24"/>
        </w:rPr>
      </w:pPr>
    </w:p>
    <w:p w:rsidR="009F2484" w:rsidRDefault="009F2484">
      <w:pPr>
        <w:rPr>
          <w:rFonts w:ascii="Book Antiqua" w:hAnsi="Book Antiqua"/>
          <w:sz w:val="24"/>
          <w:szCs w:val="24"/>
        </w:rPr>
      </w:pPr>
    </w:p>
    <w:p w:rsidR="009F2484" w:rsidRDefault="009F2484">
      <w:pPr>
        <w:rPr>
          <w:rFonts w:ascii="Book Antiqua" w:hAnsi="Book Antiqua"/>
          <w:sz w:val="24"/>
          <w:szCs w:val="24"/>
        </w:rPr>
      </w:pPr>
    </w:p>
    <w:p w:rsidR="009F2484" w:rsidRDefault="009F2484">
      <w:pPr>
        <w:rPr>
          <w:rFonts w:ascii="Book Antiqua" w:hAnsi="Book Antiqua"/>
          <w:sz w:val="24"/>
          <w:szCs w:val="24"/>
        </w:rPr>
      </w:pPr>
    </w:p>
    <w:p w:rsidR="009F2484" w:rsidRDefault="009F2484">
      <w:pPr>
        <w:rPr>
          <w:rFonts w:ascii="Book Antiqua" w:hAnsi="Book Antiqua"/>
          <w:sz w:val="24"/>
          <w:szCs w:val="24"/>
        </w:rPr>
      </w:pPr>
    </w:p>
    <w:p w:rsidR="009F2484" w:rsidRDefault="009F2484">
      <w:pPr>
        <w:rPr>
          <w:rFonts w:ascii="Book Antiqua" w:hAnsi="Book Antiqua"/>
          <w:sz w:val="24"/>
          <w:szCs w:val="24"/>
        </w:rPr>
      </w:pPr>
    </w:p>
    <w:p w:rsidR="009F2484" w:rsidRDefault="009F2484">
      <w:pPr>
        <w:rPr>
          <w:rFonts w:ascii="Book Antiqua" w:hAnsi="Book Antiqua"/>
          <w:sz w:val="24"/>
          <w:szCs w:val="24"/>
        </w:rPr>
      </w:pPr>
    </w:p>
    <w:p w:rsidR="009F2484" w:rsidRDefault="009F2484">
      <w:pPr>
        <w:rPr>
          <w:rFonts w:ascii="Book Antiqua" w:hAnsi="Book Antiqua"/>
          <w:sz w:val="24"/>
          <w:szCs w:val="24"/>
        </w:rPr>
      </w:pPr>
    </w:p>
    <w:p w:rsidR="009F2484" w:rsidRDefault="009F2484">
      <w:pPr>
        <w:rPr>
          <w:rFonts w:ascii="Book Antiqua" w:hAnsi="Book Antiqua"/>
          <w:sz w:val="24"/>
          <w:szCs w:val="24"/>
        </w:rPr>
      </w:pPr>
    </w:p>
    <w:p w:rsidR="009F2484" w:rsidRDefault="009F2484">
      <w:pPr>
        <w:rPr>
          <w:rFonts w:ascii="Book Antiqua" w:hAnsi="Book Antiqua"/>
          <w:sz w:val="24"/>
          <w:szCs w:val="24"/>
        </w:rPr>
      </w:pPr>
    </w:p>
    <w:p w:rsidR="009F2484" w:rsidRDefault="009F2484">
      <w:pPr>
        <w:rPr>
          <w:rFonts w:ascii="Book Antiqua" w:hAnsi="Book Antiqua"/>
          <w:sz w:val="24"/>
          <w:szCs w:val="24"/>
        </w:rPr>
      </w:pPr>
    </w:p>
    <w:p w:rsidR="009F2484" w:rsidRDefault="009F2484">
      <w:pPr>
        <w:rPr>
          <w:rFonts w:ascii="Book Antiqua" w:hAnsi="Book Antiqua"/>
          <w:sz w:val="24"/>
          <w:szCs w:val="24"/>
        </w:rPr>
      </w:pPr>
    </w:p>
    <w:p w:rsidR="009F2484" w:rsidRDefault="009F2484">
      <w:pPr>
        <w:rPr>
          <w:rFonts w:ascii="Book Antiqua" w:hAnsi="Book Antiqua"/>
          <w:sz w:val="24"/>
          <w:szCs w:val="24"/>
        </w:rPr>
      </w:pPr>
    </w:p>
    <w:p w:rsidR="009F2484" w:rsidRPr="009F2484" w:rsidRDefault="009F2484">
      <w:pPr>
        <w:rPr>
          <w:rFonts w:ascii="Book Antiqua" w:hAnsi="Book Antiqua"/>
          <w:sz w:val="28"/>
          <w:szCs w:val="28"/>
        </w:rPr>
      </w:pPr>
    </w:p>
    <w:p w:rsidR="009F2484" w:rsidRPr="009F2484" w:rsidRDefault="009F2484" w:rsidP="009F2484">
      <w:pPr>
        <w:rPr>
          <w:rFonts w:ascii="Book Antiqua" w:hAnsi="Book Antiqua"/>
          <w:sz w:val="28"/>
          <w:szCs w:val="28"/>
          <w:lang w:val="en-US"/>
        </w:rPr>
      </w:pPr>
      <w:r w:rsidRPr="009F2484">
        <w:rPr>
          <w:rFonts w:ascii="Book Antiqua" w:hAnsi="Book Antiqua"/>
          <w:b/>
          <w:sz w:val="28"/>
          <w:szCs w:val="28"/>
          <w:u w:val="single"/>
          <w:lang w:val="en-US"/>
        </w:rPr>
        <w:t>Request for Expression of Interest</w:t>
      </w:r>
      <w:r w:rsidRPr="009F2484">
        <w:rPr>
          <w:rFonts w:ascii="Book Antiqua" w:hAnsi="Book Antiqua"/>
          <w:b/>
          <w:sz w:val="28"/>
          <w:szCs w:val="28"/>
          <w:lang w:val="en-US"/>
        </w:rPr>
        <w:t xml:space="preserve"> </w:t>
      </w:r>
    </w:p>
    <w:p w:rsidR="009F2484" w:rsidRPr="009F2484" w:rsidRDefault="009F2484" w:rsidP="009F2484">
      <w:pPr>
        <w:rPr>
          <w:rFonts w:ascii="Book Antiqua" w:hAnsi="Book Antiqua"/>
          <w:sz w:val="24"/>
          <w:szCs w:val="24"/>
          <w:lang w:val="en-US"/>
        </w:rPr>
      </w:pPr>
      <w:r w:rsidRPr="009F2484">
        <w:rPr>
          <w:rFonts w:ascii="Book Antiqua" w:hAnsi="Book Antiqua"/>
          <w:b/>
          <w:sz w:val="24"/>
          <w:szCs w:val="24"/>
          <w:lang w:val="en-US"/>
        </w:rPr>
        <w:t xml:space="preserve"> </w:t>
      </w:r>
    </w:p>
    <w:p w:rsidR="009F2484" w:rsidRPr="009F2484" w:rsidRDefault="009F2484" w:rsidP="009F2484">
      <w:pPr>
        <w:rPr>
          <w:rFonts w:ascii="Book Antiqua" w:hAnsi="Book Antiqua"/>
          <w:sz w:val="24"/>
          <w:szCs w:val="24"/>
          <w:lang w:val="en-US"/>
        </w:rPr>
      </w:pPr>
      <w:r w:rsidRPr="009F2484">
        <w:rPr>
          <w:rFonts w:ascii="Book Antiqua" w:hAnsi="Book Antiqua"/>
          <w:i/>
          <w:sz w:val="24"/>
          <w:szCs w:val="24"/>
          <w:lang w:val="en-US"/>
        </w:rPr>
        <w:t xml:space="preserve">Country: Kosovo  </w:t>
      </w:r>
    </w:p>
    <w:p w:rsidR="009F2484" w:rsidRPr="009F2484" w:rsidRDefault="009F2484" w:rsidP="009F2484">
      <w:pPr>
        <w:rPr>
          <w:rFonts w:ascii="Book Antiqua" w:hAnsi="Book Antiqua"/>
          <w:sz w:val="24"/>
          <w:szCs w:val="24"/>
          <w:lang w:val="en-US"/>
        </w:rPr>
      </w:pPr>
      <w:r w:rsidRPr="009F2484">
        <w:rPr>
          <w:rFonts w:ascii="Book Antiqua" w:hAnsi="Book Antiqua"/>
          <w:i/>
          <w:sz w:val="24"/>
          <w:szCs w:val="24"/>
          <w:lang w:val="en-US"/>
        </w:rPr>
        <w:t xml:space="preserve">World Bank Loan/Credit Name: Kosovo Emergency COVID-19-Additional Financing </w:t>
      </w:r>
    </w:p>
    <w:p w:rsidR="009F2484" w:rsidRPr="009F2484" w:rsidRDefault="009F2484" w:rsidP="009F2484">
      <w:pPr>
        <w:rPr>
          <w:rFonts w:ascii="Book Antiqua" w:hAnsi="Book Antiqua"/>
          <w:sz w:val="24"/>
          <w:szCs w:val="24"/>
          <w:lang w:val="en-US"/>
        </w:rPr>
      </w:pPr>
      <w:r w:rsidRPr="009F2484">
        <w:rPr>
          <w:rFonts w:ascii="Book Antiqua" w:hAnsi="Book Antiqua"/>
          <w:i/>
          <w:sz w:val="24"/>
          <w:szCs w:val="24"/>
          <w:lang w:val="en-US"/>
        </w:rPr>
        <w:t xml:space="preserve">Project ID: P173819 </w:t>
      </w:r>
    </w:p>
    <w:p w:rsidR="009F2484" w:rsidRPr="009F2484" w:rsidRDefault="009F2484" w:rsidP="009F2484">
      <w:pPr>
        <w:rPr>
          <w:rFonts w:ascii="Book Antiqua" w:hAnsi="Book Antiqua"/>
          <w:sz w:val="24"/>
          <w:szCs w:val="24"/>
          <w:lang w:val="en-US"/>
        </w:rPr>
      </w:pPr>
      <w:r w:rsidRPr="009F2484">
        <w:rPr>
          <w:rFonts w:ascii="Book Antiqua" w:hAnsi="Book Antiqua"/>
          <w:i/>
          <w:sz w:val="24"/>
          <w:szCs w:val="24"/>
          <w:lang w:val="en-US"/>
        </w:rPr>
        <w:t xml:space="preserve">Ref. No.: AF-XK-MoH-240162-CS-CQS </w:t>
      </w:r>
    </w:p>
    <w:p w:rsidR="009F2484" w:rsidRPr="009F2484" w:rsidRDefault="009F2484" w:rsidP="009F2484">
      <w:pPr>
        <w:rPr>
          <w:rFonts w:ascii="Book Antiqua" w:hAnsi="Book Antiqua"/>
          <w:sz w:val="24"/>
          <w:szCs w:val="24"/>
          <w:lang w:val="en-US"/>
        </w:rPr>
      </w:pPr>
      <w:r w:rsidRPr="009F2484">
        <w:rPr>
          <w:rFonts w:ascii="Book Antiqua" w:hAnsi="Book Antiqua"/>
          <w:sz w:val="24"/>
          <w:szCs w:val="24"/>
          <w:lang w:val="en-US"/>
        </w:rPr>
        <w:t xml:space="preserve"> </w:t>
      </w:r>
    </w:p>
    <w:p w:rsidR="009F2484" w:rsidRPr="009F2484" w:rsidRDefault="009F2484" w:rsidP="009F2484">
      <w:pPr>
        <w:rPr>
          <w:rFonts w:ascii="Book Antiqua" w:hAnsi="Book Antiqua"/>
          <w:sz w:val="24"/>
          <w:szCs w:val="24"/>
          <w:lang w:val="en-US"/>
        </w:rPr>
      </w:pPr>
      <w:r w:rsidRPr="009F2484">
        <w:rPr>
          <w:rFonts w:ascii="Book Antiqua" w:hAnsi="Book Antiqua"/>
          <w:sz w:val="24"/>
          <w:szCs w:val="24"/>
          <w:lang w:val="en-US"/>
        </w:rPr>
        <w:t xml:space="preserve"> </w:t>
      </w:r>
    </w:p>
    <w:p w:rsidR="009F2484" w:rsidRPr="009F2484" w:rsidRDefault="009F2484" w:rsidP="009F2484">
      <w:pPr>
        <w:rPr>
          <w:rFonts w:ascii="Book Antiqua" w:hAnsi="Book Antiqua"/>
          <w:b/>
          <w:sz w:val="24"/>
          <w:szCs w:val="24"/>
          <w:lang w:val="en-US"/>
        </w:rPr>
      </w:pPr>
      <w:r w:rsidRPr="009F2484">
        <w:rPr>
          <w:rFonts w:ascii="Book Antiqua" w:hAnsi="Book Antiqua"/>
          <w:b/>
          <w:sz w:val="24"/>
          <w:szCs w:val="24"/>
          <w:lang w:val="en-US"/>
        </w:rPr>
        <w:t xml:space="preserve">Creation of Zoning in the Primary Health Care </w:t>
      </w:r>
    </w:p>
    <w:p w:rsidR="009F2484" w:rsidRPr="009F2484" w:rsidRDefault="009F2484" w:rsidP="009F2484">
      <w:pPr>
        <w:rPr>
          <w:rFonts w:ascii="Book Antiqua" w:hAnsi="Book Antiqua"/>
          <w:sz w:val="24"/>
          <w:szCs w:val="24"/>
          <w:lang w:val="en-US"/>
        </w:rPr>
      </w:pPr>
      <w:r w:rsidRPr="009F2484">
        <w:rPr>
          <w:rFonts w:ascii="Book Antiqua" w:hAnsi="Book Antiqua"/>
          <w:b/>
          <w:sz w:val="24"/>
          <w:szCs w:val="24"/>
          <w:lang w:val="en-US"/>
        </w:rPr>
        <w:t xml:space="preserve"> </w:t>
      </w:r>
    </w:p>
    <w:p w:rsidR="009F2484" w:rsidRPr="009F2484" w:rsidRDefault="009F2484" w:rsidP="009F2484">
      <w:pPr>
        <w:rPr>
          <w:rFonts w:ascii="Book Antiqua" w:hAnsi="Book Antiqua"/>
          <w:sz w:val="24"/>
          <w:szCs w:val="24"/>
          <w:lang w:val="en-US"/>
        </w:rPr>
      </w:pPr>
      <w:r w:rsidRPr="009F2484">
        <w:rPr>
          <w:rFonts w:ascii="Book Antiqua" w:hAnsi="Book Antiqua"/>
          <w:b/>
          <w:sz w:val="24"/>
          <w:szCs w:val="24"/>
          <w:u w:val="single"/>
          <w:lang w:val="en-US"/>
        </w:rPr>
        <w:t>Introduction/Background</w:t>
      </w:r>
      <w:r w:rsidRPr="009F2484">
        <w:rPr>
          <w:rFonts w:ascii="Book Antiqua" w:hAnsi="Book Antiqua"/>
          <w:b/>
          <w:sz w:val="24"/>
          <w:szCs w:val="24"/>
          <w:lang w:val="en-US"/>
        </w:rPr>
        <w:t xml:space="preserve">  </w:t>
      </w:r>
    </w:p>
    <w:p w:rsidR="009F2484" w:rsidRPr="009F2484" w:rsidRDefault="009F2484" w:rsidP="009F2484">
      <w:pPr>
        <w:rPr>
          <w:rFonts w:ascii="Book Antiqua" w:hAnsi="Book Antiqua"/>
          <w:sz w:val="24"/>
          <w:szCs w:val="24"/>
          <w:lang w:val="en-US"/>
        </w:rPr>
      </w:pPr>
      <w:r w:rsidRPr="009F2484">
        <w:rPr>
          <w:rFonts w:ascii="Book Antiqua" w:hAnsi="Book Antiqua"/>
          <w:sz w:val="24"/>
          <w:szCs w:val="24"/>
          <w:lang w:val="en-US"/>
        </w:rPr>
        <w:t xml:space="preserve">At the request of the Government of Kosovo (GoK) for support to respond to the COVID19 emergency, the Kosovo Emergency COVID-19 Project (P173819) was approved on May 20, 2020, with an Additional Financing (AF) approved in June 2021. Both the Kosovo </w:t>
      </w:r>
    </w:p>
    <w:p w:rsidR="009F2484" w:rsidRPr="009F2484" w:rsidRDefault="009F2484" w:rsidP="009F2484">
      <w:pPr>
        <w:rPr>
          <w:rFonts w:ascii="Book Antiqua" w:hAnsi="Book Antiqua"/>
          <w:sz w:val="24"/>
          <w:szCs w:val="24"/>
          <w:lang w:val="en-US"/>
        </w:rPr>
      </w:pPr>
      <w:r w:rsidRPr="009F2484">
        <w:rPr>
          <w:rFonts w:ascii="Book Antiqua" w:hAnsi="Book Antiqua"/>
          <w:sz w:val="24"/>
          <w:szCs w:val="24"/>
          <w:lang w:val="en-US"/>
        </w:rPr>
        <w:t xml:space="preserve">Emergency COVID-19 and AF project’s objective is to prevent, detect, and respond to the threat posed by COVID-19 and strengthen national systems for public health preparedness in Kosovo.  </w:t>
      </w:r>
    </w:p>
    <w:p w:rsidR="009F2484" w:rsidRPr="009F2484" w:rsidRDefault="009F2484" w:rsidP="009F2484">
      <w:pPr>
        <w:rPr>
          <w:rFonts w:ascii="Book Antiqua" w:hAnsi="Book Antiqua"/>
          <w:sz w:val="24"/>
          <w:szCs w:val="24"/>
          <w:lang w:val="en-US"/>
        </w:rPr>
      </w:pPr>
      <w:r w:rsidRPr="009F2484">
        <w:rPr>
          <w:rFonts w:ascii="Book Antiqua" w:hAnsi="Book Antiqua"/>
          <w:sz w:val="24"/>
          <w:szCs w:val="24"/>
          <w:lang w:val="en-US"/>
        </w:rPr>
        <w:t xml:space="preserve"> </w:t>
      </w:r>
    </w:p>
    <w:p w:rsidR="009F2484" w:rsidRPr="009F2484" w:rsidRDefault="009F2484" w:rsidP="009F2484">
      <w:pPr>
        <w:rPr>
          <w:rFonts w:ascii="Book Antiqua" w:hAnsi="Book Antiqua"/>
          <w:sz w:val="24"/>
          <w:szCs w:val="24"/>
          <w:lang w:val="en-US"/>
        </w:rPr>
      </w:pPr>
      <w:r w:rsidRPr="009F2484">
        <w:rPr>
          <w:rFonts w:ascii="Book Antiqua" w:hAnsi="Book Antiqua"/>
          <w:sz w:val="24"/>
          <w:szCs w:val="24"/>
          <w:lang w:val="en-US"/>
        </w:rPr>
        <w:t xml:space="preserve">The following are the components of the project:  </w:t>
      </w:r>
    </w:p>
    <w:p w:rsidR="009F2484" w:rsidRPr="009F2484" w:rsidRDefault="009F2484" w:rsidP="009F2484">
      <w:pPr>
        <w:rPr>
          <w:rFonts w:ascii="Book Antiqua" w:hAnsi="Book Antiqua"/>
          <w:sz w:val="24"/>
          <w:szCs w:val="24"/>
          <w:lang w:val="en-US"/>
        </w:rPr>
      </w:pPr>
      <w:r w:rsidRPr="009F2484">
        <w:rPr>
          <w:rFonts w:ascii="Book Antiqua" w:hAnsi="Book Antiqua"/>
          <w:sz w:val="24"/>
          <w:szCs w:val="24"/>
          <w:lang w:val="en-US"/>
        </w:rPr>
        <w:t xml:space="preserve">Component 1: Health Care delivery and health system strengthening:  </w:t>
      </w:r>
    </w:p>
    <w:p w:rsidR="009F2484" w:rsidRPr="009F2484" w:rsidRDefault="009F2484" w:rsidP="009F2484">
      <w:pPr>
        <w:rPr>
          <w:rFonts w:ascii="Book Antiqua" w:hAnsi="Book Antiqua"/>
          <w:sz w:val="24"/>
          <w:szCs w:val="24"/>
          <w:lang w:val="en-US"/>
        </w:rPr>
      </w:pPr>
      <w:r w:rsidRPr="009F2484">
        <w:rPr>
          <w:rFonts w:ascii="Book Antiqua" w:hAnsi="Book Antiqua"/>
          <w:sz w:val="24"/>
          <w:szCs w:val="24"/>
          <w:lang w:val="en-US"/>
        </w:rPr>
        <w:lastRenderedPageBreak/>
        <w:t xml:space="preserve">Component 2: Supporting households to comply with public health containment measures:  Component 3: Project monitoring, communication, and community engagement:  </w:t>
      </w:r>
    </w:p>
    <w:p w:rsidR="009F2484" w:rsidRPr="009F2484" w:rsidRDefault="009F2484" w:rsidP="009F2484">
      <w:pPr>
        <w:rPr>
          <w:rFonts w:ascii="Book Antiqua" w:hAnsi="Book Antiqua"/>
          <w:sz w:val="24"/>
          <w:szCs w:val="24"/>
          <w:lang w:val="en-US"/>
        </w:rPr>
      </w:pPr>
      <w:r w:rsidRPr="009F2484">
        <w:rPr>
          <w:rFonts w:ascii="Book Antiqua" w:hAnsi="Book Antiqua"/>
          <w:sz w:val="24"/>
          <w:szCs w:val="24"/>
          <w:lang w:val="en-US"/>
        </w:rPr>
        <w:t xml:space="preserve"> </w:t>
      </w:r>
    </w:p>
    <w:p w:rsidR="009F2484" w:rsidRPr="009F2484" w:rsidRDefault="009F2484" w:rsidP="009F2484">
      <w:pPr>
        <w:rPr>
          <w:rFonts w:ascii="Book Antiqua" w:hAnsi="Book Antiqua"/>
          <w:sz w:val="24"/>
          <w:szCs w:val="24"/>
          <w:lang w:val="en-US"/>
        </w:rPr>
      </w:pPr>
      <w:r w:rsidRPr="009F2484">
        <w:rPr>
          <w:rFonts w:ascii="Book Antiqua" w:hAnsi="Book Antiqua"/>
          <w:b/>
          <w:sz w:val="24"/>
          <w:szCs w:val="24"/>
          <w:u w:val="single"/>
          <w:lang w:val="en-US"/>
        </w:rPr>
        <w:t>Objective of the Assignment:</w:t>
      </w:r>
      <w:r w:rsidRPr="009F2484">
        <w:rPr>
          <w:rFonts w:ascii="Book Antiqua" w:hAnsi="Book Antiqua"/>
          <w:b/>
          <w:sz w:val="24"/>
          <w:szCs w:val="24"/>
          <w:lang w:val="en-US"/>
        </w:rPr>
        <w:t xml:space="preserve">  </w:t>
      </w:r>
    </w:p>
    <w:p w:rsidR="009F2484" w:rsidRPr="009F2484" w:rsidRDefault="009F2484" w:rsidP="009F2484">
      <w:pPr>
        <w:rPr>
          <w:rFonts w:ascii="Book Antiqua" w:hAnsi="Book Antiqua"/>
          <w:sz w:val="24"/>
          <w:szCs w:val="24"/>
          <w:lang w:val="en-US"/>
        </w:rPr>
      </w:pPr>
      <w:r w:rsidRPr="009F2484">
        <w:rPr>
          <w:rFonts w:ascii="Book Antiqua" w:hAnsi="Book Antiqua"/>
          <w:sz w:val="24"/>
          <w:szCs w:val="24"/>
          <w:lang w:val="en-US"/>
        </w:rPr>
        <w:t xml:space="preserve">The purpose of the assignment is to determine the zonal maps for the health institutions, the exact geospatial coordinates, to offer the population better access to the health facilities/institutions to meet their needs.  </w:t>
      </w:r>
    </w:p>
    <w:p w:rsidR="009F2484" w:rsidRPr="009F2484" w:rsidRDefault="009F2484" w:rsidP="009F2484">
      <w:pPr>
        <w:rPr>
          <w:rFonts w:ascii="Book Antiqua" w:hAnsi="Book Antiqua"/>
          <w:sz w:val="24"/>
          <w:szCs w:val="24"/>
          <w:lang w:val="en-US"/>
        </w:rPr>
      </w:pPr>
      <w:r w:rsidRPr="009F2484">
        <w:rPr>
          <w:rFonts w:ascii="Book Antiqua" w:hAnsi="Book Antiqua"/>
          <w:sz w:val="24"/>
          <w:szCs w:val="24"/>
          <w:lang w:val="en-US"/>
        </w:rPr>
        <w:t xml:space="preserve">The scope of assignment is 4 pilot municipalities (Lipjan, Prizren, Istog and two FMCs in Prishtina). After the piloting, the results of the piloting will be evaluated in order for the positive findings from the pilot to be applied in all municipalities of Kosovo.     </w:t>
      </w:r>
    </w:p>
    <w:p w:rsidR="009F2484" w:rsidRPr="009F2484" w:rsidRDefault="009F2484" w:rsidP="009F2484">
      <w:pPr>
        <w:rPr>
          <w:rFonts w:ascii="Book Antiqua" w:hAnsi="Book Antiqua"/>
          <w:sz w:val="24"/>
          <w:szCs w:val="24"/>
          <w:lang w:val="en-US"/>
        </w:rPr>
      </w:pPr>
      <w:r w:rsidRPr="009F2484">
        <w:rPr>
          <w:rFonts w:ascii="Book Antiqua" w:hAnsi="Book Antiqua"/>
          <w:b/>
          <w:sz w:val="24"/>
          <w:szCs w:val="24"/>
          <w:u w:val="single"/>
          <w:lang w:val="en-US"/>
        </w:rPr>
        <w:t>Description of the assignment:</w:t>
      </w:r>
      <w:r w:rsidRPr="009F2484">
        <w:rPr>
          <w:rFonts w:ascii="Book Antiqua" w:hAnsi="Book Antiqua"/>
          <w:b/>
          <w:sz w:val="24"/>
          <w:szCs w:val="24"/>
          <w:lang w:val="en-US"/>
        </w:rPr>
        <w:t xml:space="preserve">  </w:t>
      </w:r>
    </w:p>
    <w:p w:rsidR="009F2484" w:rsidRPr="009F2484" w:rsidRDefault="009F2484" w:rsidP="009F2484">
      <w:pPr>
        <w:rPr>
          <w:rFonts w:ascii="Book Antiqua" w:hAnsi="Book Antiqua"/>
          <w:sz w:val="24"/>
          <w:szCs w:val="24"/>
          <w:lang w:val="en-US"/>
        </w:rPr>
      </w:pPr>
      <w:r w:rsidRPr="009F2484">
        <w:rPr>
          <w:rFonts w:ascii="Book Antiqua" w:hAnsi="Book Antiqua"/>
          <w:sz w:val="24"/>
          <w:szCs w:val="24"/>
          <w:lang w:val="en-US"/>
        </w:rPr>
        <w:t xml:space="preserve">The assignment shall digitize geographic data of all primary health care facilities/institutions in the four pilot municipalities (according to the lists from the Ministry of Health):   </w:t>
      </w:r>
    </w:p>
    <w:p w:rsidR="009F2484" w:rsidRPr="009F2484" w:rsidRDefault="009F2484" w:rsidP="009F2484">
      <w:pPr>
        <w:numPr>
          <w:ilvl w:val="0"/>
          <w:numId w:val="11"/>
        </w:numPr>
        <w:rPr>
          <w:rFonts w:ascii="Book Antiqua" w:hAnsi="Book Antiqua"/>
          <w:sz w:val="24"/>
          <w:szCs w:val="24"/>
          <w:lang w:val="en-US"/>
        </w:rPr>
      </w:pPr>
      <w:r w:rsidRPr="009F2484">
        <w:rPr>
          <w:rFonts w:ascii="Book Antiqua" w:hAnsi="Book Antiqua"/>
          <w:sz w:val="24"/>
          <w:szCs w:val="24"/>
          <w:lang w:val="en-US"/>
        </w:rPr>
        <w:t xml:space="preserve">Design and construction of electronic GIS that can hold and maintain database of health facilities and zones attached to them.  </w:t>
      </w:r>
    </w:p>
    <w:p w:rsidR="009F2484" w:rsidRPr="009F2484" w:rsidRDefault="009F2484" w:rsidP="009F2484">
      <w:pPr>
        <w:numPr>
          <w:ilvl w:val="0"/>
          <w:numId w:val="11"/>
        </w:numPr>
        <w:rPr>
          <w:rFonts w:ascii="Book Antiqua" w:hAnsi="Book Antiqua"/>
          <w:sz w:val="24"/>
          <w:szCs w:val="24"/>
          <w:lang w:val="en-US"/>
        </w:rPr>
      </w:pPr>
      <w:r w:rsidRPr="009F2484">
        <w:rPr>
          <w:rFonts w:ascii="Book Antiqua" w:hAnsi="Book Antiqua"/>
          <w:sz w:val="24"/>
          <w:szCs w:val="24"/>
          <w:lang w:val="en-US"/>
        </w:rPr>
        <w:t xml:space="preserve">Identification of geographic location of health facilities based on existing data or through field work;  </w:t>
      </w:r>
    </w:p>
    <w:p w:rsidR="009F2484" w:rsidRPr="009F2484" w:rsidRDefault="009F2484" w:rsidP="009F2484">
      <w:pPr>
        <w:numPr>
          <w:ilvl w:val="0"/>
          <w:numId w:val="11"/>
        </w:numPr>
        <w:rPr>
          <w:rFonts w:ascii="Book Antiqua" w:hAnsi="Book Antiqua"/>
          <w:sz w:val="24"/>
          <w:szCs w:val="24"/>
          <w:lang w:val="en-US"/>
        </w:rPr>
      </w:pPr>
      <w:r w:rsidRPr="009F2484">
        <w:rPr>
          <w:rFonts w:ascii="Book Antiqua" w:hAnsi="Book Antiqua"/>
          <w:sz w:val="24"/>
          <w:szCs w:val="24"/>
          <w:lang w:val="en-US"/>
        </w:rPr>
        <w:t xml:space="preserve">Entering the necessary attributive and geographic data for health facilities into the GIS database; </w:t>
      </w:r>
    </w:p>
    <w:p w:rsidR="009F2484" w:rsidRPr="009F2484" w:rsidRDefault="009F2484" w:rsidP="009F2484">
      <w:pPr>
        <w:rPr>
          <w:rFonts w:ascii="Book Antiqua" w:hAnsi="Book Antiqua"/>
          <w:sz w:val="24"/>
          <w:szCs w:val="24"/>
          <w:lang w:val="en-US"/>
        </w:rPr>
      </w:pPr>
      <w:r w:rsidRPr="009F2484">
        <w:rPr>
          <w:rFonts w:ascii="Book Antiqua" w:hAnsi="Book Antiqua"/>
          <w:sz w:val="24"/>
          <w:szCs w:val="24"/>
          <w:lang w:val="en-US"/>
        </w:rPr>
        <w:lastRenderedPageBreak/>
        <w:t xml:space="preserve"> </w:t>
      </w:r>
    </w:p>
    <w:p w:rsidR="009F2484" w:rsidRPr="009F2484" w:rsidRDefault="009F2484" w:rsidP="009F2484">
      <w:pPr>
        <w:numPr>
          <w:ilvl w:val="0"/>
          <w:numId w:val="11"/>
        </w:numPr>
        <w:rPr>
          <w:rFonts w:ascii="Book Antiqua" w:hAnsi="Book Antiqua"/>
          <w:sz w:val="24"/>
          <w:szCs w:val="24"/>
          <w:lang w:val="en-US"/>
        </w:rPr>
      </w:pPr>
      <w:r w:rsidRPr="009F2484">
        <w:rPr>
          <w:rFonts w:ascii="Book Antiqua" w:hAnsi="Book Antiqua"/>
          <w:sz w:val="24"/>
          <w:szCs w:val="24"/>
          <w:lang w:val="en-US"/>
        </w:rPr>
        <w:t xml:space="preserve">Creation of zones according to list of health facilities and certain criteria for the number of residents and entering the necessary attributive and geographic data that describe zones attached to facilities; </w:t>
      </w:r>
    </w:p>
    <w:p w:rsidR="009F2484" w:rsidRPr="009F2484" w:rsidRDefault="009F2484" w:rsidP="009F2484">
      <w:pPr>
        <w:rPr>
          <w:rFonts w:ascii="Book Antiqua" w:hAnsi="Book Antiqua"/>
          <w:sz w:val="24"/>
          <w:szCs w:val="24"/>
          <w:lang w:val="en-US"/>
        </w:rPr>
      </w:pPr>
      <w:r w:rsidRPr="009F2484">
        <w:rPr>
          <w:rFonts w:ascii="Book Antiqua" w:hAnsi="Book Antiqua"/>
          <w:sz w:val="24"/>
          <w:szCs w:val="24"/>
          <w:lang w:val="en-US"/>
        </w:rPr>
        <w:t xml:space="preserve"> </w:t>
      </w:r>
    </w:p>
    <w:p w:rsidR="009F2484" w:rsidRPr="009F2484" w:rsidRDefault="009F2484" w:rsidP="009F2484">
      <w:pPr>
        <w:rPr>
          <w:rFonts w:ascii="Book Antiqua" w:hAnsi="Book Antiqua"/>
          <w:sz w:val="24"/>
          <w:szCs w:val="24"/>
          <w:lang w:val="en-US"/>
        </w:rPr>
      </w:pPr>
      <w:r w:rsidRPr="009F2484">
        <w:rPr>
          <w:rFonts w:ascii="Book Antiqua" w:hAnsi="Book Antiqua"/>
          <w:sz w:val="24"/>
          <w:szCs w:val="24"/>
          <w:lang w:val="en-US"/>
        </w:rPr>
        <w:t xml:space="preserve">All health facilities must be digitized in GIS and have a link to the database identifying data from the Ministry of Health, example: name of municipality, name of settlement/location, address, type of facility, as well as geographical coordinates X, Y. </w:t>
      </w:r>
    </w:p>
    <w:p w:rsidR="009F2484" w:rsidRPr="009F2484" w:rsidRDefault="009F2484" w:rsidP="009F2484">
      <w:pPr>
        <w:rPr>
          <w:rFonts w:ascii="Book Antiqua" w:hAnsi="Book Antiqua"/>
          <w:sz w:val="24"/>
          <w:szCs w:val="24"/>
          <w:lang w:val="en-US"/>
        </w:rPr>
      </w:pPr>
      <w:r w:rsidRPr="009F2484">
        <w:rPr>
          <w:rFonts w:ascii="Book Antiqua" w:hAnsi="Book Antiqua"/>
          <w:sz w:val="24"/>
          <w:szCs w:val="24"/>
          <w:lang w:val="en-US"/>
        </w:rPr>
        <w:t xml:space="preserve"> </w:t>
      </w:r>
    </w:p>
    <w:p w:rsidR="009F2484" w:rsidRPr="009F2484" w:rsidRDefault="009F2484" w:rsidP="009F2484">
      <w:pPr>
        <w:rPr>
          <w:rFonts w:ascii="Book Antiqua" w:hAnsi="Book Antiqua"/>
          <w:sz w:val="24"/>
          <w:szCs w:val="24"/>
          <w:lang w:val="en-US"/>
        </w:rPr>
      </w:pPr>
      <w:r w:rsidRPr="009F2484">
        <w:rPr>
          <w:rFonts w:ascii="Book Antiqua" w:hAnsi="Book Antiqua"/>
          <w:b/>
          <w:i/>
          <w:sz w:val="24"/>
          <w:szCs w:val="24"/>
          <w:lang w:val="en-US"/>
        </w:rPr>
        <w:t xml:space="preserve">Other specific information’s for duration, deliverables, reporting etc. are indicated under TOR for this assignment </w:t>
      </w:r>
    </w:p>
    <w:p w:rsidR="009F2484" w:rsidRPr="009F2484" w:rsidRDefault="009F2484" w:rsidP="009F2484">
      <w:pPr>
        <w:rPr>
          <w:rFonts w:ascii="Book Antiqua" w:hAnsi="Book Antiqua"/>
          <w:sz w:val="24"/>
          <w:szCs w:val="24"/>
          <w:lang w:val="en-US"/>
        </w:rPr>
      </w:pPr>
      <w:r w:rsidRPr="009F2484">
        <w:rPr>
          <w:rFonts w:ascii="Book Antiqua" w:hAnsi="Book Antiqua"/>
          <w:sz w:val="24"/>
          <w:szCs w:val="24"/>
          <w:lang w:val="en-US"/>
        </w:rPr>
        <w:t xml:space="preserve"> </w:t>
      </w:r>
    </w:p>
    <w:p w:rsidR="009F2484" w:rsidRPr="009F2484" w:rsidRDefault="009F2484" w:rsidP="009F2484">
      <w:pPr>
        <w:rPr>
          <w:rFonts w:ascii="Book Antiqua" w:hAnsi="Book Antiqua"/>
          <w:sz w:val="24"/>
          <w:szCs w:val="24"/>
          <w:lang w:val="en-US"/>
        </w:rPr>
      </w:pPr>
      <w:r w:rsidRPr="009F2484">
        <w:rPr>
          <w:rFonts w:ascii="Book Antiqua" w:hAnsi="Book Antiqua"/>
          <w:b/>
          <w:sz w:val="24"/>
          <w:szCs w:val="24"/>
          <w:u w:val="single"/>
          <w:lang w:val="en-US"/>
        </w:rPr>
        <w:t>Qualifications of the Consulting Firm</w:t>
      </w:r>
      <w:r w:rsidRPr="009F2484">
        <w:rPr>
          <w:rFonts w:ascii="Book Antiqua" w:hAnsi="Book Antiqua"/>
          <w:b/>
          <w:sz w:val="24"/>
          <w:szCs w:val="24"/>
          <w:lang w:val="en-US"/>
        </w:rPr>
        <w:t xml:space="preserve"> </w:t>
      </w:r>
    </w:p>
    <w:p w:rsidR="009F2484" w:rsidRPr="009F2484" w:rsidRDefault="009F2484" w:rsidP="009F2484">
      <w:pPr>
        <w:numPr>
          <w:ilvl w:val="0"/>
          <w:numId w:val="12"/>
        </w:numPr>
        <w:rPr>
          <w:rFonts w:ascii="Book Antiqua" w:hAnsi="Book Antiqua"/>
          <w:sz w:val="24"/>
          <w:szCs w:val="24"/>
          <w:lang w:val="en-US"/>
        </w:rPr>
      </w:pPr>
      <w:r w:rsidRPr="009F2484">
        <w:rPr>
          <w:rFonts w:ascii="Book Antiqua" w:hAnsi="Book Antiqua"/>
          <w:sz w:val="24"/>
          <w:szCs w:val="24"/>
          <w:lang w:val="en-US"/>
        </w:rPr>
        <w:t xml:space="preserve">Proof of registration information in the trade register (business registration certificate or business registration number); </w:t>
      </w:r>
    </w:p>
    <w:p w:rsidR="009F2484" w:rsidRPr="009F2484" w:rsidRDefault="009F2484" w:rsidP="009F2484">
      <w:pPr>
        <w:numPr>
          <w:ilvl w:val="0"/>
          <w:numId w:val="12"/>
        </w:numPr>
        <w:rPr>
          <w:rFonts w:ascii="Book Antiqua" w:hAnsi="Book Antiqua"/>
          <w:sz w:val="24"/>
          <w:szCs w:val="24"/>
          <w:lang w:val="en-US"/>
        </w:rPr>
      </w:pPr>
      <w:r w:rsidRPr="009F2484">
        <w:rPr>
          <w:rFonts w:ascii="Book Antiqua" w:hAnsi="Book Antiqua"/>
          <w:sz w:val="24"/>
          <w:szCs w:val="24"/>
          <w:lang w:val="en-US"/>
        </w:rPr>
        <w:t xml:space="preserve">Turnover of 100,000 Euro for the last three financial years (i.e. 2022, 2021, 2020);  </w:t>
      </w:r>
    </w:p>
    <w:p w:rsidR="009F2484" w:rsidRPr="009F2484" w:rsidRDefault="009F2484" w:rsidP="009F2484">
      <w:pPr>
        <w:numPr>
          <w:ilvl w:val="0"/>
          <w:numId w:val="12"/>
        </w:numPr>
        <w:rPr>
          <w:rFonts w:ascii="Book Antiqua" w:hAnsi="Book Antiqua"/>
          <w:sz w:val="24"/>
          <w:szCs w:val="24"/>
          <w:lang w:val="en-US"/>
        </w:rPr>
      </w:pPr>
      <w:r w:rsidRPr="009F2484">
        <w:rPr>
          <w:rFonts w:ascii="Book Antiqua" w:hAnsi="Book Antiqua"/>
          <w:sz w:val="24"/>
          <w:szCs w:val="24"/>
          <w:lang w:val="en-US"/>
        </w:rPr>
        <w:t xml:space="preserve">At least 2 reference projects in the creation/drafting of Zonal Maps or Municipal Development Plans in the last 5 years (i.e. 2022, 2021, 2020, 2019, 2018) in the municipalities of Kosovo or other countries; </w:t>
      </w:r>
    </w:p>
    <w:p w:rsidR="009F2484" w:rsidRPr="009F2484" w:rsidRDefault="009F2484" w:rsidP="009F2484">
      <w:pPr>
        <w:numPr>
          <w:ilvl w:val="0"/>
          <w:numId w:val="12"/>
        </w:numPr>
        <w:rPr>
          <w:rFonts w:ascii="Book Antiqua" w:hAnsi="Book Antiqua"/>
          <w:sz w:val="24"/>
          <w:szCs w:val="24"/>
          <w:lang w:val="en-US"/>
        </w:rPr>
      </w:pPr>
      <w:r w:rsidRPr="009F2484">
        <w:rPr>
          <w:rFonts w:ascii="Book Antiqua" w:hAnsi="Book Antiqua"/>
          <w:sz w:val="24"/>
          <w:szCs w:val="24"/>
          <w:lang w:val="en-US"/>
        </w:rPr>
        <w:lastRenderedPageBreak/>
        <w:t xml:space="preserve">Proven knowledge of legislation and regulations in the field of spatial planning </w:t>
      </w:r>
    </w:p>
    <w:p w:rsidR="009F2484" w:rsidRPr="009F2484" w:rsidRDefault="009F2484" w:rsidP="009F2484">
      <w:pPr>
        <w:numPr>
          <w:ilvl w:val="0"/>
          <w:numId w:val="12"/>
        </w:numPr>
        <w:rPr>
          <w:rFonts w:ascii="Book Antiqua" w:hAnsi="Book Antiqua"/>
          <w:sz w:val="24"/>
          <w:szCs w:val="24"/>
          <w:lang w:val="en-US"/>
        </w:rPr>
      </w:pPr>
      <w:r w:rsidRPr="009F2484">
        <w:rPr>
          <w:rFonts w:ascii="Book Antiqua" w:hAnsi="Book Antiqua"/>
          <w:sz w:val="24"/>
          <w:szCs w:val="24"/>
          <w:lang w:val="en-US"/>
        </w:rPr>
        <w:t xml:space="preserve">Evidence of experience in institutional organization </w:t>
      </w:r>
    </w:p>
    <w:p w:rsidR="009F2484" w:rsidRPr="009F2484" w:rsidRDefault="009F2484" w:rsidP="009F2484">
      <w:pPr>
        <w:rPr>
          <w:rFonts w:ascii="Book Antiqua" w:hAnsi="Book Antiqua"/>
          <w:sz w:val="24"/>
          <w:szCs w:val="24"/>
          <w:lang w:val="en-US"/>
        </w:rPr>
      </w:pPr>
      <w:r w:rsidRPr="009F2484">
        <w:rPr>
          <w:rFonts w:ascii="Book Antiqua" w:hAnsi="Book Antiqua"/>
          <w:sz w:val="24"/>
          <w:szCs w:val="24"/>
          <w:lang w:val="en-US"/>
        </w:rPr>
        <w:t xml:space="preserve"> </w:t>
      </w:r>
    </w:p>
    <w:p w:rsidR="009F2484" w:rsidRPr="009F2484" w:rsidRDefault="009F2484" w:rsidP="009F2484">
      <w:pPr>
        <w:rPr>
          <w:rFonts w:ascii="Book Antiqua" w:hAnsi="Book Antiqua"/>
          <w:sz w:val="24"/>
          <w:szCs w:val="24"/>
          <w:lang w:val="en-US"/>
        </w:rPr>
      </w:pPr>
      <w:r w:rsidRPr="009F2484">
        <w:rPr>
          <w:rFonts w:ascii="Book Antiqua" w:hAnsi="Book Antiqua"/>
          <w:sz w:val="24"/>
          <w:szCs w:val="24"/>
          <w:lang w:val="en-US"/>
        </w:rPr>
        <w:t xml:space="preserve">The team of experts proposed by the consulting firm shall include the following key members: </w:t>
      </w:r>
    </w:p>
    <w:p w:rsidR="009F2484" w:rsidRPr="009F2484" w:rsidRDefault="009F2484" w:rsidP="009F2484">
      <w:pPr>
        <w:numPr>
          <w:ilvl w:val="1"/>
          <w:numId w:val="12"/>
        </w:numPr>
        <w:rPr>
          <w:rFonts w:ascii="Book Antiqua" w:hAnsi="Book Antiqua"/>
          <w:sz w:val="24"/>
          <w:szCs w:val="24"/>
          <w:lang w:val="en-US"/>
        </w:rPr>
      </w:pPr>
      <w:r w:rsidRPr="009F2484">
        <w:rPr>
          <w:rFonts w:ascii="Book Antiqua" w:hAnsi="Book Antiqua"/>
          <w:sz w:val="24"/>
          <w:szCs w:val="24"/>
          <w:lang w:val="en-US"/>
        </w:rPr>
        <w:t xml:space="preserve">Project Manager  </w:t>
      </w:r>
    </w:p>
    <w:p w:rsidR="009F2484" w:rsidRPr="009F2484" w:rsidRDefault="009F2484" w:rsidP="009F2484">
      <w:pPr>
        <w:numPr>
          <w:ilvl w:val="1"/>
          <w:numId w:val="12"/>
        </w:numPr>
        <w:rPr>
          <w:rFonts w:ascii="Book Antiqua" w:hAnsi="Book Antiqua"/>
          <w:sz w:val="24"/>
          <w:szCs w:val="24"/>
          <w:lang w:val="en-US"/>
        </w:rPr>
      </w:pPr>
      <w:r w:rsidRPr="009F2484">
        <w:rPr>
          <w:rFonts w:ascii="Book Antiqua" w:hAnsi="Book Antiqua"/>
          <w:sz w:val="24"/>
          <w:szCs w:val="24"/>
          <w:lang w:val="en-US"/>
        </w:rPr>
        <w:t xml:space="preserve">GIS Experts (2 position) </w:t>
      </w:r>
    </w:p>
    <w:p w:rsidR="009F2484" w:rsidRPr="009F2484" w:rsidRDefault="009F2484" w:rsidP="009F2484">
      <w:pPr>
        <w:numPr>
          <w:ilvl w:val="1"/>
          <w:numId w:val="12"/>
        </w:numPr>
        <w:rPr>
          <w:rFonts w:ascii="Book Antiqua" w:hAnsi="Book Antiqua"/>
          <w:sz w:val="24"/>
          <w:szCs w:val="24"/>
          <w:lang w:val="en-US"/>
        </w:rPr>
      </w:pPr>
      <w:r w:rsidRPr="009F2484">
        <w:rPr>
          <w:rFonts w:ascii="Book Antiqua" w:hAnsi="Book Antiqua"/>
          <w:sz w:val="24"/>
          <w:szCs w:val="24"/>
          <w:lang w:val="en-US"/>
        </w:rPr>
        <w:t xml:space="preserve">Software application development expert; </w:t>
      </w:r>
    </w:p>
    <w:p w:rsidR="009F2484" w:rsidRPr="009F2484" w:rsidRDefault="009F2484" w:rsidP="009F2484">
      <w:pPr>
        <w:numPr>
          <w:ilvl w:val="1"/>
          <w:numId w:val="12"/>
        </w:numPr>
        <w:rPr>
          <w:rFonts w:ascii="Book Antiqua" w:hAnsi="Book Antiqua"/>
          <w:sz w:val="24"/>
          <w:szCs w:val="24"/>
          <w:lang w:val="en-US"/>
        </w:rPr>
      </w:pPr>
      <w:r w:rsidRPr="009F2484">
        <w:rPr>
          <w:rFonts w:ascii="Book Antiqua" w:hAnsi="Book Antiqua"/>
          <w:sz w:val="24"/>
          <w:szCs w:val="24"/>
          <w:lang w:val="en-US"/>
        </w:rPr>
        <w:t xml:space="preserve">Quality control expert </w:t>
      </w:r>
    </w:p>
    <w:p w:rsidR="009F2484" w:rsidRPr="009F2484" w:rsidRDefault="009F2484" w:rsidP="009F2484">
      <w:pPr>
        <w:rPr>
          <w:rFonts w:ascii="Book Antiqua" w:hAnsi="Book Antiqua"/>
          <w:sz w:val="24"/>
          <w:szCs w:val="24"/>
          <w:lang w:val="en-US"/>
        </w:rPr>
      </w:pPr>
      <w:r w:rsidRPr="009F2484">
        <w:rPr>
          <w:rFonts w:ascii="Book Antiqua" w:hAnsi="Book Antiqua"/>
          <w:sz w:val="24"/>
          <w:szCs w:val="24"/>
          <w:lang w:val="en-US"/>
        </w:rPr>
        <w:t xml:space="preserve"> </w:t>
      </w:r>
    </w:p>
    <w:p w:rsidR="009F2484" w:rsidRPr="009F2484" w:rsidRDefault="009F2484" w:rsidP="009F2484">
      <w:pPr>
        <w:rPr>
          <w:rFonts w:ascii="Book Antiqua" w:hAnsi="Book Antiqua"/>
          <w:sz w:val="24"/>
          <w:szCs w:val="24"/>
          <w:lang w:val="en-US"/>
        </w:rPr>
      </w:pPr>
      <w:r w:rsidRPr="009F2484">
        <w:rPr>
          <w:rFonts w:ascii="Book Antiqua" w:hAnsi="Book Antiqua"/>
          <w:b/>
          <w:sz w:val="24"/>
          <w:szCs w:val="24"/>
          <w:u w:val="single"/>
          <w:lang w:val="en-US"/>
        </w:rPr>
        <w:t>Selection process:</w:t>
      </w:r>
      <w:r w:rsidRPr="009F2484">
        <w:rPr>
          <w:rFonts w:ascii="Book Antiqua" w:hAnsi="Book Antiqua"/>
          <w:b/>
          <w:sz w:val="24"/>
          <w:szCs w:val="24"/>
          <w:lang w:val="en-US"/>
        </w:rPr>
        <w:t xml:space="preserve"> </w:t>
      </w:r>
    </w:p>
    <w:p w:rsidR="009F2484" w:rsidRPr="009F2484" w:rsidRDefault="009F2484" w:rsidP="009F2484">
      <w:pPr>
        <w:rPr>
          <w:rFonts w:ascii="Book Antiqua" w:hAnsi="Book Antiqua"/>
          <w:sz w:val="24"/>
          <w:szCs w:val="24"/>
          <w:lang w:val="en-US"/>
        </w:rPr>
      </w:pPr>
      <w:r w:rsidRPr="009F2484">
        <w:rPr>
          <w:rFonts w:ascii="Book Antiqua" w:hAnsi="Book Antiqua"/>
          <w:sz w:val="24"/>
          <w:szCs w:val="24"/>
          <w:lang w:val="en-US"/>
        </w:rPr>
        <w:t xml:space="preserve"> </w:t>
      </w:r>
    </w:p>
    <w:p w:rsidR="009F2484" w:rsidRPr="009F2484" w:rsidRDefault="009F2484" w:rsidP="009F2484">
      <w:pPr>
        <w:rPr>
          <w:rFonts w:ascii="Book Antiqua" w:hAnsi="Book Antiqua"/>
          <w:sz w:val="24"/>
          <w:szCs w:val="24"/>
          <w:lang w:val="en-US"/>
        </w:rPr>
      </w:pPr>
      <w:r w:rsidRPr="009F2484">
        <w:rPr>
          <w:rFonts w:ascii="Book Antiqua" w:hAnsi="Book Antiqua"/>
          <w:sz w:val="24"/>
          <w:szCs w:val="24"/>
          <w:lang w:val="en-US"/>
        </w:rPr>
        <w:t xml:space="preserve">Experienced and qualified firms will be selected according to the World Bank’s Procurement Regulations for IPF Borrowers’ (the Regulations), issued in July 2016, and revised November 2017 and August 2018, based on the selection method for Consultant’s Qualification based Selection (CQS). </w:t>
      </w:r>
    </w:p>
    <w:p w:rsidR="009F2484" w:rsidRPr="009F2484" w:rsidRDefault="009F2484" w:rsidP="009F2484">
      <w:pPr>
        <w:rPr>
          <w:rFonts w:ascii="Book Antiqua" w:hAnsi="Book Antiqua"/>
          <w:sz w:val="24"/>
          <w:szCs w:val="24"/>
          <w:lang w:val="en-US"/>
        </w:rPr>
      </w:pPr>
      <w:r w:rsidRPr="009F2484">
        <w:rPr>
          <w:rFonts w:ascii="Book Antiqua" w:hAnsi="Book Antiqua"/>
          <w:sz w:val="24"/>
          <w:szCs w:val="24"/>
          <w:lang w:val="en-US"/>
        </w:rPr>
        <w:t xml:space="preserve"> </w:t>
      </w:r>
    </w:p>
    <w:p w:rsidR="009F2484" w:rsidRPr="009F2484" w:rsidRDefault="009F2484" w:rsidP="009F2484">
      <w:pPr>
        <w:rPr>
          <w:rFonts w:ascii="Book Antiqua" w:hAnsi="Book Antiqua"/>
          <w:sz w:val="24"/>
          <w:szCs w:val="24"/>
          <w:lang w:val="en-US"/>
        </w:rPr>
      </w:pPr>
      <w:r w:rsidRPr="009F2484">
        <w:rPr>
          <w:rFonts w:ascii="Book Antiqua" w:hAnsi="Book Antiqua"/>
          <w:b/>
          <w:i/>
          <w:sz w:val="24"/>
          <w:szCs w:val="24"/>
          <w:lang w:val="en-US"/>
        </w:rPr>
        <w:t>Detailed TOR this assignment is available on MoH web page or may be requested to the</w:t>
      </w:r>
      <w:r w:rsidRPr="009F2484">
        <w:rPr>
          <w:rFonts w:ascii="Book Antiqua" w:hAnsi="Book Antiqua"/>
          <w:sz w:val="24"/>
          <w:szCs w:val="24"/>
          <w:lang w:val="en-US"/>
        </w:rPr>
        <w:t xml:space="preserve"> </w:t>
      </w:r>
      <w:r w:rsidRPr="009F2484">
        <w:rPr>
          <w:rFonts w:ascii="Book Antiqua" w:hAnsi="Book Antiqua"/>
          <w:b/>
          <w:i/>
          <w:sz w:val="24"/>
          <w:szCs w:val="24"/>
          <w:lang w:val="en-US"/>
        </w:rPr>
        <w:t xml:space="preserve">contact person below: </w:t>
      </w:r>
    </w:p>
    <w:p w:rsidR="009F2484" w:rsidRPr="009F2484" w:rsidRDefault="009F2484" w:rsidP="009F2484">
      <w:pPr>
        <w:rPr>
          <w:rFonts w:ascii="Book Antiqua" w:hAnsi="Book Antiqua"/>
          <w:sz w:val="24"/>
          <w:szCs w:val="24"/>
          <w:lang w:val="en-US"/>
        </w:rPr>
      </w:pPr>
      <w:r w:rsidRPr="009F2484">
        <w:rPr>
          <w:rFonts w:ascii="Book Antiqua" w:hAnsi="Book Antiqua"/>
          <w:sz w:val="24"/>
          <w:szCs w:val="24"/>
          <w:lang w:val="en-US"/>
        </w:rPr>
        <w:t xml:space="preserve"> </w:t>
      </w:r>
    </w:p>
    <w:p w:rsidR="009F2484" w:rsidRPr="009F2484" w:rsidRDefault="009F2484" w:rsidP="009F2484">
      <w:pPr>
        <w:rPr>
          <w:rFonts w:ascii="Book Antiqua" w:hAnsi="Book Antiqua"/>
          <w:sz w:val="24"/>
          <w:szCs w:val="24"/>
          <w:lang w:val="en-US"/>
        </w:rPr>
      </w:pPr>
      <w:r w:rsidRPr="009F2484">
        <w:rPr>
          <w:rFonts w:ascii="Book Antiqua" w:hAnsi="Book Antiqua"/>
          <w:sz w:val="24"/>
          <w:szCs w:val="24"/>
          <w:lang w:val="en-US"/>
        </w:rPr>
        <w:t xml:space="preserve">Expression of interest may be submitted to Ministry of Health to the below stated address until </w:t>
      </w:r>
      <w:r w:rsidRPr="009F2484">
        <w:rPr>
          <w:rFonts w:ascii="Book Antiqua" w:hAnsi="Book Antiqua"/>
          <w:b/>
          <w:sz w:val="24"/>
          <w:szCs w:val="24"/>
          <w:lang w:val="en-US"/>
        </w:rPr>
        <w:t>9 March, 2023.</w:t>
      </w:r>
      <w:r w:rsidRPr="009F2484">
        <w:rPr>
          <w:rFonts w:ascii="Book Antiqua" w:hAnsi="Book Antiqua"/>
          <w:sz w:val="24"/>
          <w:szCs w:val="24"/>
          <w:lang w:val="en-US"/>
        </w:rPr>
        <w:t xml:space="preserve"> </w:t>
      </w:r>
    </w:p>
    <w:p w:rsidR="009F2484" w:rsidRPr="009F2484" w:rsidRDefault="009F2484" w:rsidP="009F2484">
      <w:pPr>
        <w:rPr>
          <w:rFonts w:ascii="Book Antiqua" w:hAnsi="Book Antiqua"/>
          <w:sz w:val="24"/>
          <w:szCs w:val="24"/>
          <w:lang w:val="en-US"/>
        </w:rPr>
      </w:pPr>
      <w:r w:rsidRPr="009F2484">
        <w:rPr>
          <w:rFonts w:ascii="Book Antiqua" w:hAnsi="Book Antiqua"/>
          <w:sz w:val="24"/>
          <w:szCs w:val="24"/>
          <w:lang w:val="en-US"/>
        </w:rPr>
        <w:lastRenderedPageBreak/>
        <w:t xml:space="preserve"> </w:t>
      </w:r>
    </w:p>
    <w:p w:rsidR="009F2484" w:rsidRPr="009F2484" w:rsidRDefault="009F2484" w:rsidP="009F2484">
      <w:pPr>
        <w:rPr>
          <w:rFonts w:ascii="Book Antiqua" w:hAnsi="Book Antiqua"/>
          <w:sz w:val="24"/>
          <w:szCs w:val="24"/>
          <w:lang w:val="en-US"/>
        </w:rPr>
      </w:pPr>
      <w:r w:rsidRPr="009F2484">
        <w:rPr>
          <w:rFonts w:ascii="Book Antiqua" w:hAnsi="Book Antiqua"/>
          <w:i/>
          <w:sz w:val="24"/>
          <w:szCs w:val="24"/>
          <w:lang w:val="en-US"/>
        </w:rPr>
        <w:t xml:space="preserve">Ministry of Health, </w:t>
      </w:r>
    </w:p>
    <w:p w:rsidR="009F2484" w:rsidRPr="009F2484" w:rsidRDefault="009F2484" w:rsidP="009F2484">
      <w:pPr>
        <w:rPr>
          <w:rFonts w:ascii="Book Antiqua" w:hAnsi="Book Antiqua"/>
          <w:sz w:val="24"/>
          <w:szCs w:val="24"/>
          <w:lang w:val="en-US"/>
        </w:rPr>
      </w:pPr>
      <w:r w:rsidRPr="009F2484">
        <w:rPr>
          <w:rFonts w:ascii="Book Antiqua" w:hAnsi="Book Antiqua"/>
          <w:i/>
          <w:sz w:val="24"/>
          <w:szCs w:val="24"/>
          <w:lang w:val="en-US"/>
        </w:rPr>
        <w:t xml:space="preserve">Atnn.: Afrim Bajrami, Procurement Specialist </w:t>
      </w:r>
    </w:p>
    <w:p w:rsidR="009F2484" w:rsidRPr="009F2484" w:rsidRDefault="009F2484" w:rsidP="009F2484">
      <w:pPr>
        <w:rPr>
          <w:rFonts w:ascii="Book Antiqua" w:hAnsi="Book Antiqua"/>
          <w:sz w:val="24"/>
          <w:szCs w:val="24"/>
          <w:lang w:val="en-US"/>
        </w:rPr>
      </w:pPr>
      <w:r w:rsidRPr="009F2484">
        <w:rPr>
          <w:rFonts w:ascii="Book Antiqua" w:hAnsi="Book Antiqua"/>
          <w:i/>
          <w:sz w:val="24"/>
          <w:szCs w:val="24"/>
          <w:lang w:val="en-US"/>
        </w:rPr>
        <w:t xml:space="preserve">Address: Rr. Zagrebit Nr. 60 </w:t>
      </w:r>
    </w:p>
    <w:p w:rsidR="009F2484" w:rsidRPr="009F2484" w:rsidRDefault="009F2484" w:rsidP="009F2484">
      <w:pPr>
        <w:rPr>
          <w:rFonts w:ascii="Book Antiqua" w:hAnsi="Book Antiqua"/>
          <w:sz w:val="24"/>
          <w:szCs w:val="24"/>
          <w:lang w:val="en-US"/>
        </w:rPr>
      </w:pPr>
      <w:r w:rsidRPr="009F2484">
        <w:rPr>
          <w:rFonts w:ascii="Book Antiqua" w:hAnsi="Book Antiqua"/>
          <w:i/>
          <w:sz w:val="24"/>
          <w:szCs w:val="24"/>
          <w:lang w:val="en-US"/>
        </w:rPr>
        <w:t xml:space="preserve">10 000 Prishtinë, Republic of Kosovo  </w:t>
      </w:r>
    </w:p>
    <w:p w:rsidR="009F2484" w:rsidRPr="009F2484" w:rsidRDefault="009F2484" w:rsidP="009F2484">
      <w:pPr>
        <w:rPr>
          <w:rFonts w:ascii="Book Antiqua" w:hAnsi="Book Antiqua"/>
          <w:sz w:val="24"/>
          <w:szCs w:val="24"/>
          <w:lang w:val="en-US"/>
        </w:rPr>
      </w:pPr>
      <w:r w:rsidRPr="009F2484">
        <w:rPr>
          <w:rFonts w:ascii="Book Antiqua" w:hAnsi="Book Antiqua"/>
          <w:i/>
          <w:sz w:val="24"/>
          <w:szCs w:val="24"/>
          <w:lang w:val="en-US"/>
        </w:rPr>
        <w:t xml:space="preserve">Website: </w:t>
      </w:r>
      <w:r w:rsidRPr="009F2484">
        <w:rPr>
          <w:rFonts w:ascii="Book Antiqua" w:hAnsi="Book Antiqua"/>
          <w:i/>
          <w:sz w:val="24"/>
          <w:szCs w:val="24"/>
          <w:u w:val="single"/>
          <w:lang w:val="en-US"/>
        </w:rPr>
        <w:t>https://msh.rks-gov.net</w:t>
      </w:r>
      <w:r w:rsidRPr="009F2484">
        <w:rPr>
          <w:rFonts w:ascii="Book Antiqua" w:hAnsi="Book Antiqua"/>
          <w:sz w:val="24"/>
          <w:szCs w:val="24"/>
          <w:lang w:val="en-US"/>
        </w:rPr>
        <w:t xml:space="preserve"> </w:t>
      </w:r>
    </w:p>
    <w:p w:rsidR="009F2484" w:rsidRPr="009F2484" w:rsidRDefault="009F2484" w:rsidP="009F2484">
      <w:pPr>
        <w:rPr>
          <w:rFonts w:ascii="Book Antiqua" w:hAnsi="Book Antiqua"/>
          <w:sz w:val="24"/>
          <w:szCs w:val="24"/>
          <w:lang w:val="en-US"/>
        </w:rPr>
      </w:pPr>
      <w:r w:rsidRPr="009F2484">
        <w:rPr>
          <w:rFonts w:ascii="Book Antiqua" w:hAnsi="Book Antiqua"/>
          <w:sz w:val="24"/>
          <w:szCs w:val="24"/>
          <w:lang w:val="en-US"/>
        </w:rPr>
        <w:t xml:space="preserve">E-mail: To : </w:t>
      </w:r>
      <w:hyperlink r:id="rId17" w:history="1">
        <w:r w:rsidRPr="007C1B83">
          <w:rPr>
            <w:rStyle w:val="Hyperlink"/>
            <w:rFonts w:ascii="Book Antiqua" w:hAnsi="Book Antiqua"/>
            <w:sz w:val="24"/>
            <w:szCs w:val="24"/>
            <w:lang w:val="en-US"/>
          </w:rPr>
          <w:t xml:space="preserve">afrim.bajrami@rks-gov.net </w:t>
        </w:r>
      </w:hyperlink>
      <w:r w:rsidRPr="009F2484">
        <w:rPr>
          <w:rFonts w:ascii="Book Antiqua" w:hAnsi="Book Antiqua"/>
          <w:sz w:val="24"/>
          <w:szCs w:val="24"/>
          <w:lang w:val="en-US"/>
        </w:rPr>
        <w:t xml:space="preserve"> </w:t>
      </w:r>
    </w:p>
    <w:p w:rsidR="009F2484" w:rsidRPr="009F2484" w:rsidRDefault="009F2484" w:rsidP="009F2484">
      <w:pPr>
        <w:rPr>
          <w:rFonts w:ascii="Book Antiqua" w:hAnsi="Book Antiqua"/>
          <w:sz w:val="24"/>
          <w:szCs w:val="24"/>
          <w:lang w:val="en-US"/>
        </w:rPr>
      </w:pPr>
      <w:r w:rsidRPr="009F2484">
        <w:rPr>
          <w:rFonts w:ascii="Book Antiqua" w:hAnsi="Book Antiqua"/>
          <w:sz w:val="24"/>
          <w:szCs w:val="24"/>
          <w:lang w:val="en-US"/>
        </w:rPr>
        <w:t xml:space="preserve"> </w:t>
      </w:r>
    </w:p>
    <w:p w:rsidR="009F2484" w:rsidRPr="009F2484" w:rsidRDefault="009F2484">
      <w:pPr>
        <w:rPr>
          <w:rFonts w:ascii="Book Antiqua" w:hAnsi="Book Antiqua"/>
          <w:sz w:val="24"/>
          <w:szCs w:val="24"/>
        </w:rPr>
      </w:pPr>
    </w:p>
    <w:sectPr w:rsidR="009F2484" w:rsidRPr="009F2484">
      <w:type w:val="continuous"/>
      <w:pgSz w:w="11906" w:h="16838"/>
      <w:pgMar w:top="1440" w:right="1612" w:bottom="1440" w:left="1133" w:header="720" w:footer="720" w:gutter="0"/>
      <w:cols w:num="2" w:space="55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4FE1" w:rsidRDefault="00394FE1">
      <w:pPr>
        <w:spacing w:after="0" w:line="240" w:lineRule="auto"/>
      </w:pPr>
      <w:r>
        <w:separator/>
      </w:r>
    </w:p>
  </w:endnote>
  <w:endnote w:type="continuationSeparator" w:id="0">
    <w:p w:rsidR="00394FE1" w:rsidRDefault="00394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74C" w:rsidRDefault="009F2484">
    <w:pPr>
      <w:spacing w:after="100"/>
      <w:ind w:right="574"/>
      <w:jc w:val="center"/>
    </w:pPr>
    <w:r>
      <w:rPr>
        <w:rFonts w:ascii="Calibri" w:eastAsia="Calibri" w:hAnsi="Calibri" w:cs="Calibri"/>
        <w:noProof/>
        <w:lang w:val="en-US"/>
      </w:rPr>
      <mc:AlternateContent>
        <mc:Choice Requires="wpg">
          <w:drawing>
            <wp:anchor distT="0" distB="0" distL="114300" distR="114300" simplePos="0" relativeHeight="251662336" behindDoc="0" locked="0" layoutInCell="1" allowOverlap="1" wp14:anchorId="1AA6D051" wp14:editId="0C92796A">
              <wp:simplePos x="0" y="0"/>
              <wp:positionH relativeFrom="page">
                <wp:posOffset>701040</wp:posOffset>
              </wp:positionH>
              <wp:positionV relativeFrom="page">
                <wp:posOffset>9815779</wp:posOffset>
              </wp:positionV>
              <wp:extent cx="5798566" cy="6096"/>
              <wp:effectExtent l="0" t="0" r="0" b="0"/>
              <wp:wrapSquare wrapText="bothSides"/>
              <wp:docPr id="14906" name="Group 14906"/>
              <wp:cNvGraphicFramePr/>
              <a:graphic xmlns:a="http://schemas.openxmlformats.org/drawingml/2006/main">
                <a:graphicData uri="http://schemas.microsoft.com/office/word/2010/wordprocessingGroup">
                  <wpg:wgp>
                    <wpg:cNvGrpSpPr/>
                    <wpg:grpSpPr>
                      <a:xfrm>
                        <a:off x="0" y="0"/>
                        <a:ext cx="5798566" cy="6096"/>
                        <a:chOff x="0" y="0"/>
                        <a:chExt cx="5798566" cy="6096"/>
                      </a:xfrm>
                    </wpg:grpSpPr>
                    <wps:wsp>
                      <wps:cNvPr id="15548" name="Shape 15548"/>
                      <wps:cNvSpPr/>
                      <wps:spPr>
                        <a:xfrm>
                          <a:off x="0" y="0"/>
                          <a:ext cx="5798566" cy="9144"/>
                        </a:xfrm>
                        <a:custGeom>
                          <a:avLst/>
                          <a:gdLst/>
                          <a:ahLst/>
                          <a:cxnLst/>
                          <a:rect l="0" t="0" r="0" b="0"/>
                          <a:pathLst>
                            <a:path w="5798566" h="9144">
                              <a:moveTo>
                                <a:pt x="0" y="0"/>
                              </a:moveTo>
                              <a:lnTo>
                                <a:pt x="5798566" y="0"/>
                              </a:lnTo>
                              <a:lnTo>
                                <a:pt x="57985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5396099" id="Group 14906" o:spid="_x0000_s1026" style="position:absolute;margin-left:55.2pt;margin-top:772.9pt;width:456.6pt;height:.5pt;z-index:251662336;mso-position-horizontal-relative:page;mso-position-vertical-relative:page" coordsize="5798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">
              <v:shape id="Shape 15548" o:spid="_x0000_s1027" style="position:absolute;width:57985;height:91;visibility:visible;mso-wrap-style:square;v-text-anchor:top" coordsize="579856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" path="m,l5798566,r,9144l,9144,,e" fillcolor="black" stroked="f" strokeweight="0">
                <v:stroke miterlimit="83231f" joinstyle="miter"/>
                <v:path arrowok="t" textboxrect="0,0,5798566,9144"/>
              </v:shape>
              <w10:wrap type="square" anchorx="page" anchory="page"/>
            </v:group>
          </w:pict>
        </mc:Fallback>
      </mc:AlternateContent>
    </w:r>
    <w:r>
      <w:rPr>
        <w:rFonts w:ascii="Times New Roman" w:eastAsia="Times New Roman" w:hAnsi="Times New Roman" w:cs="Times New Roman"/>
        <w:sz w:val="24"/>
      </w:rPr>
      <w:t xml:space="preserve">Page </w:t>
    </w:r>
    <w:r>
      <w:rPr>
        <w:rFonts w:ascii="Book Antiqua" w:eastAsia="Book Antiqua" w:hAnsi="Book Antiqua" w:cs="Book Antiqua"/>
      </w:rPr>
      <w:fldChar w:fldCharType="begin"/>
    </w:r>
    <w:r>
      <w:instrText xml:space="preserve"> PAGE   \* MERGEFORMAT </w:instrText>
    </w:r>
    <w:r>
      <w:rPr>
        <w:rFonts w:ascii="Book Antiqua" w:eastAsia="Book Antiqua" w:hAnsi="Book Antiqua" w:cs="Book Antiqua"/>
      </w:rPr>
      <w:fldChar w:fldCharType="separate"/>
    </w:r>
    <w:r>
      <w:rPr>
        <w:rFonts w:ascii="Times New Roman" w:eastAsia="Times New Roman" w:hAnsi="Times New Roman" w:cs="Times New Roman"/>
        <w:b/>
        <w:sz w:val="24"/>
      </w:rPr>
      <w:t>1</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of </w:t>
    </w:r>
    <w:r w:rsidR="00394FE1">
      <w:fldChar w:fldCharType="begin"/>
    </w:r>
    <w:r w:rsidR="00394FE1">
      <w:instrText xml:space="preserve"> NUMPAGES   \* MERGEFORMAT </w:instrText>
    </w:r>
    <w:r w:rsidR="00394FE1">
      <w:fldChar w:fldCharType="separate"/>
    </w:r>
    <w:r>
      <w:rPr>
        <w:rFonts w:ascii="Times New Roman" w:eastAsia="Times New Roman" w:hAnsi="Times New Roman" w:cs="Times New Roman"/>
        <w:b/>
        <w:sz w:val="24"/>
      </w:rPr>
      <w:t>10</w:t>
    </w:r>
    <w:r w:rsidR="00394FE1">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w:t>
    </w:r>
  </w:p>
  <w:p w:rsidR="00F1674C" w:rsidRDefault="009F2484">
    <w:pPr>
      <w:spacing w:after="0"/>
    </w:pPr>
    <w:r>
      <w:rPr>
        <w:rFonts w:ascii="Times New Roman" w:eastAsia="Times New Roman" w:hAnsi="Times New Roman" w:cs="Times New Roman"/>
        <w:color w:val="595959"/>
        <w:sz w:val="18"/>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74C" w:rsidRDefault="009F2484">
    <w:pPr>
      <w:spacing w:after="100"/>
      <w:ind w:right="574"/>
      <w:jc w:val="center"/>
    </w:pPr>
    <w:r>
      <w:rPr>
        <w:rFonts w:ascii="Calibri" w:eastAsia="Calibri" w:hAnsi="Calibri" w:cs="Calibri"/>
        <w:noProof/>
        <w:lang w:val="en-US"/>
      </w:rPr>
      <mc:AlternateContent>
        <mc:Choice Requires="wpg">
          <w:drawing>
            <wp:anchor distT="0" distB="0" distL="114300" distR="114300" simplePos="0" relativeHeight="251663360" behindDoc="0" locked="0" layoutInCell="1" allowOverlap="1" wp14:anchorId="6A487DA5" wp14:editId="7A090E3C">
              <wp:simplePos x="0" y="0"/>
              <wp:positionH relativeFrom="page">
                <wp:posOffset>701040</wp:posOffset>
              </wp:positionH>
              <wp:positionV relativeFrom="page">
                <wp:posOffset>9815779</wp:posOffset>
              </wp:positionV>
              <wp:extent cx="5798566" cy="6096"/>
              <wp:effectExtent l="0" t="0" r="0" b="0"/>
              <wp:wrapSquare wrapText="bothSides"/>
              <wp:docPr id="14871" name="Group 14871"/>
              <wp:cNvGraphicFramePr/>
              <a:graphic xmlns:a="http://schemas.openxmlformats.org/drawingml/2006/main">
                <a:graphicData uri="http://schemas.microsoft.com/office/word/2010/wordprocessingGroup">
                  <wpg:wgp>
                    <wpg:cNvGrpSpPr/>
                    <wpg:grpSpPr>
                      <a:xfrm>
                        <a:off x="0" y="0"/>
                        <a:ext cx="5798566" cy="6096"/>
                        <a:chOff x="0" y="0"/>
                        <a:chExt cx="5798566" cy="6096"/>
                      </a:xfrm>
                    </wpg:grpSpPr>
                    <wps:wsp>
                      <wps:cNvPr id="15546" name="Shape 15546"/>
                      <wps:cNvSpPr/>
                      <wps:spPr>
                        <a:xfrm>
                          <a:off x="0" y="0"/>
                          <a:ext cx="5798566" cy="9144"/>
                        </a:xfrm>
                        <a:custGeom>
                          <a:avLst/>
                          <a:gdLst/>
                          <a:ahLst/>
                          <a:cxnLst/>
                          <a:rect l="0" t="0" r="0" b="0"/>
                          <a:pathLst>
                            <a:path w="5798566" h="9144">
                              <a:moveTo>
                                <a:pt x="0" y="0"/>
                              </a:moveTo>
                              <a:lnTo>
                                <a:pt x="5798566" y="0"/>
                              </a:lnTo>
                              <a:lnTo>
                                <a:pt x="57985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7F4075C" id="Group 14871" o:spid="_x0000_s1026" style="position:absolute;margin-left:55.2pt;margin-top:772.9pt;width:456.6pt;height:.5pt;z-index:251663360;mso-position-horizontal-relative:page;mso-position-vertical-relative:page" coordsize="5798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">
              <v:shape id="Shape 15546" o:spid="_x0000_s1027" style="position:absolute;width:57985;height:91;visibility:visible;mso-wrap-style:square;v-text-anchor:top" coordsize="579856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" path="m,l5798566,r,9144l,9144,,e" fillcolor="black" stroked="f" strokeweight="0">
                <v:stroke miterlimit="83231f" joinstyle="miter"/>
                <v:path arrowok="t" textboxrect="0,0,5798566,9144"/>
              </v:shape>
              <w10:wrap type="square" anchorx="page" anchory="page"/>
            </v:group>
          </w:pict>
        </mc:Fallback>
      </mc:AlternateContent>
    </w:r>
    <w:r>
      <w:rPr>
        <w:rFonts w:ascii="Times New Roman" w:eastAsia="Times New Roman" w:hAnsi="Times New Roman" w:cs="Times New Roman"/>
        <w:sz w:val="24"/>
      </w:rPr>
      <w:t xml:space="preserve">Page </w:t>
    </w:r>
    <w:r>
      <w:rPr>
        <w:rFonts w:ascii="Book Antiqua" w:eastAsia="Book Antiqua" w:hAnsi="Book Antiqua" w:cs="Book Antiqua"/>
      </w:rPr>
      <w:fldChar w:fldCharType="begin"/>
    </w:r>
    <w:r>
      <w:instrText xml:space="preserve"> PAGE   \* MERGEFORMAT </w:instrText>
    </w:r>
    <w:r>
      <w:rPr>
        <w:rFonts w:ascii="Book Antiqua" w:eastAsia="Book Antiqua" w:hAnsi="Book Antiqua" w:cs="Book Antiqua"/>
      </w:rPr>
      <w:fldChar w:fldCharType="separate"/>
    </w:r>
    <w:r w:rsidR="007E0DCA" w:rsidRPr="007E0DCA">
      <w:rPr>
        <w:rFonts w:ascii="Times New Roman" w:eastAsia="Times New Roman" w:hAnsi="Times New Roman" w:cs="Times New Roman"/>
        <w:b/>
        <w:noProof/>
        <w:sz w:val="24"/>
      </w:rPr>
      <w:t>5</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of </w:t>
    </w:r>
    <w:r w:rsidR="00394FE1">
      <w:fldChar w:fldCharType="begin"/>
    </w:r>
    <w:r w:rsidR="00394FE1">
      <w:instrText xml:space="preserve"> NUMPAGES   \* MERGEFORMAT </w:instrText>
    </w:r>
    <w:r w:rsidR="00394FE1">
      <w:fldChar w:fldCharType="separate"/>
    </w:r>
    <w:r w:rsidR="007E0DCA" w:rsidRPr="007E0DCA">
      <w:rPr>
        <w:rFonts w:ascii="Times New Roman" w:eastAsia="Times New Roman" w:hAnsi="Times New Roman" w:cs="Times New Roman"/>
        <w:b/>
        <w:noProof/>
        <w:sz w:val="24"/>
      </w:rPr>
      <w:t>16</w:t>
    </w:r>
    <w:r w:rsidR="00394FE1">
      <w:rPr>
        <w:rFonts w:ascii="Times New Roman" w:eastAsia="Times New Roman" w:hAnsi="Times New Roman" w:cs="Times New Roman"/>
        <w:b/>
        <w:noProof/>
        <w:sz w:val="24"/>
      </w:rPr>
      <w:fldChar w:fldCharType="end"/>
    </w:r>
    <w:r>
      <w:rPr>
        <w:rFonts w:ascii="Times New Roman" w:eastAsia="Times New Roman" w:hAnsi="Times New Roman" w:cs="Times New Roman"/>
        <w:sz w:val="24"/>
      </w:rPr>
      <w:t xml:space="preserve"> </w:t>
    </w:r>
  </w:p>
  <w:p w:rsidR="00F1674C" w:rsidRDefault="009F2484">
    <w:pPr>
      <w:spacing w:after="0"/>
    </w:pPr>
    <w:r>
      <w:rPr>
        <w:rFonts w:ascii="Times New Roman" w:eastAsia="Times New Roman" w:hAnsi="Times New Roman" w:cs="Times New Roman"/>
        <w:color w:val="595959"/>
        <w:sz w:val="18"/>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74C" w:rsidRDefault="009F2484">
    <w:pPr>
      <w:spacing w:after="100"/>
      <w:ind w:right="574"/>
      <w:jc w:val="center"/>
    </w:pPr>
    <w:r>
      <w:rPr>
        <w:rFonts w:ascii="Calibri" w:eastAsia="Calibri" w:hAnsi="Calibri" w:cs="Calibri"/>
        <w:noProof/>
        <w:lang w:val="en-US"/>
      </w:rPr>
      <mc:AlternateContent>
        <mc:Choice Requires="wpg">
          <w:drawing>
            <wp:anchor distT="0" distB="0" distL="114300" distR="114300" simplePos="0" relativeHeight="251664384" behindDoc="0" locked="0" layoutInCell="1" allowOverlap="1" wp14:anchorId="77264A9E" wp14:editId="130994D9">
              <wp:simplePos x="0" y="0"/>
              <wp:positionH relativeFrom="page">
                <wp:posOffset>701040</wp:posOffset>
              </wp:positionH>
              <wp:positionV relativeFrom="page">
                <wp:posOffset>9815779</wp:posOffset>
              </wp:positionV>
              <wp:extent cx="5798566" cy="6096"/>
              <wp:effectExtent l="0" t="0" r="0" b="0"/>
              <wp:wrapSquare wrapText="bothSides"/>
              <wp:docPr id="14836" name="Group 14836"/>
              <wp:cNvGraphicFramePr/>
              <a:graphic xmlns:a="http://schemas.openxmlformats.org/drawingml/2006/main">
                <a:graphicData uri="http://schemas.microsoft.com/office/word/2010/wordprocessingGroup">
                  <wpg:wgp>
                    <wpg:cNvGrpSpPr/>
                    <wpg:grpSpPr>
                      <a:xfrm>
                        <a:off x="0" y="0"/>
                        <a:ext cx="5798566" cy="6096"/>
                        <a:chOff x="0" y="0"/>
                        <a:chExt cx="5798566" cy="6096"/>
                      </a:xfrm>
                    </wpg:grpSpPr>
                    <wps:wsp>
                      <wps:cNvPr id="15544" name="Shape 15544"/>
                      <wps:cNvSpPr/>
                      <wps:spPr>
                        <a:xfrm>
                          <a:off x="0" y="0"/>
                          <a:ext cx="5798566" cy="9144"/>
                        </a:xfrm>
                        <a:custGeom>
                          <a:avLst/>
                          <a:gdLst/>
                          <a:ahLst/>
                          <a:cxnLst/>
                          <a:rect l="0" t="0" r="0" b="0"/>
                          <a:pathLst>
                            <a:path w="5798566" h="9144">
                              <a:moveTo>
                                <a:pt x="0" y="0"/>
                              </a:moveTo>
                              <a:lnTo>
                                <a:pt x="5798566" y="0"/>
                              </a:lnTo>
                              <a:lnTo>
                                <a:pt x="57985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BC7DFC9" id="Group 14836" o:spid="_x0000_s1026" style="position:absolute;margin-left:55.2pt;margin-top:772.9pt;width:456.6pt;height:.5pt;z-index:251664384;mso-position-horizontal-relative:page;mso-position-vertical-relative:page" coordsize="5798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">
              <v:shape id="Shape 15544" o:spid="_x0000_s1027" style="position:absolute;width:57985;height:91;visibility:visible;mso-wrap-style:square;v-text-anchor:top" coordsize="579856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" path="m,l5798566,r,9144l,9144,,e" fillcolor="black" stroked="f" strokeweight="0">
                <v:stroke miterlimit="83231f" joinstyle="miter"/>
                <v:path arrowok="t" textboxrect="0,0,5798566,9144"/>
              </v:shape>
              <w10:wrap type="square" anchorx="page" anchory="page"/>
            </v:group>
          </w:pict>
        </mc:Fallback>
      </mc:AlternateContent>
    </w:r>
    <w:r>
      <w:rPr>
        <w:rFonts w:ascii="Times New Roman" w:eastAsia="Times New Roman" w:hAnsi="Times New Roman" w:cs="Times New Roman"/>
        <w:sz w:val="24"/>
      </w:rPr>
      <w:t xml:space="preserve">Page </w:t>
    </w:r>
    <w:r>
      <w:rPr>
        <w:rFonts w:ascii="Book Antiqua" w:eastAsia="Book Antiqua" w:hAnsi="Book Antiqua" w:cs="Book Antiqua"/>
      </w:rPr>
      <w:fldChar w:fldCharType="begin"/>
    </w:r>
    <w:r>
      <w:instrText xml:space="preserve"> PAGE   \* MERGEFORMAT </w:instrText>
    </w:r>
    <w:r>
      <w:rPr>
        <w:rFonts w:ascii="Book Antiqua" w:eastAsia="Book Antiqua" w:hAnsi="Book Antiqua" w:cs="Book Antiqua"/>
      </w:rPr>
      <w:fldChar w:fldCharType="separate"/>
    </w:r>
    <w:r>
      <w:rPr>
        <w:rFonts w:ascii="Times New Roman" w:eastAsia="Times New Roman" w:hAnsi="Times New Roman" w:cs="Times New Roman"/>
        <w:b/>
        <w:sz w:val="24"/>
      </w:rPr>
      <w:t>1</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of </w:t>
    </w:r>
    <w:r w:rsidR="00394FE1">
      <w:fldChar w:fldCharType="begin"/>
    </w:r>
    <w:r w:rsidR="00394FE1">
      <w:instrText xml:space="preserve"> NUMPAGES   \* MERGEFORMAT </w:instrText>
    </w:r>
    <w:r w:rsidR="00394FE1">
      <w:fldChar w:fldCharType="separate"/>
    </w:r>
    <w:r>
      <w:rPr>
        <w:rFonts w:ascii="Times New Roman" w:eastAsia="Times New Roman" w:hAnsi="Times New Roman" w:cs="Times New Roman"/>
        <w:b/>
        <w:sz w:val="24"/>
      </w:rPr>
      <w:t>10</w:t>
    </w:r>
    <w:r w:rsidR="00394FE1">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w:t>
    </w:r>
  </w:p>
  <w:p w:rsidR="00F1674C" w:rsidRDefault="009F2484">
    <w:pPr>
      <w:spacing w:after="0"/>
    </w:pPr>
    <w:r>
      <w:rPr>
        <w:rFonts w:ascii="Times New Roman" w:eastAsia="Times New Roman" w:hAnsi="Times New Roman" w:cs="Times New Roman"/>
        <w:color w:val="595959"/>
        <w:sz w:val="18"/>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4FE1" w:rsidRDefault="00394FE1">
      <w:pPr>
        <w:spacing w:after="0" w:line="240" w:lineRule="auto"/>
      </w:pPr>
      <w:r>
        <w:separator/>
      </w:r>
    </w:p>
  </w:footnote>
  <w:footnote w:type="continuationSeparator" w:id="0">
    <w:p w:rsidR="00394FE1" w:rsidRDefault="00394F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74C" w:rsidRDefault="009F2484">
    <w:pPr>
      <w:spacing w:after="250"/>
      <w:ind w:right="572"/>
      <w:jc w:val="center"/>
    </w:pPr>
    <w:r>
      <w:rPr>
        <w:rFonts w:ascii="Calibri" w:eastAsia="Calibri" w:hAnsi="Calibri" w:cs="Calibri"/>
        <w:noProof/>
        <w:lang w:val="en-US"/>
      </w:rPr>
      <mc:AlternateContent>
        <mc:Choice Requires="wpg">
          <w:drawing>
            <wp:anchor distT="0" distB="0" distL="114300" distR="114300" simplePos="0" relativeHeight="251659264" behindDoc="0" locked="0" layoutInCell="1" allowOverlap="1" wp14:anchorId="419127AC" wp14:editId="78ABC0FB">
              <wp:simplePos x="0" y="0"/>
              <wp:positionH relativeFrom="page">
                <wp:posOffset>701040</wp:posOffset>
              </wp:positionH>
              <wp:positionV relativeFrom="page">
                <wp:posOffset>507492</wp:posOffset>
              </wp:positionV>
              <wp:extent cx="5798566" cy="6096"/>
              <wp:effectExtent l="0" t="0" r="0" b="0"/>
              <wp:wrapSquare wrapText="bothSides"/>
              <wp:docPr id="14887" name="Group 14887"/>
              <wp:cNvGraphicFramePr/>
              <a:graphic xmlns:a="http://schemas.openxmlformats.org/drawingml/2006/main">
                <a:graphicData uri="http://schemas.microsoft.com/office/word/2010/wordprocessingGroup">
                  <wpg:wgp>
                    <wpg:cNvGrpSpPr/>
                    <wpg:grpSpPr>
                      <a:xfrm>
                        <a:off x="0" y="0"/>
                        <a:ext cx="5798566" cy="6096"/>
                        <a:chOff x="0" y="0"/>
                        <a:chExt cx="5798566" cy="6096"/>
                      </a:xfrm>
                    </wpg:grpSpPr>
                    <wps:wsp>
                      <wps:cNvPr id="15542" name="Shape 15542"/>
                      <wps:cNvSpPr/>
                      <wps:spPr>
                        <a:xfrm>
                          <a:off x="0" y="0"/>
                          <a:ext cx="5798566" cy="9144"/>
                        </a:xfrm>
                        <a:custGeom>
                          <a:avLst/>
                          <a:gdLst/>
                          <a:ahLst/>
                          <a:cxnLst/>
                          <a:rect l="0" t="0" r="0" b="0"/>
                          <a:pathLst>
                            <a:path w="5798566" h="9144">
                              <a:moveTo>
                                <a:pt x="0" y="0"/>
                              </a:moveTo>
                              <a:lnTo>
                                <a:pt x="5798566" y="0"/>
                              </a:lnTo>
                              <a:lnTo>
                                <a:pt x="57985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50195F0" id="Group 14887" o:spid="_x0000_s1026" style="position:absolute;margin-left:55.2pt;margin-top:39.95pt;width:456.6pt;height:.5pt;z-index:251659264;mso-position-horizontal-relative:page;mso-position-vertical-relative:page" coordsize="5798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">
              <v:shape id="Shape 15542" o:spid="_x0000_s1027" style="position:absolute;width:57985;height:91;visibility:visible;mso-wrap-style:square;v-text-anchor:top" coordsize="579856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" path="m,l5798566,r,9144l,9144,,e" fillcolor="black" stroked="f" strokeweight="0">
                <v:stroke miterlimit="83231f" joinstyle="miter"/>
                <v:path arrowok="t" textboxrect="0,0,5798566,9144"/>
              </v:shape>
              <w10:wrap type="square" anchorx="page" anchory="page"/>
            </v:group>
          </w:pict>
        </mc:Fallback>
      </mc:AlternateContent>
    </w:r>
    <w:r>
      <w:rPr>
        <w:rFonts w:ascii="Times New Roman" w:eastAsia="Times New Roman" w:hAnsi="Times New Roman" w:cs="Times New Roman"/>
        <w:sz w:val="16"/>
      </w:rPr>
      <w:t xml:space="preserve">Terms of Reference for creation of Zoning for the Primary Health Care in the Republic of Kosovo  </w:t>
    </w:r>
  </w:p>
  <w:p w:rsidR="00F1674C" w:rsidRDefault="009F2484">
    <w:pPr>
      <w:spacing w:after="216"/>
    </w:pPr>
    <w:r>
      <w:rPr>
        <w:rFonts w:ascii="Times New Roman" w:eastAsia="Times New Roman" w:hAnsi="Times New Roman" w:cs="Times New Roman"/>
        <w:sz w:val="24"/>
      </w:rPr>
      <w:t xml:space="preserve"> </w:t>
    </w:r>
  </w:p>
  <w:p w:rsidR="00F1674C" w:rsidRDefault="009F2484">
    <w:pPr>
      <w:spacing w:after="0"/>
    </w:pP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74C" w:rsidRDefault="009F2484">
    <w:pPr>
      <w:spacing w:after="250"/>
      <w:ind w:right="572"/>
      <w:jc w:val="center"/>
    </w:pPr>
    <w:r>
      <w:rPr>
        <w:rFonts w:ascii="Calibri" w:eastAsia="Calibri" w:hAnsi="Calibri" w:cs="Calibri"/>
        <w:noProof/>
        <w:lang w:val="en-US"/>
      </w:rPr>
      <mc:AlternateContent>
        <mc:Choice Requires="wpg">
          <w:drawing>
            <wp:anchor distT="0" distB="0" distL="114300" distR="114300" simplePos="0" relativeHeight="251660288" behindDoc="0" locked="0" layoutInCell="1" allowOverlap="1" wp14:anchorId="701752AB" wp14:editId="49CB6321">
              <wp:simplePos x="0" y="0"/>
              <wp:positionH relativeFrom="page">
                <wp:posOffset>701040</wp:posOffset>
              </wp:positionH>
              <wp:positionV relativeFrom="page">
                <wp:posOffset>507492</wp:posOffset>
              </wp:positionV>
              <wp:extent cx="5798566" cy="6096"/>
              <wp:effectExtent l="0" t="0" r="0" b="0"/>
              <wp:wrapSquare wrapText="bothSides"/>
              <wp:docPr id="14852" name="Group 14852"/>
              <wp:cNvGraphicFramePr/>
              <a:graphic xmlns:a="http://schemas.openxmlformats.org/drawingml/2006/main">
                <a:graphicData uri="http://schemas.microsoft.com/office/word/2010/wordprocessingGroup">
                  <wpg:wgp>
                    <wpg:cNvGrpSpPr/>
                    <wpg:grpSpPr>
                      <a:xfrm>
                        <a:off x="0" y="0"/>
                        <a:ext cx="5798566" cy="6096"/>
                        <a:chOff x="0" y="0"/>
                        <a:chExt cx="5798566" cy="6096"/>
                      </a:xfrm>
                    </wpg:grpSpPr>
                    <wps:wsp>
                      <wps:cNvPr id="15540" name="Shape 15540"/>
                      <wps:cNvSpPr/>
                      <wps:spPr>
                        <a:xfrm>
                          <a:off x="0" y="0"/>
                          <a:ext cx="5798566" cy="9144"/>
                        </a:xfrm>
                        <a:custGeom>
                          <a:avLst/>
                          <a:gdLst/>
                          <a:ahLst/>
                          <a:cxnLst/>
                          <a:rect l="0" t="0" r="0" b="0"/>
                          <a:pathLst>
                            <a:path w="5798566" h="9144">
                              <a:moveTo>
                                <a:pt x="0" y="0"/>
                              </a:moveTo>
                              <a:lnTo>
                                <a:pt x="5798566" y="0"/>
                              </a:lnTo>
                              <a:lnTo>
                                <a:pt x="57985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9C5DA5E" id="Group 14852" o:spid="_x0000_s1026" style="position:absolute;margin-left:55.2pt;margin-top:39.95pt;width:456.6pt;height:.5pt;z-index:251660288;mso-position-horizontal-relative:page;mso-position-vertical-relative:page" coordsize="5798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">
              <v:shape id="Shape 15540" o:spid="_x0000_s1027" style="position:absolute;width:57985;height:91;visibility:visible;mso-wrap-style:square;v-text-anchor:top" coordsize="579856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" path="m,l5798566,r,9144l,9144,,e" fillcolor="black" stroked="f" strokeweight="0">
                <v:stroke miterlimit="83231f" joinstyle="miter"/>
                <v:path arrowok="t" textboxrect="0,0,5798566,9144"/>
              </v:shape>
              <w10:wrap type="square" anchorx="page" anchory="page"/>
            </v:group>
          </w:pict>
        </mc:Fallback>
      </mc:AlternateContent>
    </w:r>
    <w:r>
      <w:rPr>
        <w:rFonts w:ascii="Times New Roman" w:eastAsia="Times New Roman" w:hAnsi="Times New Roman" w:cs="Times New Roman"/>
        <w:sz w:val="16"/>
      </w:rPr>
      <w:t xml:space="preserve">Terms of Reference for creation of Zoning for the Primary Health Care in the Republic of Kosovo  </w:t>
    </w:r>
  </w:p>
  <w:p w:rsidR="00F1674C" w:rsidRDefault="009F2484">
    <w:pPr>
      <w:spacing w:after="216"/>
    </w:pPr>
    <w:r>
      <w:rPr>
        <w:rFonts w:ascii="Times New Roman" w:eastAsia="Times New Roman" w:hAnsi="Times New Roman" w:cs="Times New Roman"/>
        <w:sz w:val="24"/>
      </w:rPr>
      <w:t xml:space="preserve"> </w:t>
    </w:r>
  </w:p>
  <w:p w:rsidR="00F1674C" w:rsidRDefault="009F2484">
    <w:pPr>
      <w:spacing w:after="0"/>
    </w:pP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74C" w:rsidRDefault="009F2484">
    <w:pPr>
      <w:spacing w:after="250"/>
      <w:ind w:right="572"/>
      <w:jc w:val="center"/>
    </w:pPr>
    <w:r>
      <w:rPr>
        <w:rFonts w:ascii="Calibri" w:eastAsia="Calibri" w:hAnsi="Calibri" w:cs="Calibri"/>
        <w:noProof/>
        <w:lang w:val="en-US"/>
      </w:rPr>
      <mc:AlternateContent>
        <mc:Choice Requires="wpg">
          <w:drawing>
            <wp:anchor distT="0" distB="0" distL="114300" distR="114300" simplePos="0" relativeHeight="251661312" behindDoc="0" locked="0" layoutInCell="1" allowOverlap="1" wp14:anchorId="48741832" wp14:editId="28D10E82">
              <wp:simplePos x="0" y="0"/>
              <wp:positionH relativeFrom="page">
                <wp:posOffset>701040</wp:posOffset>
              </wp:positionH>
              <wp:positionV relativeFrom="page">
                <wp:posOffset>507492</wp:posOffset>
              </wp:positionV>
              <wp:extent cx="5798566" cy="6096"/>
              <wp:effectExtent l="0" t="0" r="0" b="0"/>
              <wp:wrapSquare wrapText="bothSides"/>
              <wp:docPr id="14817" name="Group 14817"/>
              <wp:cNvGraphicFramePr/>
              <a:graphic xmlns:a="http://schemas.openxmlformats.org/drawingml/2006/main">
                <a:graphicData uri="http://schemas.microsoft.com/office/word/2010/wordprocessingGroup">
                  <wpg:wgp>
                    <wpg:cNvGrpSpPr/>
                    <wpg:grpSpPr>
                      <a:xfrm>
                        <a:off x="0" y="0"/>
                        <a:ext cx="5798566" cy="6096"/>
                        <a:chOff x="0" y="0"/>
                        <a:chExt cx="5798566" cy="6096"/>
                      </a:xfrm>
                    </wpg:grpSpPr>
                    <wps:wsp>
                      <wps:cNvPr id="15538" name="Shape 15538"/>
                      <wps:cNvSpPr/>
                      <wps:spPr>
                        <a:xfrm>
                          <a:off x="0" y="0"/>
                          <a:ext cx="5798566" cy="9144"/>
                        </a:xfrm>
                        <a:custGeom>
                          <a:avLst/>
                          <a:gdLst/>
                          <a:ahLst/>
                          <a:cxnLst/>
                          <a:rect l="0" t="0" r="0" b="0"/>
                          <a:pathLst>
                            <a:path w="5798566" h="9144">
                              <a:moveTo>
                                <a:pt x="0" y="0"/>
                              </a:moveTo>
                              <a:lnTo>
                                <a:pt x="5798566" y="0"/>
                              </a:lnTo>
                              <a:lnTo>
                                <a:pt x="57985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B4B7011" id="Group 14817" o:spid="_x0000_s1026" style="position:absolute;margin-left:55.2pt;margin-top:39.95pt;width:456.6pt;height:.5pt;z-index:251661312;mso-position-horizontal-relative:page;mso-position-vertical-relative:page" coordsize="5798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">
              <v:shape id="Shape 15538" o:spid="_x0000_s1027" style="position:absolute;width:57985;height:91;visibility:visible;mso-wrap-style:square;v-text-anchor:top" coordsize="579856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" path="m,l5798566,r,9144l,9144,,e" fillcolor="black" stroked="f" strokeweight="0">
                <v:stroke miterlimit="83231f" joinstyle="miter"/>
                <v:path arrowok="t" textboxrect="0,0,5798566,9144"/>
              </v:shape>
              <w10:wrap type="square" anchorx="page" anchory="page"/>
            </v:group>
          </w:pict>
        </mc:Fallback>
      </mc:AlternateContent>
    </w:r>
    <w:r>
      <w:rPr>
        <w:rFonts w:ascii="Times New Roman" w:eastAsia="Times New Roman" w:hAnsi="Times New Roman" w:cs="Times New Roman"/>
        <w:sz w:val="16"/>
      </w:rPr>
      <w:t xml:space="preserve">Terms of Reference for creation of Zoning for the Primary Health Care in the Republic of Kosovo  </w:t>
    </w:r>
  </w:p>
  <w:p w:rsidR="00F1674C" w:rsidRDefault="009F2484">
    <w:pPr>
      <w:spacing w:after="216"/>
    </w:pPr>
    <w:r>
      <w:rPr>
        <w:rFonts w:ascii="Times New Roman" w:eastAsia="Times New Roman" w:hAnsi="Times New Roman" w:cs="Times New Roman"/>
        <w:sz w:val="24"/>
      </w:rPr>
      <w:t xml:space="preserve"> </w:t>
    </w:r>
  </w:p>
  <w:p w:rsidR="00F1674C" w:rsidRDefault="009F2484">
    <w:pPr>
      <w:spacing w:after="0"/>
    </w:pP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6420E"/>
    <w:multiLevelType w:val="hybridMultilevel"/>
    <w:tmpl w:val="BDC0EE70"/>
    <w:lvl w:ilvl="0" w:tplc="CF36F7E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6180C3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A7635B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AC6459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5BE2AD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A36F0E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0BAD0F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316DBB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DD2F2E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B2118BB"/>
    <w:multiLevelType w:val="hybridMultilevel"/>
    <w:tmpl w:val="C2D4C97A"/>
    <w:lvl w:ilvl="0" w:tplc="0AFE198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F42456">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DE7034">
      <w:start w:val="1"/>
      <w:numFmt w:val="bullet"/>
      <w:lvlText w:val="▪"/>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241EF0">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4C2668">
      <w:start w:val="1"/>
      <w:numFmt w:val="bullet"/>
      <w:lvlText w:val="o"/>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F81220">
      <w:start w:val="1"/>
      <w:numFmt w:val="bullet"/>
      <w:lvlText w:val="▪"/>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7E900C">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50C820">
      <w:start w:val="1"/>
      <w:numFmt w:val="bullet"/>
      <w:lvlText w:val="o"/>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145204">
      <w:start w:val="1"/>
      <w:numFmt w:val="bullet"/>
      <w:lvlText w:val="▪"/>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EEF186A"/>
    <w:multiLevelType w:val="hybridMultilevel"/>
    <w:tmpl w:val="ADD8B9CE"/>
    <w:lvl w:ilvl="0" w:tplc="A3D6C7F6">
      <w:start w:val="1"/>
      <w:numFmt w:val="decimal"/>
      <w:lvlText w:val="%1."/>
      <w:lvlJc w:val="left"/>
      <w:pPr>
        <w:ind w:left="36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1" w:tplc="E01AED32">
      <w:start w:val="1"/>
      <w:numFmt w:val="lowerLetter"/>
      <w:lvlText w:val="%2"/>
      <w:lvlJc w:val="left"/>
      <w:pPr>
        <w:ind w:left="108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2" w:tplc="22E05BAE">
      <w:start w:val="1"/>
      <w:numFmt w:val="lowerRoman"/>
      <w:lvlText w:val="%3"/>
      <w:lvlJc w:val="left"/>
      <w:pPr>
        <w:ind w:left="180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3" w:tplc="994C7A56">
      <w:start w:val="1"/>
      <w:numFmt w:val="decimal"/>
      <w:lvlText w:val="%4"/>
      <w:lvlJc w:val="left"/>
      <w:pPr>
        <w:ind w:left="252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4" w:tplc="C7FA4FB6">
      <w:start w:val="1"/>
      <w:numFmt w:val="lowerLetter"/>
      <w:lvlText w:val="%5"/>
      <w:lvlJc w:val="left"/>
      <w:pPr>
        <w:ind w:left="324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5" w:tplc="4CDE5E98">
      <w:start w:val="1"/>
      <w:numFmt w:val="lowerRoman"/>
      <w:lvlText w:val="%6"/>
      <w:lvlJc w:val="left"/>
      <w:pPr>
        <w:ind w:left="396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6" w:tplc="4756FB54">
      <w:start w:val="1"/>
      <w:numFmt w:val="decimal"/>
      <w:lvlText w:val="%7"/>
      <w:lvlJc w:val="left"/>
      <w:pPr>
        <w:ind w:left="468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7" w:tplc="78D64C9A">
      <w:start w:val="1"/>
      <w:numFmt w:val="lowerLetter"/>
      <w:lvlText w:val="%8"/>
      <w:lvlJc w:val="left"/>
      <w:pPr>
        <w:ind w:left="540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8" w:tplc="35C04F30">
      <w:start w:val="1"/>
      <w:numFmt w:val="lowerRoman"/>
      <w:lvlText w:val="%9"/>
      <w:lvlJc w:val="left"/>
      <w:pPr>
        <w:ind w:left="612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26E3EBB"/>
    <w:multiLevelType w:val="hybridMultilevel"/>
    <w:tmpl w:val="BA62F852"/>
    <w:lvl w:ilvl="0" w:tplc="EAEE46FA">
      <w:start w:val="1"/>
      <w:numFmt w:val="decimal"/>
      <w:lvlText w:val="%1."/>
      <w:lvlJc w:val="left"/>
      <w:pPr>
        <w:ind w:left="36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1" w:tplc="4148D946">
      <w:start w:val="1"/>
      <w:numFmt w:val="lowerLetter"/>
      <w:lvlText w:val="%2"/>
      <w:lvlJc w:val="left"/>
      <w:pPr>
        <w:ind w:left="108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2" w:tplc="F210FA58">
      <w:start w:val="1"/>
      <w:numFmt w:val="lowerRoman"/>
      <w:lvlText w:val="%3"/>
      <w:lvlJc w:val="left"/>
      <w:pPr>
        <w:ind w:left="180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3" w:tplc="BE42736A">
      <w:start w:val="1"/>
      <w:numFmt w:val="decimal"/>
      <w:lvlText w:val="%4"/>
      <w:lvlJc w:val="left"/>
      <w:pPr>
        <w:ind w:left="252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4" w:tplc="09428432">
      <w:start w:val="1"/>
      <w:numFmt w:val="lowerLetter"/>
      <w:lvlText w:val="%5"/>
      <w:lvlJc w:val="left"/>
      <w:pPr>
        <w:ind w:left="324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5" w:tplc="FE5223BA">
      <w:start w:val="1"/>
      <w:numFmt w:val="lowerRoman"/>
      <w:lvlText w:val="%6"/>
      <w:lvlJc w:val="left"/>
      <w:pPr>
        <w:ind w:left="396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6" w:tplc="1C58B012">
      <w:start w:val="1"/>
      <w:numFmt w:val="decimal"/>
      <w:lvlText w:val="%7"/>
      <w:lvlJc w:val="left"/>
      <w:pPr>
        <w:ind w:left="468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7" w:tplc="37980DCA">
      <w:start w:val="1"/>
      <w:numFmt w:val="lowerLetter"/>
      <w:lvlText w:val="%8"/>
      <w:lvlJc w:val="left"/>
      <w:pPr>
        <w:ind w:left="540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8" w:tplc="3EACBA16">
      <w:start w:val="1"/>
      <w:numFmt w:val="lowerRoman"/>
      <w:lvlText w:val="%9"/>
      <w:lvlJc w:val="left"/>
      <w:pPr>
        <w:ind w:left="612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8116FDC"/>
    <w:multiLevelType w:val="hybridMultilevel"/>
    <w:tmpl w:val="168E86EA"/>
    <w:lvl w:ilvl="0" w:tplc="538236FE">
      <w:start w:val="1"/>
      <w:numFmt w:val="decimal"/>
      <w:lvlText w:val="%1."/>
      <w:lvlJc w:val="left"/>
      <w:pPr>
        <w:ind w:left="36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1" w:tplc="29F2A504">
      <w:start w:val="1"/>
      <w:numFmt w:val="lowerLetter"/>
      <w:lvlText w:val="%2"/>
      <w:lvlJc w:val="left"/>
      <w:pPr>
        <w:ind w:left="108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2" w:tplc="2DDCBF7A">
      <w:start w:val="1"/>
      <w:numFmt w:val="lowerRoman"/>
      <w:lvlText w:val="%3"/>
      <w:lvlJc w:val="left"/>
      <w:pPr>
        <w:ind w:left="180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3" w:tplc="334EB882">
      <w:start w:val="1"/>
      <w:numFmt w:val="decimal"/>
      <w:lvlText w:val="%4"/>
      <w:lvlJc w:val="left"/>
      <w:pPr>
        <w:ind w:left="252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4" w:tplc="074EA65C">
      <w:start w:val="1"/>
      <w:numFmt w:val="lowerLetter"/>
      <w:lvlText w:val="%5"/>
      <w:lvlJc w:val="left"/>
      <w:pPr>
        <w:ind w:left="324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5" w:tplc="B6D6BA56">
      <w:start w:val="1"/>
      <w:numFmt w:val="lowerRoman"/>
      <w:lvlText w:val="%6"/>
      <w:lvlJc w:val="left"/>
      <w:pPr>
        <w:ind w:left="396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6" w:tplc="2B7A4AC4">
      <w:start w:val="1"/>
      <w:numFmt w:val="decimal"/>
      <w:lvlText w:val="%7"/>
      <w:lvlJc w:val="left"/>
      <w:pPr>
        <w:ind w:left="468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7" w:tplc="AA980E82">
      <w:start w:val="1"/>
      <w:numFmt w:val="lowerLetter"/>
      <w:lvlText w:val="%8"/>
      <w:lvlJc w:val="left"/>
      <w:pPr>
        <w:ind w:left="540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8" w:tplc="F14EBE9E">
      <w:start w:val="1"/>
      <w:numFmt w:val="lowerRoman"/>
      <w:lvlText w:val="%9"/>
      <w:lvlJc w:val="left"/>
      <w:pPr>
        <w:ind w:left="612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6C9082E"/>
    <w:multiLevelType w:val="hybridMultilevel"/>
    <w:tmpl w:val="1292D0CC"/>
    <w:lvl w:ilvl="0" w:tplc="A8AE92FE">
      <w:start w:val="1"/>
      <w:numFmt w:val="decimal"/>
      <w:lvlText w:val="%1."/>
      <w:lvlJc w:val="left"/>
      <w:pPr>
        <w:ind w:left="37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1" w:tplc="A754F186">
      <w:start w:val="1"/>
      <w:numFmt w:val="lowerLetter"/>
      <w:lvlText w:val="%2"/>
      <w:lvlJc w:val="left"/>
      <w:pPr>
        <w:ind w:left="144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2" w:tplc="27C4E73E">
      <w:start w:val="1"/>
      <w:numFmt w:val="lowerRoman"/>
      <w:lvlText w:val="%3"/>
      <w:lvlJc w:val="left"/>
      <w:pPr>
        <w:ind w:left="216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3" w:tplc="CB4C99EA">
      <w:start w:val="1"/>
      <w:numFmt w:val="decimal"/>
      <w:lvlText w:val="%4"/>
      <w:lvlJc w:val="left"/>
      <w:pPr>
        <w:ind w:left="288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4" w:tplc="277ABD66">
      <w:start w:val="1"/>
      <w:numFmt w:val="lowerLetter"/>
      <w:lvlText w:val="%5"/>
      <w:lvlJc w:val="left"/>
      <w:pPr>
        <w:ind w:left="360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5" w:tplc="A3CAE912">
      <w:start w:val="1"/>
      <w:numFmt w:val="lowerRoman"/>
      <w:lvlText w:val="%6"/>
      <w:lvlJc w:val="left"/>
      <w:pPr>
        <w:ind w:left="432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6" w:tplc="F7CE51FE">
      <w:start w:val="1"/>
      <w:numFmt w:val="decimal"/>
      <w:lvlText w:val="%7"/>
      <w:lvlJc w:val="left"/>
      <w:pPr>
        <w:ind w:left="504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7" w:tplc="EDDC9F82">
      <w:start w:val="1"/>
      <w:numFmt w:val="lowerLetter"/>
      <w:lvlText w:val="%8"/>
      <w:lvlJc w:val="left"/>
      <w:pPr>
        <w:ind w:left="576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8" w:tplc="B3567C40">
      <w:start w:val="1"/>
      <w:numFmt w:val="lowerRoman"/>
      <w:lvlText w:val="%9"/>
      <w:lvlJc w:val="left"/>
      <w:pPr>
        <w:ind w:left="648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C1B266F"/>
    <w:multiLevelType w:val="hybridMultilevel"/>
    <w:tmpl w:val="6234EF52"/>
    <w:lvl w:ilvl="0" w:tplc="AD426148">
      <w:start w:val="1"/>
      <w:numFmt w:val="decimal"/>
      <w:lvlText w:val="%1"/>
      <w:lvlJc w:val="left"/>
      <w:pPr>
        <w:ind w:left="36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1" w:tplc="5D8C4668">
      <w:start w:val="1"/>
      <w:numFmt w:val="decimal"/>
      <w:lvlText w:val="%2."/>
      <w:lvlJc w:val="left"/>
      <w:pPr>
        <w:ind w:left="92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2" w:tplc="8506AB4A">
      <w:start w:val="1"/>
      <w:numFmt w:val="lowerRoman"/>
      <w:lvlText w:val="%3"/>
      <w:lvlJc w:val="left"/>
      <w:pPr>
        <w:ind w:left="164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3" w:tplc="B664AD92">
      <w:start w:val="1"/>
      <w:numFmt w:val="decimal"/>
      <w:lvlText w:val="%4"/>
      <w:lvlJc w:val="left"/>
      <w:pPr>
        <w:ind w:left="236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4" w:tplc="510C8B98">
      <w:start w:val="1"/>
      <w:numFmt w:val="lowerLetter"/>
      <w:lvlText w:val="%5"/>
      <w:lvlJc w:val="left"/>
      <w:pPr>
        <w:ind w:left="308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5" w:tplc="AB0A34D6">
      <w:start w:val="1"/>
      <w:numFmt w:val="lowerRoman"/>
      <w:lvlText w:val="%6"/>
      <w:lvlJc w:val="left"/>
      <w:pPr>
        <w:ind w:left="380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6" w:tplc="5BB6C9F0">
      <w:start w:val="1"/>
      <w:numFmt w:val="decimal"/>
      <w:lvlText w:val="%7"/>
      <w:lvlJc w:val="left"/>
      <w:pPr>
        <w:ind w:left="452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7" w:tplc="9DF687E4">
      <w:start w:val="1"/>
      <w:numFmt w:val="lowerLetter"/>
      <w:lvlText w:val="%8"/>
      <w:lvlJc w:val="left"/>
      <w:pPr>
        <w:ind w:left="524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8" w:tplc="9E164BBE">
      <w:start w:val="1"/>
      <w:numFmt w:val="lowerRoman"/>
      <w:lvlText w:val="%9"/>
      <w:lvlJc w:val="left"/>
      <w:pPr>
        <w:ind w:left="596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B9E3009"/>
    <w:multiLevelType w:val="hybridMultilevel"/>
    <w:tmpl w:val="1936A2B2"/>
    <w:lvl w:ilvl="0" w:tplc="1B6E8F1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7FE650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228967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A62898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D42AD3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FD4953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7022EE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CEC582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B020EA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8004B2C"/>
    <w:multiLevelType w:val="hybridMultilevel"/>
    <w:tmpl w:val="5D6ED1FA"/>
    <w:lvl w:ilvl="0" w:tplc="23BC27F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F2809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0A937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138AF4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1008F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BA0328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FAA34B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66A7F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68A63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E6E7823"/>
    <w:multiLevelType w:val="hybridMultilevel"/>
    <w:tmpl w:val="6D90ADA4"/>
    <w:lvl w:ilvl="0" w:tplc="07081486">
      <w:start w:val="1"/>
      <w:numFmt w:val="bullet"/>
      <w:lvlText w:val="-"/>
      <w:lvlJc w:val="left"/>
      <w:pPr>
        <w:ind w:left="135"/>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1" w:tplc="CFB84D3A">
      <w:start w:val="1"/>
      <w:numFmt w:val="bullet"/>
      <w:lvlText w:val="o"/>
      <w:lvlJc w:val="left"/>
      <w:pPr>
        <w:ind w:left="108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2" w:tplc="01A4683E">
      <w:start w:val="1"/>
      <w:numFmt w:val="bullet"/>
      <w:lvlText w:val="▪"/>
      <w:lvlJc w:val="left"/>
      <w:pPr>
        <w:ind w:left="180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3" w:tplc="89C23B38">
      <w:start w:val="1"/>
      <w:numFmt w:val="bullet"/>
      <w:lvlText w:val="•"/>
      <w:lvlJc w:val="left"/>
      <w:pPr>
        <w:ind w:left="252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4" w:tplc="3A04F9F6">
      <w:start w:val="1"/>
      <w:numFmt w:val="bullet"/>
      <w:lvlText w:val="o"/>
      <w:lvlJc w:val="left"/>
      <w:pPr>
        <w:ind w:left="324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5" w:tplc="F5DA39F8">
      <w:start w:val="1"/>
      <w:numFmt w:val="bullet"/>
      <w:lvlText w:val="▪"/>
      <w:lvlJc w:val="left"/>
      <w:pPr>
        <w:ind w:left="396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6" w:tplc="43AA4F9C">
      <w:start w:val="1"/>
      <w:numFmt w:val="bullet"/>
      <w:lvlText w:val="•"/>
      <w:lvlJc w:val="left"/>
      <w:pPr>
        <w:ind w:left="468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7" w:tplc="83C6E964">
      <w:start w:val="1"/>
      <w:numFmt w:val="bullet"/>
      <w:lvlText w:val="o"/>
      <w:lvlJc w:val="left"/>
      <w:pPr>
        <w:ind w:left="540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8" w:tplc="27AC6E04">
      <w:start w:val="1"/>
      <w:numFmt w:val="bullet"/>
      <w:lvlText w:val="▪"/>
      <w:lvlJc w:val="left"/>
      <w:pPr>
        <w:ind w:left="612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74274BB3"/>
    <w:multiLevelType w:val="hybridMultilevel"/>
    <w:tmpl w:val="94A62AFA"/>
    <w:lvl w:ilvl="0" w:tplc="03E6F0DC">
      <w:start w:val="1"/>
      <w:numFmt w:val="decimal"/>
      <w:lvlText w:val="%1."/>
      <w:lvlJc w:val="left"/>
      <w:pPr>
        <w:ind w:left="92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1" w:tplc="B02E7AAC">
      <w:start w:val="1"/>
      <w:numFmt w:val="lowerLetter"/>
      <w:lvlText w:val="%2"/>
      <w:lvlJc w:val="left"/>
      <w:pPr>
        <w:ind w:left="164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2" w:tplc="A47842BC">
      <w:start w:val="1"/>
      <w:numFmt w:val="lowerRoman"/>
      <w:lvlText w:val="%3"/>
      <w:lvlJc w:val="left"/>
      <w:pPr>
        <w:ind w:left="236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3" w:tplc="74100E94">
      <w:start w:val="1"/>
      <w:numFmt w:val="decimal"/>
      <w:lvlText w:val="%4"/>
      <w:lvlJc w:val="left"/>
      <w:pPr>
        <w:ind w:left="308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4" w:tplc="C116FC36">
      <w:start w:val="1"/>
      <w:numFmt w:val="lowerLetter"/>
      <w:lvlText w:val="%5"/>
      <w:lvlJc w:val="left"/>
      <w:pPr>
        <w:ind w:left="380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5" w:tplc="374CB10E">
      <w:start w:val="1"/>
      <w:numFmt w:val="lowerRoman"/>
      <w:lvlText w:val="%6"/>
      <w:lvlJc w:val="left"/>
      <w:pPr>
        <w:ind w:left="452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6" w:tplc="19261AE2">
      <w:start w:val="1"/>
      <w:numFmt w:val="decimal"/>
      <w:lvlText w:val="%7"/>
      <w:lvlJc w:val="left"/>
      <w:pPr>
        <w:ind w:left="524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7" w:tplc="C1264966">
      <w:start w:val="1"/>
      <w:numFmt w:val="lowerLetter"/>
      <w:lvlText w:val="%8"/>
      <w:lvlJc w:val="left"/>
      <w:pPr>
        <w:ind w:left="596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8" w:tplc="1C2042A6">
      <w:start w:val="1"/>
      <w:numFmt w:val="lowerRoman"/>
      <w:lvlText w:val="%9"/>
      <w:lvlJc w:val="left"/>
      <w:pPr>
        <w:ind w:left="668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7ABC4DCA"/>
    <w:multiLevelType w:val="hybridMultilevel"/>
    <w:tmpl w:val="067898DE"/>
    <w:lvl w:ilvl="0" w:tplc="220CA188">
      <w:start w:val="1"/>
      <w:numFmt w:val="decimal"/>
      <w:lvlText w:val="%1."/>
      <w:lvlJc w:val="left"/>
      <w:pPr>
        <w:ind w:left="72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1" w:tplc="7D940476">
      <w:start w:val="1"/>
      <w:numFmt w:val="lowerLetter"/>
      <w:lvlText w:val="%2"/>
      <w:lvlJc w:val="left"/>
      <w:pPr>
        <w:ind w:left="144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2" w:tplc="5ED0D81C">
      <w:start w:val="1"/>
      <w:numFmt w:val="lowerRoman"/>
      <w:lvlText w:val="%3"/>
      <w:lvlJc w:val="left"/>
      <w:pPr>
        <w:ind w:left="216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3" w:tplc="373EAF36">
      <w:start w:val="1"/>
      <w:numFmt w:val="decimal"/>
      <w:lvlText w:val="%4"/>
      <w:lvlJc w:val="left"/>
      <w:pPr>
        <w:ind w:left="288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4" w:tplc="4DDEA668">
      <w:start w:val="1"/>
      <w:numFmt w:val="lowerLetter"/>
      <w:lvlText w:val="%5"/>
      <w:lvlJc w:val="left"/>
      <w:pPr>
        <w:ind w:left="360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5" w:tplc="8A7AD824">
      <w:start w:val="1"/>
      <w:numFmt w:val="lowerRoman"/>
      <w:lvlText w:val="%6"/>
      <w:lvlJc w:val="left"/>
      <w:pPr>
        <w:ind w:left="432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6" w:tplc="5B48578A">
      <w:start w:val="1"/>
      <w:numFmt w:val="decimal"/>
      <w:lvlText w:val="%7"/>
      <w:lvlJc w:val="left"/>
      <w:pPr>
        <w:ind w:left="504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7" w:tplc="D7880FF0">
      <w:start w:val="1"/>
      <w:numFmt w:val="lowerLetter"/>
      <w:lvlText w:val="%8"/>
      <w:lvlJc w:val="left"/>
      <w:pPr>
        <w:ind w:left="576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8" w:tplc="C1D0C614">
      <w:start w:val="1"/>
      <w:numFmt w:val="lowerRoman"/>
      <w:lvlText w:val="%9"/>
      <w:lvlJc w:val="left"/>
      <w:pPr>
        <w:ind w:left="648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abstractNum>
  <w:num w:numId="1">
    <w:abstractNumId w:val="11"/>
  </w:num>
  <w:num w:numId="2">
    <w:abstractNumId w:val="7"/>
  </w:num>
  <w:num w:numId="3">
    <w:abstractNumId w:val="9"/>
  </w:num>
  <w:num w:numId="4">
    <w:abstractNumId w:val="0"/>
  </w:num>
  <w:num w:numId="5">
    <w:abstractNumId w:val="10"/>
  </w:num>
  <w:num w:numId="6">
    <w:abstractNumId w:val="4"/>
  </w:num>
  <w:num w:numId="7">
    <w:abstractNumId w:val="3"/>
  </w:num>
  <w:num w:numId="8">
    <w:abstractNumId w:val="5"/>
  </w:num>
  <w:num w:numId="9">
    <w:abstractNumId w:val="2"/>
  </w:num>
  <w:num w:numId="10">
    <w:abstractNumId w:val="6"/>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484"/>
    <w:rsid w:val="00124674"/>
    <w:rsid w:val="003740A0"/>
    <w:rsid w:val="00394FE1"/>
    <w:rsid w:val="007C1B83"/>
    <w:rsid w:val="007E0DCA"/>
    <w:rsid w:val="009F2484"/>
    <w:rsid w:val="00FB3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CC95D"/>
  <w15:chartTrackingRefBased/>
  <w15:docId w15:val="{63FC9A17-204C-407B-A93D-260005C78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248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2.xml"/><Relationship Id="rId17" Type="http://schemas.openxmlformats.org/officeDocument/2006/relationships/hyperlink" Target="afrim.bajrami@rks-gov.net%20%20" TargetMode="Externa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16</Pages>
  <Words>3104</Words>
  <Characters>17695</Characters>
  <Application>Microsoft Office Word</Application>
  <DocSecurity>0</DocSecurity>
  <Lines>147</Lines>
  <Paragraphs>41</Paragraphs>
  <ScaleCrop>false</ScaleCrop>
  <Company/>
  <LinksUpToDate>false</LinksUpToDate>
  <CharactersWithSpaces>20758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Gjylferije Zabeli</dc:creator>
  <cp:keywords/>
  <dc:description/>
  <cp:lastModifiedBy>Gjylferije Zabeli</cp:lastModifiedBy>
  <cp:revision>13</cp:revision>
  <dcterms:created xsi:type="dcterms:W3CDTF">2023-03-07T13:32:00Z</dcterms:created>
  <dcterms:modified xsi:type="dcterms:W3CDTF">2023-03-07T13:42:00Z</dcterms:modified>
</cp:coreProperties>
</file>