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1B7FD7C9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2A6222">
        <w:rPr>
          <w:b/>
          <w:color w:val="002060"/>
          <w:sz w:val="22"/>
          <w:szCs w:val="22"/>
          <w:u w:val="single"/>
        </w:rPr>
        <w:t>14</w:t>
      </w:r>
      <w:bookmarkStart w:id="0" w:name="_GoBack"/>
      <w:bookmarkEnd w:id="0"/>
      <w:r w:rsidR="00466C66">
        <w:rPr>
          <w:b/>
          <w:color w:val="002060"/>
          <w:sz w:val="22"/>
          <w:szCs w:val="22"/>
          <w:u w:val="single"/>
        </w:rPr>
        <w:t>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214944">
        <w:rPr>
          <w:color w:val="002060"/>
          <w:sz w:val="22"/>
          <w:szCs w:val="22"/>
        </w:rPr>
        <w:t xml:space="preserve">                          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214944">
        <w:rPr>
          <w:b/>
          <w:bCs/>
          <w:color w:val="000066"/>
          <w:sz w:val="22"/>
          <w:szCs w:val="22"/>
        </w:rPr>
        <w:t>09</w:t>
      </w:r>
      <w:r w:rsidR="008A440F">
        <w:rPr>
          <w:b/>
          <w:bCs/>
          <w:color w:val="000066"/>
          <w:sz w:val="22"/>
          <w:szCs w:val="22"/>
        </w:rPr>
        <w:t>.00</w:t>
      </w:r>
    </w:p>
    <w:p w14:paraId="621D7113" w14:textId="77777777" w:rsidR="00214944" w:rsidRPr="00BA1CFB" w:rsidRDefault="00214944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W w:w="4765" w:type="dxa"/>
        <w:tblLook w:val="04A0" w:firstRow="1" w:lastRow="0" w:firstColumn="1" w:lastColumn="0" w:noHBand="0" w:noVBand="1"/>
      </w:tblPr>
      <w:tblGrid>
        <w:gridCol w:w="4765"/>
      </w:tblGrid>
      <w:tr w:rsidR="00214944" w:rsidRPr="00214944" w14:paraId="458318B0" w14:textId="77777777" w:rsidTr="00214944">
        <w:tc>
          <w:tcPr>
            <w:tcW w:w="4765" w:type="dxa"/>
          </w:tcPr>
          <w:bookmarkEnd w:id="1"/>
          <w:p w14:paraId="4584F79C" w14:textId="77777777" w:rsidR="00214944" w:rsidRPr="00214944" w:rsidRDefault="00214944" w:rsidP="00690371">
            <w:pPr>
              <w:spacing w:before="10" w:after="10" w:line="276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Emri</w:t>
            </w:r>
            <w:proofErr w:type="spellEnd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 </w:t>
            </w: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dhe</w:t>
            </w:r>
            <w:proofErr w:type="spellEnd"/>
            <w:proofErr w:type="gramEnd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mbiemri</w:t>
            </w:r>
            <w:proofErr w:type="spellEnd"/>
          </w:p>
          <w:p w14:paraId="191BF909" w14:textId="77777777" w:rsidR="00214944" w:rsidRPr="00214944" w:rsidRDefault="00214944" w:rsidP="00690371">
            <w:pPr>
              <w:spacing w:before="10" w:after="10" w:line="276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</w:p>
        </w:tc>
      </w:tr>
      <w:tr w:rsidR="00214944" w:rsidRPr="00214944" w14:paraId="0E5F7D8B" w14:textId="77777777" w:rsidTr="00214944">
        <w:tc>
          <w:tcPr>
            <w:tcW w:w="4765" w:type="dxa"/>
          </w:tcPr>
          <w:p w14:paraId="5156FDFD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Marigona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Pal Shala</w:t>
            </w:r>
          </w:p>
        </w:tc>
      </w:tr>
      <w:tr w:rsidR="00214944" w:rsidRPr="00214944" w14:paraId="68299494" w14:textId="77777777" w:rsidTr="00214944">
        <w:tc>
          <w:tcPr>
            <w:tcW w:w="4765" w:type="dxa"/>
          </w:tcPr>
          <w:p w14:paraId="005FE450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r w:rsidRPr="00214944">
              <w:rPr>
                <w:rFonts w:ascii="Book Antiqua" w:hAnsi="Book Antiqua" w:cs="Times New Roman"/>
                <w:color w:val="000000" w:themeColor="text1"/>
              </w:rPr>
              <w:t>Alisa Damon Morina</w:t>
            </w:r>
          </w:p>
        </w:tc>
      </w:tr>
      <w:tr w:rsidR="00214944" w:rsidRPr="00214944" w14:paraId="45F427AD" w14:textId="77777777" w:rsidTr="00214944">
        <w:tc>
          <w:tcPr>
            <w:tcW w:w="4765" w:type="dxa"/>
          </w:tcPr>
          <w:p w14:paraId="1E35F2CB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Justra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Faton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Bahtiri</w:t>
            </w:r>
            <w:proofErr w:type="spellEnd"/>
          </w:p>
        </w:tc>
      </w:tr>
      <w:tr w:rsidR="00214944" w:rsidRPr="00214944" w14:paraId="6B014D2E" w14:textId="77777777" w:rsidTr="00214944">
        <w:tc>
          <w:tcPr>
            <w:tcW w:w="4765" w:type="dxa"/>
          </w:tcPr>
          <w:p w14:paraId="42A2E34D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Eron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Baki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Kasumi</w:t>
            </w:r>
          </w:p>
        </w:tc>
      </w:tr>
      <w:tr w:rsidR="00214944" w:rsidRPr="00214944" w14:paraId="0979DD4E" w14:textId="77777777" w:rsidTr="00214944">
        <w:tc>
          <w:tcPr>
            <w:tcW w:w="4765" w:type="dxa"/>
          </w:tcPr>
          <w:p w14:paraId="2BFAC86A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Agnesa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Skender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Rushiti</w:t>
            </w:r>
            <w:proofErr w:type="spellEnd"/>
          </w:p>
        </w:tc>
      </w:tr>
      <w:tr w:rsidR="00214944" w:rsidRPr="00214944" w14:paraId="3D63EA3E" w14:textId="77777777" w:rsidTr="00214944">
        <w:tc>
          <w:tcPr>
            <w:tcW w:w="4765" w:type="dxa"/>
          </w:tcPr>
          <w:p w14:paraId="232BAC4A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Lorenta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Hazir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Sadriu</w:t>
            </w:r>
            <w:proofErr w:type="spellEnd"/>
          </w:p>
        </w:tc>
      </w:tr>
      <w:tr w:rsidR="00214944" w:rsidRPr="00214944" w14:paraId="616BD001" w14:textId="77777777" w:rsidTr="00214944">
        <w:tc>
          <w:tcPr>
            <w:tcW w:w="4765" w:type="dxa"/>
          </w:tcPr>
          <w:p w14:paraId="3D1E30EE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214944">
              <w:rPr>
                <w:rFonts w:ascii="Book Antiqua" w:hAnsi="Book Antiqua"/>
                <w:color w:val="000000" w:themeColor="text1"/>
              </w:rPr>
              <w:t xml:space="preserve">Blerina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Fatmir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Prebreza</w:t>
            </w:r>
            <w:proofErr w:type="spellEnd"/>
          </w:p>
        </w:tc>
      </w:tr>
      <w:tr w:rsidR="00214944" w:rsidRPr="00214944" w14:paraId="166251D5" w14:textId="77777777" w:rsidTr="00214944">
        <w:tc>
          <w:tcPr>
            <w:tcW w:w="4765" w:type="dxa"/>
          </w:tcPr>
          <w:p w14:paraId="0017AAA8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Jehona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Idriz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Murseli</w:t>
            </w:r>
          </w:p>
        </w:tc>
      </w:tr>
      <w:tr w:rsidR="00214944" w:rsidRPr="00214944" w14:paraId="49A1ECE3" w14:textId="77777777" w:rsidTr="00214944">
        <w:tc>
          <w:tcPr>
            <w:tcW w:w="4765" w:type="dxa"/>
          </w:tcPr>
          <w:p w14:paraId="54EA16F1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Zarife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Halil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Gashi</w:t>
            </w:r>
          </w:p>
        </w:tc>
      </w:tr>
      <w:tr w:rsidR="00214944" w:rsidRPr="00214944" w14:paraId="705BB3FD" w14:textId="77777777" w:rsidTr="00214944">
        <w:tc>
          <w:tcPr>
            <w:tcW w:w="4765" w:type="dxa"/>
          </w:tcPr>
          <w:p w14:paraId="64099C1A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Arbnore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Shpend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Rama</w:t>
            </w:r>
          </w:p>
        </w:tc>
      </w:tr>
      <w:tr w:rsidR="00214944" w:rsidRPr="00214944" w14:paraId="221687DA" w14:textId="77777777" w:rsidTr="00214944">
        <w:tc>
          <w:tcPr>
            <w:tcW w:w="4765" w:type="dxa"/>
          </w:tcPr>
          <w:p w14:paraId="0914DB3D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Anisa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Afrim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Hasani</w:t>
            </w:r>
          </w:p>
        </w:tc>
      </w:tr>
      <w:tr w:rsidR="00214944" w:rsidRPr="00214944" w14:paraId="13BE17C0" w14:textId="77777777" w:rsidTr="00214944">
        <w:tc>
          <w:tcPr>
            <w:tcW w:w="4765" w:type="dxa"/>
          </w:tcPr>
          <w:p w14:paraId="55668932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Nefise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Bekim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Sekiraqa</w:t>
            </w:r>
            <w:proofErr w:type="spellEnd"/>
          </w:p>
        </w:tc>
      </w:tr>
      <w:tr w:rsidR="00214944" w:rsidRPr="00214944" w14:paraId="7B59F218" w14:textId="77777777" w:rsidTr="00214944">
        <w:tc>
          <w:tcPr>
            <w:tcW w:w="4765" w:type="dxa"/>
          </w:tcPr>
          <w:p w14:paraId="7EA1D4D2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Gzime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Bislim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Ibishi</w:t>
            </w:r>
            <w:proofErr w:type="spellEnd"/>
          </w:p>
        </w:tc>
      </w:tr>
      <w:tr w:rsidR="00214944" w:rsidRPr="00214944" w14:paraId="6C44D340" w14:textId="77777777" w:rsidTr="00214944">
        <w:tc>
          <w:tcPr>
            <w:tcW w:w="4765" w:type="dxa"/>
          </w:tcPr>
          <w:p w14:paraId="44A976C8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Besforta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Fatmir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Morina</w:t>
            </w:r>
          </w:p>
        </w:tc>
      </w:tr>
      <w:tr w:rsidR="00214944" w:rsidRPr="00214944" w14:paraId="64F4E528" w14:textId="77777777" w:rsidTr="00214944">
        <w:tc>
          <w:tcPr>
            <w:tcW w:w="4765" w:type="dxa"/>
          </w:tcPr>
          <w:p w14:paraId="27692BCC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Lonida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Bujar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Shala</w:t>
            </w:r>
          </w:p>
        </w:tc>
      </w:tr>
      <w:tr w:rsidR="00214944" w:rsidRPr="00214944" w14:paraId="51C26760" w14:textId="77777777" w:rsidTr="00214944">
        <w:tc>
          <w:tcPr>
            <w:tcW w:w="4765" w:type="dxa"/>
          </w:tcPr>
          <w:p w14:paraId="22081CEE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Besarta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Islam Zejnullahu</w:t>
            </w:r>
          </w:p>
        </w:tc>
      </w:tr>
      <w:tr w:rsidR="00214944" w:rsidRPr="00214944" w14:paraId="0CF89022" w14:textId="77777777" w:rsidTr="00214944">
        <w:tc>
          <w:tcPr>
            <w:tcW w:w="4765" w:type="dxa"/>
          </w:tcPr>
          <w:p w14:paraId="2A04C191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214944">
              <w:rPr>
                <w:rFonts w:ascii="Book Antiqua" w:hAnsi="Book Antiqua"/>
                <w:color w:val="000000" w:themeColor="text1"/>
              </w:rPr>
              <w:t xml:space="preserve">Dafina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Afrim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Jonuzi</w:t>
            </w:r>
            <w:proofErr w:type="spellEnd"/>
          </w:p>
        </w:tc>
      </w:tr>
      <w:tr w:rsidR="00214944" w:rsidRPr="00214944" w14:paraId="0EB372E4" w14:textId="77777777" w:rsidTr="00214944">
        <w:tc>
          <w:tcPr>
            <w:tcW w:w="4765" w:type="dxa"/>
          </w:tcPr>
          <w:p w14:paraId="36BE1A68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Shkodran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Rexhep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Gashi</w:t>
            </w:r>
          </w:p>
        </w:tc>
      </w:tr>
      <w:tr w:rsidR="00214944" w:rsidRPr="00214944" w14:paraId="4DF50C42" w14:textId="77777777" w:rsidTr="00214944">
        <w:tc>
          <w:tcPr>
            <w:tcW w:w="4765" w:type="dxa"/>
          </w:tcPr>
          <w:p w14:paraId="154B56C5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Argjendë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Rifat Morina</w:t>
            </w:r>
          </w:p>
        </w:tc>
      </w:tr>
      <w:tr w:rsidR="00214944" w:rsidRPr="00214944" w14:paraId="103E8BF7" w14:textId="77777777" w:rsidTr="00214944">
        <w:tc>
          <w:tcPr>
            <w:tcW w:w="4765" w:type="dxa"/>
          </w:tcPr>
          <w:p w14:paraId="4CE41698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214944">
              <w:rPr>
                <w:rFonts w:ascii="Book Antiqua" w:hAnsi="Book Antiqua"/>
                <w:color w:val="000000" w:themeColor="text1"/>
              </w:rPr>
              <w:t xml:space="preserve">Alma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Egrim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Gashi</w:t>
            </w:r>
          </w:p>
        </w:tc>
      </w:tr>
      <w:tr w:rsidR="00214944" w:rsidRPr="00214944" w14:paraId="55C80F0F" w14:textId="77777777" w:rsidTr="00214944">
        <w:tc>
          <w:tcPr>
            <w:tcW w:w="4765" w:type="dxa"/>
          </w:tcPr>
          <w:p w14:paraId="4A8C4C89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Abaz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Hesaf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Shasivari</w:t>
            </w:r>
            <w:proofErr w:type="spellEnd"/>
          </w:p>
        </w:tc>
      </w:tr>
      <w:tr w:rsidR="00214944" w:rsidRPr="00214944" w14:paraId="33EA45EA" w14:textId="77777777" w:rsidTr="00214944">
        <w:tc>
          <w:tcPr>
            <w:tcW w:w="4765" w:type="dxa"/>
          </w:tcPr>
          <w:p w14:paraId="76F696ED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Nixhare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Mehmet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Rakovica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Berisha</w:t>
            </w:r>
          </w:p>
        </w:tc>
      </w:tr>
      <w:tr w:rsidR="00214944" w:rsidRPr="00214944" w14:paraId="59C747ED" w14:textId="77777777" w:rsidTr="00214944">
        <w:tc>
          <w:tcPr>
            <w:tcW w:w="4765" w:type="dxa"/>
          </w:tcPr>
          <w:p w14:paraId="3D88F361" w14:textId="77777777" w:rsidR="00214944" w:rsidRPr="00214944" w:rsidRDefault="00214944" w:rsidP="00214944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214944">
              <w:rPr>
                <w:rFonts w:ascii="Book Antiqua" w:hAnsi="Book Antiqua"/>
                <w:color w:val="000000" w:themeColor="text1"/>
              </w:rPr>
              <w:t xml:space="preserve">Albina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Hyzri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Ademi</w:t>
            </w:r>
            <w:proofErr w:type="spellEnd"/>
          </w:p>
        </w:tc>
      </w:tr>
    </w:tbl>
    <w:p w14:paraId="4D1F2929" w14:textId="77777777" w:rsidR="00214944" w:rsidRPr="00883524" w:rsidRDefault="00214944" w:rsidP="00214944">
      <w:pPr>
        <w:rPr>
          <w:color w:val="000000" w:themeColor="text1"/>
          <w:sz w:val="22"/>
          <w:szCs w:val="22"/>
        </w:rPr>
      </w:pPr>
    </w:p>
    <w:p w14:paraId="6A849070" w14:textId="111B22C3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33BCF59" w14:textId="1E852CA1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C8B6BE3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1314F6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D8926D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FAD2A76" w14:textId="77777777" w:rsidR="00214944" w:rsidRDefault="00214944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13828A77" w:rsidR="009665AB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p w14:paraId="1206BEB7" w14:textId="77777777" w:rsidR="00214944" w:rsidRPr="00214944" w:rsidRDefault="00214944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214944" w:rsidRPr="00214944" w14:paraId="6083EED7" w14:textId="77777777" w:rsidTr="0021494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8CF5" w14:textId="77777777" w:rsidR="00214944" w:rsidRPr="00214944" w:rsidRDefault="00214944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Emri</w:t>
            </w:r>
            <w:proofErr w:type="spellEnd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dhe</w:t>
            </w:r>
            <w:proofErr w:type="spellEnd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mbiemri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905C" w14:textId="77777777" w:rsidR="00214944" w:rsidRPr="00214944" w:rsidRDefault="00214944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b/>
                <w:bCs/>
                <w:color w:val="000000" w:themeColor="text1"/>
              </w:rPr>
              <w:t>Koment</w:t>
            </w:r>
            <w:proofErr w:type="spellEnd"/>
          </w:p>
        </w:tc>
      </w:tr>
      <w:tr w:rsidR="00214944" w:rsidRPr="00214944" w14:paraId="306FD7F2" w14:textId="77777777" w:rsidTr="0021494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8AA4" w14:textId="77777777" w:rsidR="00214944" w:rsidRPr="00214944" w:rsidRDefault="00214944" w:rsidP="00214944">
            <w:pPr>
              <w:pStyle w:val="ListParagraph"/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</w:rPr>
            </w:pPr>
            <w:r w:rsidRPr="00214944">
              <w:rPr>
                <w:rFonts w:ascii="Book Antiqua" w:hAnsi="Book Antiqua"/>
                <w:color w:val="000000" w:themeColor="text1"/>
              </w:rPr>
              <w:t xml:space="preserve">Musa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Musa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Oruqi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9BEE" w14:textId="77777777" w:rsidR="00214944" w:rsidRPr="00214944" w:rsidRDefault="00214944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Sipas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plan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programit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kandidati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duhet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mbaj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nga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64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ditë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stazh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në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secilin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institucion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(QKMF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dhe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SHSKUK-SP)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ndërsa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i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mungojnë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3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ditë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në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parën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dhe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2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ditë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në</w:t>
            </w:r>
            <w:proofErr w:type="spellEnd"/>
            <w:r w:rsidRPr="00214944">
              <w:rPr>
                <w:rFonts w:ascii="Book Antiqua" w:hAnsi="Book Antiqua" w:cs="Times New Roman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 w:cs="Times New Roman"/>
                <w:color w:val="000000" w:themeColor="text1"/>
              </w:rPr>
              <w:t>dytën</w:t>
            </w:r>
            <w:proofErr w:type="spellEnd"/>
          </w:p>
        </w:tc>
      </w:tr>
      <w:tr w:rsidR="00214944" w:rsidRPr="00214944" w14:paraId="24A95A91" w14:textId="77777777" w:rsidTr="0021494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3AB3" w14:textId="77777777" w:rsidR="00214944" w:rsidRPr="00214944" w:rsidRDefault="00214944" w:rsidP="00214944">
            <w:pPr>
              <w:pStyle w:val="ListParagraph"/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Erestina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Shinasi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Shaqiri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D26C" w14:textId="77777777" w:rsidR="00214944" w:rsidRPr="00214944" w:rsidRDefault="00214944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Në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QKMF data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përfundimit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stazhit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është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korrigjuar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përmisohet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si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dhe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ne SP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Ferizaj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data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mbarimit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stazhit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një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mujor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është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korrigjuar</w:t>
            </w:r>
            <w:proofErr w:type="spellEnd"/>
          </w:p>
        </w:tc>
      </w:tr>
      <w:tr w:rsidR="00214944" w:rsidRPr="00214944" w14:paraId="7CDB073F" w14:textId="77777777" w:rsidTr="00214944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44A5" w14:textId="77777777" w:rsidR="00214944" w:rsidRPr="00214944" w:rsidRDefault="00214944" w:rsidP="00214944">
            <w:pPr>
              <w:pStyle w:val="ListParagraph"/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Zahide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Agim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Franca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ADD" w14:textId="77777777" w:rsidR="00214944" w:rsidRPr="00214944" w:rsidRDefault="00214944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Në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QKMF data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përfundimit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stazhit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është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e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korrigjuar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të </w:t>
            </w:r>
            <w:proofErr w:type="spellStart"/>
            <w:r w:rsidRPr="00214944">
              <w:rPr>
                <w:rFonts w:ascii="Book Antiqua" w:hAnsi="Book Antiqua"/>
                <w:color w:val="000000" w:themeColor="text1"/>
              </w:rPr>
              <w:t>përmisohet</w:t>
            </w:r>
            <w:proofErr w:type="spellEnd"/>
            <w:r w:rsidRPr="00214944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</w:tr>
    </w:tbl>
    <w:p w14:paraId="4BC95D73" w14:textId="77777777" w:rsidR="0082267C" w:rsidRPr="00214944" w:rsidRDefault="0082267C" w:rsidP="00434E21">
      <w:pPr>
        <w:rPr>
          <w:highlight w:val="lightGray"/>
          <w:lang w:val="sq-AL"/>
        </w:rPr>
      </w:pPr>
    </w:p>
    <w:sectPr w:rsidR="0082267C" w:rsidRPr="0021494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69AA" w14:textId="77777777" w:rsidR="00D00AC5" w:rsidRDefault="00D00AC5">
      <w:r>
        <w:separator/>
      </w:r>
    </w:p>
  </w:endnote>
  <w:endnote w:type="continuationSeparator" w:id="0">
    <w:p w14:paraId="72CB45DA" w14:textId="77777777" w:rsidR="00D00AC5" w:rsidRDefault="00D0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91F15F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622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622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21804" w14:textId="77777777" w:rsidR="00D00AC5" w:rsidRDefault="00D00AC5">
      <w:r>
        <w:separator/>
      </w:r>
    </w:p>
  </w:footnote>
  <w:footnote w:type="continuationSeparator" w:id="0">
    <w:p w14:paraId="1F5D5B0A" w14:textId="77777777" w:rsidR="00D00AC5" w:rsidRDefault="00D0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5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6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944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222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F19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0AC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8A549-3234-46BB-8BA9-5496F03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1353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8</cp:revision>
  <cp:lastPrinted>2023-08-09T07:13:00Z</cp:lastPrinted>
  <dcterms:created xsi:type="dcterms:W3CDTF">2024-05-16T12:30:00Z</dcterms:created>
  <dcterms:modified xsi:type="dcterms:W3CDTF">2024-06-10T06:53:00Z</dcterms:modified>
</cp:coreProperties>
</file>