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E716581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Radiologjisë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dhe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Teknik </w:t>
      </w:r>
      <w:proofErr w:type="spellStart"/>
      <w:r w:rsidR="004F488A">
        <w:rPr>
          <w:color w:val="002060"/>
          <w:sz w:val="22"/>
          <w:szCs w:val="22"/>
          <w:u w:val="single"/>
        </w:rPr>
        <w:t>të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Anestezionit</w:t>
      </w:r>
      <w:proofErr w:type="spellEnd"/>
    </w:p>
    <w:p w14:paraId="5BE06FB5" w14:textId="5B501A4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4F488A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 xml:space="preserve">.06.2025,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4F488A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895" w:type="dxa"/>
              <w:tblLook w:val="04A0" w:firstRow="1" w:lastRow="0" w:firstColumn="1" w:lastColumn="0" w:noHBand="0" w:noVBand="1"/>
            </w:tblPr>
            <w:tblGrid>
              <w:gridCol w:w="9895"/>
            </w:tblGrid>
            <w:tr w:rsidR="004F488A" w:rsidRPr="00467AA4" w14:paraId="52FF7D5A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6802EB08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Arbesa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Smajli</w:t>
                  </w:r>
                </w:p>
              </w:tc>
            </w:tr>
            <w:tr w:rsidR="004F488A" w:rsidRPr="00467AA4" w14:paraId="6C105D24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2E78D1AB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Altika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Jashari</w:t>
                  </w:r>
                  <w:proofErr w:type="spellEnd"/>
                </w:p>
              </w:tc>
            </w:tr>
            <w:tr w:rsidR="004F488A" w14:paraId="7C3AD26B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4AD22DFB" w14:textId="77777777" w:rsidR="004F488A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Lorik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Loxhaj</w:t>
                  </w:r>
                  <w:proofErr w:type="spellEnd"/>
                  <w:proofErr w:type="gramEnd"/>
                </w:p>
              </w:tc>
            </w:tr>
            <w:tr w:rsidR="004F488A" w:rsidRPr="00467AA4" w14:paraId="66DD8C3C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77A743B6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Rinord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Kadriu</w:t>
                  </w:r>
                  <w:proofErr w:type="gramEnd"/>
                </w:p>
              </w:tc>
            </w:tr>
            <w:tr w:rsidR="004F488A" w:rsidRPr="00467AA4" w14:paraId="7A752D0E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5C59C205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Gentianë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Miftari</w:t>
                  </w:r>
                  <w:proofErr w:type="spellEnd"/>
                </w:p>
              </w:tc>
            </w:tr>
            <w:tr w:rsidR="004F488A" w:rsidRPr="00467AA4" w14:paraId="64DA3CCA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7C4E59DC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Oniksa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Haziri</w:t>
                  </w:r>
                  <w:proofErr w:type="spellEnd"/>
                  <w:proofErr w:type="gramEnd"/>
                </w:p>
              </w:tc>
            </w:tr>
            <w:tr w:rsidR="004F488A" w:rsidRPr="00467AA4" w14:paraId="73186EB4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235AF291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Shkurtesa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Uka</w:t>
                  </w:r>
                  <w:proofErr w:type="gramEnd"/>
                </w:p>
              </w:tc>
            </w:tr>
            <w:tr w:rsidR="004F488A" w:rsidRPr="00467AA4" w14:paraId="5DEA0FA8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0B5BDAEB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Ema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Sadiku</w:t>
                  </w:r>
                  <w:proofErr w:type="gramEnd"/>
                </w:p>
              </w:tc>
            </w:tr>
            <w:tr w:rsidR="004F488A" w:rsidRPr="00467AA4" w14:paraId="5C6F9B7F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77679943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Raisa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Devolli</w:t>
                  </w:r>
                  <w:proofErr w:type="spellEnd"/>
                  <w:proofErr w:type="gramEnd"/>
                </w:p>
              </w:tc>
            </w:tr>
            <w:tr w:rsidR="004F488A" w:rsidRPr="00467AA4" w14:paraId="4F1FF9C9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40AD303A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Andra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Tahiri</w:t>
                  </w:r>
                  <w:proofErr w:type="spellEnd"/>
                  <w:proofErr w:type="gramEnd"/>
                </w:p>
              </w:tc>
            </w:tr>
            <w:tr w:rsidR="004F488A" w:rsidRPr="00467AA4" w14:paraId="5CE55E74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18BE7042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Mahzade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Kera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Behrami</w:t>
                  </w:r>
                  <w:proofErr w:type="spellEnd"/>
                </w:p>
              </w:tc>
            </w:tr>
            <w:tr w:rsidR="004F488A" w:rsidRPr="00467AA4" w14:paraId="5D974762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6665771B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Esaida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Osmani</w:t>
                  </w:r>
                </w:p>
              </w:tc>
            </w:tr>
            <w:tr w:rsidR="004F488A" w:rsidRPr="00467AA4" w14:paraId="32A596AF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0F9A6F1E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Elisa  Osmani</w:t>
                  </w:r>
                  <w:proofErr w:type="gramEnd"/>
                </w:p>
              </w:tc>
            </w:tr>
            <w:tr w:rsidR="004F488A" w:rsidRPr="00467AA4" w14:paraId="316BB1FE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159287AD" w14:textId="77777777" w:rsidR="004F488A" w:rsidRPr="00467AA4" w:rsidRDefault="004F488A" w:rsidP="004F488A">
                  <w:pPr>
                    <w:pStyle w:val="ListParagraph"/>
                    <w:numPr>
                      <w:ilvl w:val="0"/>
                      <w:numId w:val="3"/>
                    </w:numPr>
                    <w:ind w:left="540"/>
                    <w:rPr>
                      <w:rFonts w:ascii="Times New Roman" w:hAnsi="Times New Roman" w:cs="Times New Roman"/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66"/>
                    </w:rPr>
                    <w:t>Lejla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66"/>
                    </w:rPr>
                    <w:t>Hajdini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66"/>
                    </w:rPr>
                    <w:t>-Salihu</w:t>
                  </w:r>
                </w:p>
              </w:tc>
            </w:tr>
            <w:tr w:rsidR="004F488A" w:rsidRPr="00D35A18" w14:paraId="6942284F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0B983551" w14:textId="77777777" w:rsidR="004F488A" w:rsidRPr="00D35A18" w:rsidRDefault="004F488A" w:rsidP="004F488A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Tekni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Anesteziologjisë</w:t>
                  </w:r>
                  <w:proofErr w:type="spellEnd"/>
                </w:p>
              </w:tc>
            </w:tr>
            <w:tr w:rsidR="004F488A" w:rsidRPr="00D35A18" w14:paraId="74F4724C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2A114E45" w14:textId="77777777" w:rsidR="004F488A" w:rsidRPr="00D35A18" w:rsidRDefault="004F488A" w:rsidP="004F488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Ilirida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Dobraj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</w:p>
              </w:tc>
            </w:tr>
            <w:tr w:rsidR="004F488A" w:rsidRPr="00D35A18" w14:paraId="6AE0012C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60D1C784" w14:textId="77777777" w:rsidR="004F488A" w:rsidRPr="00D35A18" w:rsidRDefault="004F488A" w:rsidP="004F488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Blerinda</w:t>
                  </w:r>
                  <w:proofErr w:type="spellEnd"/>
                  <w:r>
                    <w:rPr>
                      <w:color w:val="000066"/>
                    </w:rPr>
                    <w:t xml:space="preserve">  Dina</w:t>
                  </w:r>
                  <w:proofErr w:type="gramEnd"/>
                </w:p>
              </w:tc>
            </w:tr>
            <w:tr w:rsidR="004F488A" w:rsidRPr="00D35A18" w14:paraId="5EBCD9AB" w14:textId="77777777" w:rsidTr="008063B7">
              <w:trPr>
                <w:trHeight w:val="412"/>
              </w:trPr>
              <w:tc>
                <w:tcPr>
                  <w:tcW w:w="3660" w:type="dxa"/>
                </w:tcPr>
                <w:p w14:paraId="2E99D63E" w14:textId="77777777" w:rsidR="004F488A" w:rsidRPr="00D35A18" w:rsidRDefault="004F488A" w:rsidP="004F488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00066"/>
                    </w:rPr>
                  </w:pPr>
                  <w:proofErr w:type="gramStart"/>
                  <w:r>
                    <w:rPr>
                      <w:color w:val="000066"/>
                    </w:rPr>
                    <w:t xml:space="preserve">Eliza  </w:t>
                  </w:r>
                  <w:proofErr w:type="spellStart"/>
                  <w:r>
                    <w:rPr>
                      <w:color w:val="000066"/>
                    </w:rPr>
                    <w:t>Ajvazi</w:t>
                  </w:r>
                  <w:proofErr w:type="spellEnd"/>
                  <w:proofErr w:type="gramEnd"/>
                </w:p>
              </w:tc>
            </w:tr>
            <w:tr w:rsidR="004F488A" w:rsidRPr="00D35A18" w14:paraId="67BBF593" w14:textId="77777777" w:rsidTr="008063B7">
              <w:trPr>
                <w:trHeight w:val="261"/>
              </w:trPr>
              <w:tc>
                <w:tcPr>
                  <w:tcW w:w="3660" w:type="dxa"/>
                </w:tcPr>
                <w:p w14:paraId="0DF76A76" w14:textId="77777777" w:rsidR="004F488A" w:rsidRPr="00D35A18" w:rsidRDefault="004F488A" w:rsidP="004F488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Erzë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Haziri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</w:t>
                  </w:r>
                </w:p>
              </w:tc>
            </w:tr>
          </w:tbl>
          <w:p w14:paraId="7734F206" w14:textId="506897FB" w:rsidR="001D06D5" w:rsidRPr="00CE0FB4" w:rsidRDefault="001D06D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</w:p>
        </w:tc>
      </w:tr>
      <w:tr w:rsidR="001D06D5" w:rsidRPr="00467AA4" w14:paraId="53046B65" w14:textId="77777777" w:rsidTr="004F488A">
        <w:trPr>
          <w:trHeight w:val="412"/>
        </w:trPr>
        <w:tc>
          <w:tcPr>
            <w:tcW w:w="8990" w:type="dxa"/>
          </w:tcPr>
          <w:p w14:paraId="3BF577DF" w14:textId="579B5DC9" w:rsidR="001D06D5" w:rsidRPr="004F488A" w:rsidRDefault="001D06D5" w:rsidP="004F488A">
            <w:pPr>
              <w:rPr>
                <w:color w:val="000066"/>
              </w:rPr>
            </w:pPr>
          </w:p>
        </w:tc>
      </w:tr>
      <w:bookmarkEnd w:id="0"/>
      <w:tr w:rsidR="00B9091D" w:rsidRPr="00467AA4" w14:paraId="01143AB9" w14:textId="77777777" w:rsidTr="004F488A">
        <w:trPr>
          <w:trHeight w:val="412"/>
        </w:trPr>
        <w:tc>
          <w:tcPr>
            <w:tcW w:w="8990" w:type="dxa"/>
          </w:tcPr>
          <w:p w14:paraId="071D10A5" w14:textId="130720BC" w:rsidR="00B9091D" w:rsidRPr="004F488A" w:rsidRDefault="004F488A" w:rsidP="004F488A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B9091D" w:rsidRPr="00467AA4" w14:paraId="634FF4E3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895" w:type="dxa"/>
              <w:tblLook w:val="04A0" w:firstRow="1" w:lastRow="0" w:firstColumn="1" w:lastColumn="0" w:noHBand="0" w:noVBand="1"/>
            </w:tblPr>
            <w:tblGrid>
              <w:gridCol w:w="3660"/>
              <w:gridCol w:w="2760"/>
              <w:gridCol w:w="3475"/>
            </w:tblGrid>
            <w:tr w:rsidR="004F488A" w:rsidRPr="00A04621" w14:paraId="10D827DB" w14:textId="77777777" w:rsidTr="008063B7">
              <w:trPr>
                <w:trHeight w:val="180"/>
              </w:trPr>
              <w:tc>
                <w:tcPr>
                  <w:tcW w:w="3660" w:type="dxa"/>
                </w:tcPr>
                <w:p w14:paraId="68B2008D" w14:textId="77777777" w:rsidR="004F488A" w:rsidRDefault="004F488A" w:rsidP="004F488A">
                  <w:pPr>
                    <w:spacing w:before="120"/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Kandidat</w:t>
                  </w:r>
                  <w:proofErr w:type="spellEnd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të</w:t>
                  </w:r>
                  <w:proofErr w:type="spellEnd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refuzua</w:t>
                  </w:r>
                  <w:proofErr w:type="spellEnd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ka</w:t>
                  </w:r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në</w:t>
                  </w:r>
                  <w:proofErr w:type="spellEnd"/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qenë</w:t>
                  </w:r>
                  <w:proofErr w:type="spellEnd"/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E55062"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gjith</w:t>
                  </w:r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>sejtë</w:t>
                  </w:r>
                  <w:proofErr w:type="spellEnd"/>
                  <w:r>
                    <w:rPr>
                      <w:rFonts w:ascii="Book Antiqua" w:eastAsia="MS Mincho" w:hAnsi="Book Antiqua"/>
                      <w:color w:val="000000"/>
                      <w:sz w:val="22"/>
                      <w:szCs w:val="22"/>
                    </w:rPr>
                    <w:t xml:space="preserve">  1</w:t>
                  </w:r>
                  <w:proofErr w:type="gramEnd"/>
                </w:p>
                <w:p w14:paraId="0FCC148A" w14:textId="77777777" w:rsidR="004F488A" w:rsidRPr="00D35A18" w:rsidRDefault="004F488A" w:rsidP="004F488A">
                  <w:pPr>
                    <w:spacing w:before="120"/>
                    <w:rPr>
                      <w:color w:val="000066"/>
                    </w:rPr>
                  </w:pPr>
                </w:p>
              </w:tc>
              <w:tc>
                <w:tcPr>
                  <w:tcW w:w="2760" w:type="dxa"/>
                </w:tcPr>
                <w:p w14:paraId="233CBA84" w14:textId="77777777" w:rsidR="004F488A" w:rsidRPr="00A04621" w:rsidRDefault="004F488A" w:rsidP="004F488A">
                  <w:p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Lorik</w:t>
                  </w:r>
                  <w:proofErr w:type="spellEnd"/>
                  <w:r>
                    <w:rPr>
                      <w:color w:val="000066"/>
                    </w:rPr>
                    <w:t xml:space="preserve"> Bajraktari</w:t>
                  </w:r>
                </w:p>
              </w:tc>
              <w:tc>
                <w:tcPr>
                  <w:tcW w:w="3475" w:type="dxa"/>
                </w:tcPr>
                <w:p w14:paraId="6BCC1F42" w14:textId="77777777" w:rsidR="004F488A" w:rsidRPr="00A04621" w:rsidRDefault="004F488A" w:rsidP="004F488A">
                  <w:pPr>
                    <w:rPr>
                      <w:color w:val="000066"/>
                    </w:rPr>
                  </w:pPr>
                  <w:proofErr w:type="spellStart"/>
                  <w:r>
                    <w:rPr>
                      <w:color w:val="000066"/>
                    </w:rPr>
                    <w:t>Praktika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është</w:t>
                  </w:r>
                  <w:proofErr w:type="spellEnd"/>
                  <w:r>
                    <w:rPr>
                      <w:color w:val="000066"/>
                    </w:rPr>
                    <w:t xml:space="preserve"> e </w:t>
                  </w:r>
                  <w:proofErr w:type="spellStart"/>
                  <w:r>
                    <w:rPr>
                      <w:color w:val="000066"/>
                    </w:rPr>
                    <w:t>obliguar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të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mbahet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institutecionet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publike</w:t>
                  </w:r>
                  <w:proofErr w:type="spellEnd"/>
                  <w:r>
                    <w:rPr>
                      <w:color w:val="000066"/>
                    </w:rPr>
                    <w:t>, jo private.</w:t>
                  </w:r>
                </w:p>
              </w:tc>
            </w:tr>
          </w:tbl>
          <w:p w14:paraId="6B98E32C" w14:textId="11BB28A8" w:rsidR="00B9091D" w:rsidRPr="004F488A" w:rsidRDefault="00B9091D" w:rsidP="004F488A">
            <w:pPr>
              <w:ind w:left="360"/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5D9F" w14:textId="77777777" w:rsidR="00D10AD9" w:rsidRDefault="00D10AD9">
      <w:r>
        <w:separator/>
      </w:r>
    </w:p>
  </w:endnote>
  <w:endnote w:type="continuationSeparator" w:id="0">
    <w:p w14:paraId="1FCC57DA" w14:textId="77777777" w:rsidR="00D10AD9" w:rsidRDefault="00D1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50F0" w14:textId="77777777" w:rsidR="00D10AD9" w:rsidRDefault="00D10AD9">
      <w:r>
        <w:separator/>
      </w:r>
    </w:p>
  </w:footnote>
  <w:footnote w:type="continuationSeparator" w:id="0">
    <w:p w14:paraId="3DE5ADE5" w14:textId="77777777" w:rsidR="00D10AD9" w:rsidRDefault="00D1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F7040F"/>
    <w:multiLevelType w:val="hybridMultilevel"/>
    <w:tmpl w:val="60900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2B8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03DE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488A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D77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0AD9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807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2025-06-18T08:01:00Z</dcterms:created>
  <dcterms:modified xsi:type="dcterms:W3CDTF">2025-06-18T08:01:00Z</dcterms:modified>
</cp:coreProperties>
</file>