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1F33B78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64508B01" w14:textId="22D8DB0A" w:rsidR="0067336C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67336C">
        <w:rPr>
          <w:b/>
          <w:bCs/>
          <w:color w:val="002060"/>
          <w:sz w:val="22"/>
          <w:szCs w:val="22"/>
          <w:u w:val="single"/>
        </w:rPr>
        <w:t>2</w:t>
      </w:r>
      <w:r w:rsidR="00520247">
        <w:rPr>
          <w:b/>
          <w:bCs/>
          <w:color w:val="002060"/>
          <w:sz w:val="22"/>
          <w:szCs w:val="22"/>
          <w:u w:val="single"/>
        </w:rPr>
        <w:t>7.11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5B717C" w:rsidRPr="00467AA4" w14:paraId="6F3125CE" w14:textId="77777777" w:rsidTr="004873E2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bookmarkEnd w:id="0"/>
          <w:p w14:paraId="2F587299" w14:textId="552811D4" w:rsidR="005B717C" w:rsidRDefault="0067336C" w:rsidP="005B717C">
            <w:pPr>
              <w:pStyle w:val="ListParagraph"/>
              <w:ind w:left="630"/>
              <w:rPr>
                <w:color w:val="000066"/>
              </w:rPr>
            </w:pPr>
            <w:r>
              <w:rPr>
                <w:color w:val="000066"/>
              </w:rPr>
              <w:t>Fizioterapi</w:t>
            </w:r>
          </w:p>
        </w:tc>
      </w:tr>
      <w:tr w:rsidR="004873E2" w:rsidRPr="00467AA4" w14:paraId="43DE4A48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DAEBEE6" w14:textId="797141F3" w:rsidR="004873E2" w:rsidRPr="009711F3" w:rsidRDefault="0067336C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Agon Hasolli</w:t>
            </w:r>
          </w:p>
        </w:tc>
      </w:tr>
      <w:tr w:rsidR="00BB4C40" w:rsidRPr="00467AA4" w14:paraId="19AD5842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CAB10BA" w14:textId="6B513AB0" w:rsidR="00BB4C40" w:rsidRPr="009711F3" w:rsidRDefault="0067336C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Besart Sylejmani</w:t>
            </w:r>
          </w:p>
        </w:tc>
      </w:tr>
      <w:tr w:rsidR="00BB4C40" w:rsidRPr="00467AA4" w14:paraId="40A47EE1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01D5722" w14:textId="5DD7D228" w:rsidR="00BB4C40" w:rsidRPr="009711F3" w:rsidRDefault="0067336C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Eris Bislimi</w:t>
            </w:r>
          </w:p>
        </w:tc>
      </w:tr>
      <w:tr w:rsidR="005B717C" w:rsidRPr="00467AA4" w14:paraId="7F221F16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DF51B39" w14:textId="10F7BC72" w:rsidR="005B717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Dorarta Podrimaj</w:t>
            </w:r>
          </w:p>
        </w:tc>
      </w:tr>
      <w:tr w:rsidR="0067336C" w:rsidRPr="00467AA4" w14:paraId="7A48A95C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5DB4C078" w14:textId="512E8D26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Mirzana Mehmeti</w:t>
            </w:r>
          </w:p>
        </w:tc>
      </w:tr>
      <w:tr w:rsidR="008269FA" w:rsidRPr="00467AA4" w14:paraId="5C8DD34A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CF2E026" w14:textId="16A15F7E" w:rsidR="008269FA" w:rsidRPr="009711F3" w:rsidRDefault="008269FA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Doresa Krasniqi</w:t>
            </w:r>
          </w:p>
        </w:tc>
      </w:tr>
      <w:tr w:rsidR="008269FA" w:rsidRPr="00467AA4" w14:paraId="35D56BB7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6F1C9036" w14:textId="630FE83F" w:rsidR="008269FA" w:rsidRPr="009711F3" w:rsidRDefault="008269FA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Alketa Qenaj</w:t>
            </w:r>
          </w:p>
        </w:tc>
      </w:tr>
      <w:tr w:rsidR="0067336C" w:rsidRPr="00467AA4" w14:paraId="6D094FC8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2575FF8" w14:textId="5FFEF743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Laur Jaku</w:t>
            </w:r>
          </w:p>
        </w:tc>
      </w:tr>
      <w:tr w:rsidR="0067336C" w:rsidRPr="00467AA4" w14:paraId="6EEB39C5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5B94079" w14:textId="38B2285C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Arife Peci – diploma e pa-nostrifikuar</w:t>
            </w:r>
          </w:p>
        </w:tc>
      </w:tr>
      <w:tr w:rsidR="0067336C" w:rsidRPr="00467AA4" w14:paraId="6411E4A4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A74208F" w14:textId="0E800C3E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Rudina Rraci – n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librez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t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evidentohet praktika conform formularit t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praktik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>s</w:t>
            </w:r>
          </w:p>
        </w:tc>
      </w:tr>
      <w:tr w:rsidR="0067336C" w:rsidRPr="00467AA4" w14:paraId="1810C436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552F710C" w14:textId="30997F37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Eurona Salihu – mungon vendii I nostrifikimit nga MAShT-i</w:t>
            </w:r>
          </w:p>
        </w:tc>
      </w:tr>
      <w:tr w:rsidR="0067336C" w:rsidRPr="00467AA4" w14:paraId="17AB454F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29A41AF7" w14:textId="7B10A58F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Edisa Mustafa – t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p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>rshkruhet n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librez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emri I Institucioneve, konform planprogramit</w:t>
            </w:r>
          </w:p>
        </w:tc>
      </w:tr>
      <w:tr w:rsidR="0067336C" w:rsidRPr="00467AA4" w14:paraId="74151F50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961B2CC" w14:textId="14B1D09D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Endrit Kuqi – mungon vula e Intsiucionit m</w:t>
            </w:r>
            <w:r w:rsidR="008269FA" w:rsidRPr="009711F3">
              <w:rPr>
                <w:color w:val="000066"/>
              </w:rPr>
              <w:t>ë</w:t>
            </w:r>
            <w:r w:rsidRPr="009711F3">
              <w:rPr>
                <w:color w:val="000066"/>
              </w:rPr>
              <w:t xml:space="preserve"> fq. 11</w:t>
            </w:r>
          </w:p>
        </w:tc>
      </w:tr>
      <w:tr w:rsidR="005B717C" w:rsidRPr="00467AA4" w14:paraId="37E55113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7B02DD00" w14:textId="1F07CE27" w:rsidR="005B717C" w:rsidRPr="009711F3" w:rsidRDefault="0067336C" w:rsidP="005B717C">
            <w:pPr>
              <w:pStyle w:val="ListParagraph"/>
              <w:ind w:left="630"/>
              <w:rPr>
                <w:color w:val="000066"/>
              </w:rPr>
            </w:pPr>
            <w:r w:rsidRPr="009711F3">
              <w:rPr>
                <w:color w:val="000066"/>
              </w:rPr>
              <w:t>Biokimi Laboratorike</w:t>
            </w:r>
          </w:p>
        </w:tc>
      </w:tr>
      <w:tr w:rsidR="005B717C" w:rsidRPr="00467AA4" w14:paraId="09CC85DC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6D484D5B" w14:textId="61D894C3" w:rsidR="005B717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Viona Ismajli</w:t>
            </w:r>
          </w:p>
        </w:tc>
      </w:tr>
      <w:tr w:rsidR="005B717C" w:rsidRPr="00467AA4" w14:paraId="48BC88AE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A8984E8" w14:textId="1B97C9F9" w:rsidR="005B717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Altina Krasniqi</w:t>
            </w:r>
          </w:p>
        </w:tc>
      </w:tr>
      <w:tr w:rsidR="00FA6C66" w:rsidRPr="00467AA4" w14:paraId="144EC252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708E0B27" w14:textId="2B2C333A" w:rsidR="00FA6C66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Endrit Tahiraj</w:t>
            </w:r>
          </w:p>
        </w:tc>
      </w:tr>
      <w:tr w:rsidR="0067336C" w:rsidRPr="00467AA4" w14:paraId="1B4FDE1A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D8DFDD7" w14:textId="1AA5D0C3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Nora Kelmendi</w:t>
            </w:r>
          </w:p>
        </w:tc>
      </w:tr>
      <w:tr w:rsidR="0067336C" w:rsidRPr="00467AA4" w14:paraId="04951A68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3A8FA40" w14:textId="1576EEA9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Elizë Rrahimi</w:t>
            </w:r>
          </w:p>
        </w:tc>
      </w:tr>
      <w:tr w:rsidR="0067336C" w:rsidRPr="00467AA4" w14:paraId="52232D91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00BDCD2" w14:textId="53010E56" w:rsidR="0067336C" w:rsidRPr="009711F3" w:rsidRDefault="0067336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9711F3">
              <w:rPr>
                <w:color w:val="000066"/>
              </w:rPr>
              <w:t>Rozana Emini</w:t>
            </w:r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195F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3BFA51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2875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1EE2E19" w14:textId="0B8530C8" w:rsidR="009711F3" w:rsidRDefault="009711F3" w:rsidP="009711F3">
      <w:pPr>
        <w:rPr>
          <w:highlight w:val="lightGray"/>
          <w:lang w:val="sq-AL"/>
        </w:rPr>
      </w:pPr>
    </w:p>
    <w:p w14:paraId="0FAD26DA" w14:textId="353C9441" w:rsidR="009711F3" w:rsidRDefault="009711F3" w:rsidP="009711F3">
      <w:pPr>
        <w:rPr>
          <w:highlight w:val="lightGray"/>
          <w:lang w:val="sq-AL"/>
        </w:rPr>
      </w:pPr>
    </w:p>
    <w:p w14:paraId="701052DC" w14:textId="1924D593" w:rsidR="0082267C" w:rsidRPr="009711F3" w:rsidRDefault="009711F3" w:rsidP="009711F3">
      <w:pPr>
        <w:tabs>
          <w:tab w:val="left" w:pos="2708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C340" w14:textId="77777777" w:rsidR="001739BE" w:rsidRDefault="001739BE">
      <w:r>
        <w:separator/>
      </w:r>
    </w:p>
  </w:endnote>
  <w:endnote w:type="continuationSeparator" w:id="0">
    <w:p w14:paraId="5FC6FA0D" w14:textId="77777777" w:rsidR="001739BE" w:rsidRDefault="001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704464F7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711F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711F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146E" w14:textId="77777777" w:rsidR="001739BE" w:rsidRDefault="001739BE">
      <w:r>
        <w:separator/>
      </w:r>
    </w:p>
  </w:footnote>
  <w:footnote w:type="continuationSeparator" w:id="0">
    <w:p w14:paraId="7CA4A928" w14:textId="77777777" w:rsidR="001739BE" w:rsidRDefault="0017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9BE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4617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95FB8-FF6F-46C7-A449-C5D801D7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2025-11-10T09:42:00Z</dcterms:created>
  <dcterms:modified xsi:type="dcterms:W3CDTF">2025-11-10T09:42:00Z</dcterms:modified>
</cp:coreProperties>
</file>