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87D" w:rsidRDefault="00D7287D" w:rsidP="00D7287D">
      <w:pPr>
        <w:jc w:val="center"/>
        <w:rPr>
          <w:rFonts w:ascii="Book Antiqua" w:hAnsi="Book Antiqua"/>
          <w:b/>
          <w:sz w:val="24"/>
          <w:szCs w:val="24"/>
        </w:rPr>
      </w:pPr>
      <w:r w:rsidRPr="00725EFD">
        <w:rPr>
          <w:noProof/>
          <w:color w:val="44546A"/>
        </w:rPr>
        <w:drawing>
          <wp:inline distT="0" distB="0" distL="0" distR="0" wp14:anchorId="0050BE59" wp14:editId="34A31BA6">
            <wp:extent cx="736976" cy="814553"/>
            <wp:effectExtent l="0" t="0" r="6350" b="5080"/>
            <wp:docPr id="3" name="Picture 2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em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76" cy="81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7D" w:rsidRPr="00F079AC" w:rsidRDefault="00D7287D" w:rsidP="00D7287D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  <w:proofErr w:type="spellStart"/>
      <w:r w:rsidRPr="00F079AC">
        <w:rPr>
          <w:rFonts w:ascii="Book Antiqua" w:hAnsi="Book Antiqua"/>
          <w:b/>
          <w:sz w:val="24"/>
          <w:szCs w:val="24"/>
        </w:rPr>
        <w:t>Republika</w:t>
      </w:r>
      <w:proofErr w:type="spellEnd"/>
      <w:r w:rsidRPr="00F079AC">
        <w:rPr>
          <w:rFonts w:ascii="Book Antiqua" w:hAnsi="Book Antiqua"/>
          <w:b/>
          <w:sz w:val="24"/>
          <w:szCs w:val="24"/>
        </w:rPr>
        <w:t xml:space="preserve"> e </w:t>
      </w:r>
      <w:proofErr w:type="spellStart"/>
      <w:r w:rsidRPr="00F079AC">
        <w:rPr>
          <w:rFonts w:ascii="Book Antiqua" w:hAnsi="Book Antiqua"/>
          <w:b/>
          <w:sz w:val="24"/>
          <w:szCs w:val="24"/>
        </w:rPr>
        <w:t>Kosovës</w:t>
      </w:r>
      <w:proofErr w:type="spellEnd"/>
    </w:p>
    <w:p w:rsidR="00D7287D" w:rsidRPr="00F079AC" w:rsidRDefault="00D7287D" w:rsidP="00D7287D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</w:t>
      </w:r>
      <w:proofErr w:type="spellStart"/>
      <w:r w:rsidRPr="00F079AC">
        <w:rPr>
          <w:rFonts w:ascii="Book Antiqua" w:hAnsi="Book Antiqua"/>
          <w:b/>
          <w:sz w:val="24"/>
          <w:szCs w:val="24"/>
        </w:rPr>
        <w:t>Republika</w:t>
      </w:r>
      <w:proofErr w:type="spellEnd"/>
      <w:r w:rsidRPr="00F079AC">
        <w:rPr>
          <w:rFonts w:ascii="Book Antiqua" w:hAnsi="Book Antiqua"/>
          <w:b/>
          <w:sz w:val="24"/>
          <w:szCs w:val="24"/>
        </w:rPr>
        <w:t xml:space="preserve"> Kosova-Republic of Kosovo</w:t>
      </w:r>
    </w:p>
    <w:p w:rsidR="00D7287D" w:rsidRPr="00F079AC" w:rsidRDefault="00D7287D" w:rsidP="00D7287D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</w:t>
      </w:r>
      <w:proofErr w:type="spellStart"/>
      <w:r w:rsidRPr="00F079AC">
        <w:rPr>
          <w:rFonts w:ascii="Book Antiqua" w:hAnsi="Book Antiqua"/>
          <w:b/>
          <w:sz w:val="24"/>
          <w:szCs w:val="24"/>
        </w:rPr>
        <w:t>Qeveria</w:t>
      </w:r>
      <w:proofErr w:type="spellEnd"/>
      <w:r w:rsidRPr="00F079AC">
        <w:rPr>
          <w:rFonts w:ascii="Book Antiqua" w:hAnsi="Book Antiqua"/>
          <w:b/>
          <w:sz w:val="24"/>
          <w:szCs w:val="24"/>
        </w:rPr>
        <w:t xml:space="preserve"> –</w:t>
      </w:r>
      <w:proofErr w:type="spellStart"/>
      <w:r w:rsidRPr="00F079AC">
        <w:rPr>
          <w:rFonts w:ascii="Book Antiqua" w:hAnsi="Book Antiqua"/>
          <w:b/>
          <w:sz w:val="24"/>
          <w:szCs w:val="24"/>
        </w:rPr>
        <w:t>Vlada</w:t>
      </w:r>
      <w:proofErr w:type="spellEnd"/>
      <w:r w:rsidRPr="00F079AC">
        <w:rPr>
          <w:rFonts w:ascii="Book Antiqua" w:hAnsi="Book Antiqua"/>
          <w:b/>
          <w:sz w:val="24"/>
          <w:szCs w:val="24"/>
        </w:rPr>
        <w:t xml:space="preserve">-Government </w:t>
      </w:r>
    </w:p>
    <w:p w:rsidR="00D7287D" w:rsidRDefault="00D7287D" w:rsidP="00D7287D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</w:t>
      </w:r>
      <w:proofErr w:type="spellStart"/>
      <w:r w:rsidRPr="00F079AC">
        <w:rPr>
          <w:rFonts w:ascii="Book Antiqua" w:hAnsi="Book Antiqua"/>
          <w:b/>
          <w:sz w:val="24"/>
          <w:szCs w:val="24"/>
        </w:rPr>
        <w:t>Ministria</w:t>
      </w:r>
      <w:proofErr w:type="spellEnd"/>
      <w:r w:rsidRPr="00F079AC">
        <w:rPr>
          <w:rFonts w:ascii="Book Antiqua" w:hAnsi="Book Antiqua"/>
          <w:b/>
          <w:sz w:val="24"/>
          <w:szCs w:val="24"/>
        </w:rPr>
        <w:t xml:space="preserve"> e Shëndetësisë-</w:t>
      </w:r>
      <w:proofErr w:type="spellStart"/>
      <w:r w:rsidRPr="00F079AC">
        <w:rPr>
          <w:rFonts w:ascii="Book Antiqua" w:hAnsi="Book Antiqua"/>
          <w:b/>
          <w:sz w:val="24"/>
          <w:szCs w:val="24"/>
        </w:rPr>
        <w:t>Ministarstva</w:t>
      </w:r>
      <w:proofErr w:type="spellEnd"/>
      <w:r w:rsidRPr="00F079A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F079AC">
        <w:rPr>
          <w:rFonts w:ascii="Book Antiqua" w:hAnsi="Book Antiqua"/>
          <w:b/>
          <w:sz w:val="24"/>
          <w:szCs w:val="24"/>
        </w:rPr>
        <w:t>Zdravstva</w:t>
      </w:r>
      <w:proofErr w:type="spellEnd"/>
      <w:r w:rsidRPr="00F079AC">
        <w:rPr>
          <w:rFonts w:ascii="Book Antiqua" w:hAnsi="Book Antiqua"/>
          <w:b/>
          <w:sz w:val="24"/>
          <w:szCs w:val="24"/>
        </w:rPr>
        <w:t xml:space="preserve">- </w:t>
      </w:r>
      <w:proofErr w:type="spellStart"/>
      <w:r w:rsidRPr="00F079AC">
        <w:rPr>
          <w:rFonts w:ascii="Book Antiqua" w:hAnsi="Book Antiqua"/>
          <w:b/>
          <w:sz w:val="24"/>
          <w:szCs w:val="24"/>
        </w:rPr>
        <w:t>Ministryof</w:t>
      </w:r>
      <w:proofErr w:type="spellEnd"/>
      <w:r w:rsidRPr="00F079AC">
        <w:rPr>
          <w:rFonts w:ascii="Book Antiqua" w:hAnsi="Book Antiqua"/>
          <w:b/>
          <w:sz w:val="24"/>
          <w:szCs w:val="24"/>
        </w:rPr>
        <w:t xml:space="preserve"> Health</w:t>
      </w:r>
    </w:p>
    <w:p w:rsidR="00D7287D" w:rsidRDefault="00D7287D" w:rsidP="00D7287D"/>
    <w:p w:rsidR="00D7287D" w:rsidRDefault="00D7287D" w:rsidP="00D7287D"/>
    <w:p w:rsidR="00D7287D" w:rsidRDefault="00D7287D" w:rsidP="00D7287D"/>
    <w:p w:rsidR="00D7287D" w:rsidRDefault="00D7287D" w:rsidP="007A268A"/>
    <w:p w:rsidR="00D7287D" w:rsidRPr="0067293A" w:rsidRDefault="00D7287D" w:rsidP="007A268A">
      <w:pPr>
        <w:rPr>
          <w:lang w:val="sq-AL"/>
        </w:rPr>
      </w:pPr>
    </w:p>
    <w:p w:rsidR="00D7287D" w:rsidRDefault="00D7287D" w:rsidP="007A268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A268A">
        <w:rPr>
          <w:rFonts w:ascii="Times New Roman" w:hAnsi="Times New Roman" w:cs="Times New Roman"/>
          <w:b/>
          <w:sz w:val="24"/>
          <w:szCs w:val="24"/>
          <w:lang w:val="sq-AL"/>
        </w:rPr>
        <w:t>Njoftim mbi vendimin e Ministrisë së Shëndetësisë</w:t>
      </w:r>
    </w:p>
    <w:p w:rsidR="007A268A" w:rsidRPr="007A268A" w:rsidRDefault="007A268A" w:rsidP="007A268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7A268A" w:rsidRPr="007A268A" w:rsidRDefault="007A268A" w:rsidP="007A268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7A268A">
        <w:rPr>
          <w:rFonts w:ascii="Times New Roman" w:hAnsi="Times New Roman" w:cs="Times New Roman"/>
          <w:sz w:val="24"/>
          <w:szCs w:val="24"/>
          <w:lang w:val="sq-AL"/>
        </w:rPr>
        <w:t>Prishtinë, 05</w:t>
      </w:r>
      <w:r w:rsidR="00E12579">
        <w:rPr>
          <w:rFonts w:ascii="Times New Roman" w:hAnsi="Times New Roman" w:cs="Times New Roman"/>
          <w:sz w:val="24"/>
          <w:szCs w:val="24"/>
          <w:lang w:val="sq-AL"/>
        </w:rPr>
        <w:t xml:space="preserve"> korrik </w:t>
      </w:r>
      <w:r w:rsidRPr="007A268A">
        <w:rPr>
          <w:rFonts w:ascii="Times New Roman" w:hAnsi="Times New Roman" w:cs="Times New Roman"/>
          <w:sz w:val="24"/>
          <w:szCs w:val="24"/>
          <w:lang w:val="sq-AL"/>
        </w:rPr>
        <w:t>2024</w:t>
      </w:r>
    </w:p>
    <w:p w:rsidR="00D7287D" w:rsidRPr="0067293A" w:rsidRDefault="00D7287D" w:rsidP="006729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7287D" w:rsidRPr="0067293A" w:rsidRDefault="00D7287D" w:rsidP="006729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293A">
        <w:rPr>
          <w:rFonts w:ascii="Times New Roman" w:hAnsi="Times New Roman" w:cs="Times New Roman"/>
          <w:sz w:val="24"/>
          <w:szCs w:val="24"/>
          <w:lang w:val="sq-AL"/>
        </w:rPr>
        <w:t xml:space="preserve">Mbështetur në kërkesën me numër protokolli 05-5178, Divizioni i Komunikimit me Publikun, bazuar në thirrjen publike të Ministrisë së Shëndetësisë me datën 21.05.2024, për marrjen me qira të një objekti për akomodimin e stafit të tri inspektorateve: Shëndetësor, Farmaceutik dhe Sanitar, njofton se pas shqyrtimit dhe vlerësimit të aplikacioneve nga Komisioni vlerësues, Ministria e Shëndetësisë shpërblen me kontratë ofertuesin  </w:t>
      </w:r>
      <w:r w:rsidRPr="0067293A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proofErr w:type="spellStart"/>
      <w:r w:rsidRPr="0067293A">
        <w:rPr>
          <w:rFonts w:ascii="Times New Roman" w:hAnsi="Times New Roman" w:cs="Times New Roman"/>
          <w:b/>
          <w:sz w:val="24"/>
          <w:szCs w:val="24"/>
          <w:lang w:val="sq-AL"/>
        </w:rPr>
        <w:t>Olti</w:t>
      </w:r>
      <w:proofErr w:type="spellEnd"/>
      <w:r w:rsidRPr="0067293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Pr="0067293A">
        <w:rPr>
          <w:rFonts w:ascii="Times New Roman" w:hAnsi="Times New Roman" w:cs="Times New Roman"/>
          <w:b/>
          <w:sz w:val="24"/>
          <w:szCs w:val="24"/>
          <w:lang w:val="sq-AL"/>
        </w:rPr>
        <w:t>Trasing</w:t>
      </w:r>
      <w:proofErr w:type="spellEnd"/>
      <w:r w:rsidRPr="0067293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ShPK”</w:t>
      </w:r>
      <w:r w:rsidRPr="0067293A">
        <w:rPr>
          <w:rFonts w:ascii="Times New Roman" w:hAnsi="Times New Roman" w:cs="Times New Roman"/>
          <w:sz w:val="24"/>
          <w:szCs w:val="24"/>
          <w:lang w:val="sq-AL"/>
        </w:rPr>
        <w:t xml:space="preserve"> (Rr. </w:t>
      </w:r>
      <w:proofErr w:type="spellStart"/>
      <w:r w:rsidRPr="0067293A">
        <w:rPr>
          <w:rFonts w:ascii="Times New Roman" w:hAnsi="Times New Roman" w:cs="Times New Roman"/>
          <w:sz w:val="24"/>
          <w:szCs w:val="24"/>
          <w:lang w:val="sq-AL"/>
        </w:rPr>
        <w:t>Bill</w:t>
      </w:r>
      <w:proofErr w:type="spellEnd"/>
      <w:r w:rsidRPr="0067293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67293A">
        <w:rPr>
          <w:rFonts w:ascii="Times New Roman" w:hAnsi="Times New Roman" w:cs="Times New Roman"/>
          <w:sz w:val="24"/>
          <w:szCs w:val="24"/>
          <w:lang w:val="sq-AL"/>
        </w:rPr>
        <w:t>Klinton</w:t>
      </w:r>
      <w:proofErr w:type="spellEnd"/>
      <w:r w:rsidRPr="0067293A">
        <w:rPr>
          <w:rFonts w:ascii="Times New Roman" w:hAnsi="Times New Roman" w:cs="Times New Roman"/>
          <w:sz w:val="24"/>
          <w:szCs w:val="24"/>
          <w:lang w:val="sq-AL"/>
        </w:rPr>
        <w:t xml:space="preserve">, Prishtinë). Vlera totale e ofertës së përzgjedhur është </w:t>
      </w:r>
      <w:r w:rsidRPr="0067293A">
        <w:rPr>
          <w:rFonts w:ascii="Times New Roman" w:hAnsi="Times New Roman" w:cs="Times New Roman"/>
          <w:b/>
          <w:sz w:val="24"/>
          <w:szCs w:val="24"/>
          <w:lang w:val="sq-AL"/>
        </w:rPr>
        <w:t>1,242,000.00€</w:t>
      </w:r>
      <w:r w:rsidR="0067293A" w:rsidRPr="0067293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7293A" w:rsidRPr="0067293A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67293A" w:rsidRPr="0067293A">
        <w:rPr>
          <w:rFonts w:ascii="Times New Roman" w:hAnsi="Times New Roman" w:cs="Times New Roman"/>
          <w:b/>
          <w:sz w:val="24"/>
          <w:szCs w:val="24"/>
          <w:lang w:val="sq-AL"/>
        </w:rPr>
        <w:t>60 muaj.</w:t>
      </w:r>
    </w:p>
    <w:p w:rsidR="00D7287D" w:rsidRPr="0067293A" w:rsidRDefault="00D7287D" w:rsidP="006729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7287D" w:rsidRPr="00D7287D" w:rsidRDefault="00D7287D" w:rsidP="00D728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7287D" w:rsidRPr="007A268A" w:rsidRDefault="00D7287D" w:rsidP="0067293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r w:rsidRPr="007A26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Rezultati i aktivitetit të vlerësimit të ofertave:</w:t>
      </w:r>
    </w:p>
    <w:p w:rsidR="00D7287D" w:rsidRPr="00D7287D" w:rsidRDefault="00D7287D" w:rsidP="006729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87D" w:rsidRPr="0067293A" w:rsidRDefault="00D7287D" w:rsidP="0067293A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Ofertuesi </w:t>
      </w:r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“Rexhep Zeka”,</w:t>
      </w:r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bazuar në kriteret e shprehjes së interesit, nuk e plotëson kriterin nr. 4- Të ketë leje ndërtimi dhe përdorimi (Certifikatën e përdorimit sipas Ligjit për Ndërtimin);</w:t>
      </w:r>
    </w:p>
    <w:p w:rsidR="00D7287D" w:rsidRPr="0067293A" w:rsidRDefault="00D7287D" w:rsidP="0067293A">
      <w:pPr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7287D" w:rsidRPr="0067293A" w:rsidRDefault="00D7287D" w:rsidP="0067293A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Ofertuesi </w:t>
      </w:r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“Drilon </w:t>
      </w:r>
      <w:proofErr w:type="spellStart"/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Alilaj</w:t>
      </w:r>
      <w:proofErr w:type="spellEnd"/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dhe </w:t>
      </w:r>
      <w:proofErr w:type="spellStart"/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Suad</w:t>
      </w:r>
      <w:proofErr w:type="spellEnd"/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Gosalci</w:t>
      </w:r>
      <w:proofErr w:type="spellEnd"/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>, bazuar në kriteret e shprehjes së interesit, nuk e plotëson kriterin nr. 4- Të ketë leje ndërtimi dhe përdorimi (Certifikatën e përdorimit sipas Ligjit për Ndërtimin);</w:t>
      </w:r>
    </w:p>
    <w:p w:rsidR="00D7287D" w:rsidRPr="0067293A" w:rsidRDefault="00D7287D" w:rsidP="0067293A">
      <w:pPr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7287D" w:rsidRPr="0067293A" w:rsidRDefault="00D7287D" w:rsidP="0067293A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Ofertuesi </w:t>
      </w:r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</w:t>
      </w:r>
      <w:proofErr w:type="spellStart"/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Sheferedin</w:t>
      </w:r>
      <w:proofErr w:type="spellEnd"/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Kastrati”</w:t>
      </w:r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>, bazuar në kriteret e shprehjes së interesit, nuk e plotëson kriterin nr. 5- Jo më larg se tre pikë pesë (3.5) kilometra nga qendra, pikë referimi Hotel Grandi;</w:t>
      </w:r>
    </w:p>
    <w:p w:rsidR="00D7287D" w:rsidRPr="0067293A" w:rsidRDefault="00D7287D" w:rsidP="0067293A">
      <w:pPr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:rsidR="00D7287D" w:rsidRPr="0067293A" w:rsidRDefault="00D7287D" w:rsidP="0067293A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Ofertuesi </w:t>
      </w:r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“Gent Shkodra”</w:t>
      </w:r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>, bazuar në kriteret e shprehjes së interesit, nuk e plotëson kriterin nr. 5- Jo më larg se tre pikë pesë (3.5) kilometra nga qendra, pikë referimi Hotel Grandi;</w:t>
      </w:r>
    </w:p>
    <w:p w:rsidR="00D7287D" w:rsidRPr="0067293A" w:rsidRDefault="00D7287D" w:rsidP="006729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7287D" w:rsidRPr="0067293A" w:rsidRDefault="00D7287D" w:rsidP="0067293A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Ofertuesi </w:t>
      </w:r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“IN- ON </w:t>
      </w:r>
      <w:r w:rsidR="007A268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</w:t>
      </w:r>
      <w:r w:rsidR="007A268A"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hpk</w:t>
      </w:r>
      <w:r w:rsid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”</w:t>
      </w:r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>, objekti nuk e ka infrastrukturën e përfunduar dhe është në proces të legalizimit të objekteve;</w:t>
      </w:r>
    </w:p>
    <w:p w:rsidR="00D7287D" w:rsidRPr="0067293A" w:rsidRDefault="00D7287D" w:rsidP="0067293A">
      <w:pPr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7287D" w:rsidRPr="0067293A" w:rsidRDefault="0067293A" w:rsidP="0067293A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Ofertuesi </w:t>
      </w:r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</w:t>
      </w:r>
      <w:r w:rsidR="00D7287D"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IN- ON </w:t>
      </w:r>
      <w:proofErr w:type="spellStart"/>
      <w:r w:rsidR="007A268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</w:t>
      </w:r>
      <w:r w:rsidR="007A268A"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hpk</w:t>
      </w:r>
      <w:proofErr w:type="spellEnd"/>
      <w:r w:rsidR="007A268A"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D7287D"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B-C/D</w:t>
      </w:r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”</w:t>
      </w:r>
      <w:r w:rsidR="00D7287D"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</w:t>
      </w:r>
      <w:r w:rsidR="00D7287D"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(Rr.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D7287D"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>Qamile Jaka, Prishtinë), objekti nuk e ka infrastrukturën e përfunduar dhe është në proces të legalizimit të objekteve;</w:t>
      </w:r>
    </w:p>
    <w:p w:rsidR="00D7287D" w:rsidRPr="0067293A" w:rsidRDefault="00D7287D" w:rsidP="006729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7287D" w:rsidRPr="0067293A" w:rsidRDefault="0067293A" w:rsidP="0067293A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Ofertuesi </w:t>
      </w:r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</w:t>
      </w:r>
      <w:r w:rsidR="00D7287D"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IN - O</w:t>
      </w:r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</w:t>
      </w:r>
      <w:r w:rsidR="00D7287D"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7A268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</w:t>
      </w:r>
      <w:r w:rsidR="007A268A"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hpk</w:t>
      </w:r>
      <w:proofErr w:type="spellEnd"/>
      <w:r w:rsidR="007A268A"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D7287D"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A-C/D</w:t>
      </w:r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”</w:t>
      </w:r>
      <w:r w:rsidR="00D7287D"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>, (Rr.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D7287D"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>Qamile Jaka, Prishtinë), objekti nuk e ka infrastrukturën e përfunduar dhe është në proces të legalizimit të objekteve;</w:t>
      </w:r>
    </w:p>
    <w:p w:rsidR="00D7287D" w:rsidRPr="0067293A" w:rsidRDefault="00D7287D" w:rsidP="0067293A">
      <w:pPr>
        <w:ind w:left="720"/>
        <w:jc w:val="both"/>
        <w:rPr>
          <w:lang w:val="sq-AL"/>
        </w:rPr>
      </w:pPr>
    </w:p>
    <w:p w:rsidR="00D7287D" w:rsidRPr="0067293A" w:rsidRDefault="00D7287D" w:rsidP="0067293A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Ofertuesi </w:t>
      </w:r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“Premium </w:t>
      </w:r>
      <w:proofErr w:type="spellStart"/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Group</w:t>
      </w:r>
      <w:proofErr w:type="spellEnd"/>
      <w:r w:rsidRPr="0067293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”</w:t>
      </w:r>
      <w:r w:rsidRPr="0067293A">
        <w:rPr>
          <w:rFonts w:ascii="Times New Roman" w:eastAsia="Times New Roman" w:hAnsi="Times New Roman" w:cs="Times New Roman"/>
          <w:sz w:val="24"/>
          <w:szCs w:val="24"/>
          <w:lang w:val="sq-AL"/>
        </w:rPr>
        <w:t>, për shkak të çmimit të lartë në krahasim me ofertat tjera, Komisioni vlerësues nuk e ka parë të arsyeshme të vazhdoj me procedurat e negocimit.</w:t>
      </w:r>
    </w:p>
    <w:p w:rsidR="00D7287D" w:rsidRPr="0067293A" w:rsidRDefault="00D7287D" w:rsidP="006729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7287D" w:rsidRPr="0067293A" w:rsidRDefault="00D7287D" w:rsidP="006729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7293A" w:rsidRDefault="00D7287D" w:rsidP="0067293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7293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Çdo palë e interesuar ka të drejtë të bëjë ankesë pranë autoritetit kontraktues </w:t>
      </w:r>
      <w:r w:rsidR="0067293A">
        <w:rPr>
          <w:rFonts w:ascii="Times New Roman" w:hAnsi="Times New Roman" w:cs="Times New Roman"/>
          <w:b/>
          <w:bCs/>
          <w:sz w:val="24"/>
          <w:szCs w:val="24"/>
          <w:lang w:val="sq-AL"/>
        </w:rPr>
        <w:t>nga data 08 – 12 korrik 2024, deri në ora 16:00.</w:t>
      </w:r>
    </w:p>
    <w:p w:rsidR="0067293A" w:rsidRDefault="0067293A" w:rsidP="0067293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D7287D" w:rsidRPr="0067293A" w:rsidRDefault="00D7287D" w:rsidP="006729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7287D" w:rsidRPr="0067293A" w:rsidRDefault="00D7287D" w:rsidP="0067293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67293A">
        <w:rPr>
          <w:rFonts w:ascii="Times New Roman" w:hAnsi="Times New Roman" w:cs="Times New Roman"/>
          <w:i/>
          <w:iCs/>
          <w:sz w:val="24"/>
          <w:szCs w:val="24"/>
          <w:lang w:val="sq-AL"/>
        </w:rPr>
        <w:t>Ministria e Shëndetësisë</w:t>
      </w:r>
    </w:p>
    <w:p w:rsidR="00D7287D" w:rsidRPr="0067293A" w:rsidRDefault="00D7287D" w:rsidP="006729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C2D11" w:rsidRPr="0067293A" w:rsidRDefault="00E12579" w:rsidP="006729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0C2D11" w:rsidRPr="00672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4458E"/>
    <w:multiLevelType w:val="hybridMultilevel"/>
    <w:tmpl w:val="9ADE9DB6"/>
    <w:lvl w:ilvl="0" w:tplc="C92C217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4CB48FA"/>
    <w:multiLevelType w:val="hybridMultilevel"/>
    <w:tmpl w:val="B85C0FC8"/>
    <w:lvl w:ilvl="0" w:tplc="1258405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5A55DC"/>
    <w:multiLevelType w:val="hybridMultilevel"/>
    <w:tmpl w:val="0ED688D8"/>
    <w:lvl w:ilvl="0" w:tplc="4EACA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BC4A77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59"/>
    <w:rsid w:val="0067293A"/>
    <w:rsid w:val="007A268A"/>
    <w:rsid w:val="00B263EF"/>
    <w:rsid w:val="00D50659"/>
    <w:rsid w:val="00D7287D"/>
    <w:rsid w:val="00DE459C"/>
    <w:rsid w:val="00E1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7238"/>
  <w15:chartTrackingRefBased/>
  <w15:docId w15:val="{12F96EFC-603A-4D5B-9F3B-AE30FFDB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8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2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Leutrim Pllana</dc:creator>
  <cp:keywords/>
  <dc:description/>
  <cp:lastModifiedBy>Gjylferije Zabeli</cp:lastModifiedBy>
  <cp:revision>11</cp:revision>
  <cp:lastPrinted>2024-07-05T09:46:00Z</cp:lastPrinted>
  <dcterms:created xsi:type="dcterms:W3CDTF">2024-07-05T09:24:00Z</dcterms:created>
  <dcterms:modified xsi:type="dcterms:W3CDTF">2024-07-05T09:54:00Z</dcterms:modified>
</cp:coreProperties>
</file>