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05CE83D6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>
        <w:rPr>
          <w:b/>
          <w:color w:val="002060"/>
          <w:sz w:val="22"/>
          <w:szCs w:val="22"/>
          <w:u w:val="single"/>
        </w:rPr>
        <w:t xml:space="preserve">08.02.2024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9.00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2B0C32F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Arbreshë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Latifaj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6E5FAB">
              <w:rPr>
                <w:rFonts w:ascii="Times New Roman" w:hAnsi="Times New Roman" w:cs="Times New Roman"/>
                <w:color w:val="000066"/>
              </w:rPr>
              <w:t>- Bislimi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Edona  Morina 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Aurelë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Labinota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Ajeti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Drilona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Hasanaj</w:t>
            </w:r>
            <w:proofErr w:type="spellEnd"/>
          </w:p>
        </w:tc>
      </w:tr>
      <w:tr w:rsidR="001D06D5" w:rsidRPr="00467AA4" w14:paraId="272695F2" w14:textId="77777777" w:rsidTr="007A696B">
        <w:trPr>
          <w:trHeight w:val="422"/>
        </w:trPr>
        <w:tc>
          <w:tcPr>
            <w:tcW w:w="4855" w:type="dxa"/>
          </w:tcPr>
          <w:p w14:paraId="14FF748A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Emir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Mema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Fluard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Matarova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Benita 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Magashi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Leugzim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Fejziu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Ajkuna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Shala </w:t>
            </w:r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Shehu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Mirjeta Krasniqi </w:t>
            </w:r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Festina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Bajralia</w:t>
            </w:r>
            <w:proofErr w:type="spellEnd"/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Mire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Avdyli</w:t>
            </w:r>
            <w:proofErr w:type="spellEnd"/>
          </w:p>
        </w:tc>
      </w:tr>
      <w:tr w:rsidR="001D06D5" w:rsidRPr="00467AA4" w14:paraId="2E42CBE3" w14:textId="77777777" w:rsidTr="007A696B">
        <w:trPr>
          <w:trHeight w:val="422"/>
        </w:trPr>
        <w:tc>
          <w:tcPr>
            <w:tcW w:w="4855" w:type="dxa"/>
          </w:tcPr>
          <w:p w14:paraId="2BE93FD6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Avdija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Edona Hasani </w:t>
            </w:r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Euronë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Leonita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Mernica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t xml:space="preserve">Elvira Selmani </w:t>
            </w:r>
          </w:p>
        </w:tc>
      </w:tr>
      <w:tr w:rsidR="001D06D5" w:rsidRPr="00467AA4" w14:paraId="41A40460" w14:textId="77777777" w:rsidTr="007A696B">
        <w:trPr>
          <w:trHeight w:val="422"/>
        </w:trPr>
        <w:tc>
          <w:tcPr>
            <w:tcW w:w="4855" w:type="dxa"/>
          </w:tcPr>
          <w:p w14:paraId="57D280CC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Lirilinda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Banulla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1BB30E07" w14:textId="77777777" w:rsidTr="007A696B">
        <w:trPr>
          <w:trHeight w:val="422"/>
        </w:trPr>
        <w:tc>
          <w:tcPr>
            <w:tcW w:w="4855" w:type="dxa"/>
          </w:tcPr>
          <w:p w14:paraId="4C48B0CA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Albiona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Racaj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BC8F760" w14:textId="77777777" w:rsidTr="007A696B">
        <w:trPr>
          <w:trHeight w:val="422"/>
        </w:trPr>
        <w:tc>
          <w:tcPr>
            <w:tcW w:w="4855" w:type="dxa"/>
          </w:tcPr>
          <w:p w14:paraId="3F2DD173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Besarta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Bislimi </w:t>
            </w:r>
          </w:p>
        </w:tc>
      </w:tr>
      <w:tr w:rsidR="001D06D5" w:rsidRPr="00467AA4" w14:paraId="3A363554" w14:textId="77777777" w:rsidTr="007A696B">
        <w:trPr>
          <w:trHeight w:val="422"/>
        </w:trPr>
        <w:tc>
          <w:tcPr>
            <w:tcW w:w="4855" w:type="dxa"/>
          </w:tcPr>
          <w:p w14:paraId="47C70C78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Lavdije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Bislimi </w:t>
            </w:r>
          </w:p>
        </w:tc>
      </w:tr>
      <w:tr w:rsidR="001D06D5" w:rsidRPr="00467AA4" w14:paraId="7FFED256" w14:textId="77777777" w:rsidTr="007A696B">
        <w:trPr>
          <w:trHeight w:val="422"/>
        </w:trPr>
        <w:tc>
          <w:tcPr>
            <w:tcW w:w="4855" w:type="dxa"/>
          </w:tcPr>
          <w:p w14:paraId="4CA8BA45" w14:textId="77777777" w:rsidR="001D06D5" w:rsidRPr="00467AA4" w:rsidRDefault="001D06D5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 w:rsidRPr="00467AA4">
              <w:rPr>
                <w:rFonts w:ascii="Times New Roman" w:hAnsi="Times New Roman" w:cs="Times New Roman"/>
                <w:color w:val="000066"/>
              </w:rPr>
              <w:lastRenderedPageBreak/>
              <w:t xml:space="preserve">Egzona </w:t>
            </w:r>
            <w:proofErr w:type="spellStart"/>
            <w:r w:rsidRPr="00467AA4">
              <w:rPr>
                <w:rFonts w:ascii="Times New Roman" w:hAnsi="Times New Roman" w:cs="Times New Roman"/>
                <w:color w:val="000066"/>
              </w:rPr>
              <w:t>Dervishi</w:t>
            </w:r>
            <w:proofErr w:type="spellEnd"/>
            <w:r w:rsidRPr="00467AA4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</w:tbl>
    <w:p w14:paraId="6DD8354F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821282" w14:textId="77777777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D288A0B" w14:textId="428B1051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546C839" w14:textId="3A56C4AE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 </w:t>
      </w:r>
      <w:r>
        <w:rPr>
          <w:b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475"/>
      </w:tblGrid>
      <w:tr w:rsidR="001D06D5" w14:paraId="29C58C19" w14:textId="77777777" w:rsidTr="006E5FAB">
        <w:tc>
          <w:tcPr>
            <w:tcW w:w="2515" w:type="dxa"/>
          </w:tcPr>
          <w:p w14:paraId="477C0FC5" w14:textId="77777777" w:rsidR="001D06D5" w:rsidRPr="00930B0C" w:rsidRDefault="001D06D5" w:rsidP="007A696B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Mbiemri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475" w:type="dxa"/>
          </w:tcPr>
          <w:p w14:paraId="7D75C2F7" w14:textId="77777777" w:rsidR="001D06D5" w:rsidRPr="00930B0C" w:rsidRDefault="001D06D5" w:rsidP="007A696B">
            <w:pPr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  </w:t>
            </w:r>
          </w:p>
        </w:tc>
      </w:tr>
      <w:tr w:rsidR="001D06D5" w14:paraId="60BF9F97" w14:textId="77777777" w:rsidTr="006E5FAB">
        <w:tc>
          <w:tcPr>
            <w:tcW w:w="2515" w:type="dxa"/>
          </w:tcPr>
          <w:p w14:paraId="1A9C530E" w14:textId="77777777" w:rsidR="001D06D5" w:rsidRPr="00384491" w:rsidRDefault="001D06D5" w:rsidP="007A696B">
            <w:p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1.</w:t>
            </w:r>
            <w:r w:rsidRPr="00384491">
              <w:rPr>
                <w:rFonts w:ascii="Book Antiqua" w:hAnsi="Book Antiqua"/>
                <w:color w:val="000066"/>
              </w:rPr>
              <w:t xml:space="preserve">Erza </w:t>
            </w:r>
            <w:proofErr w:type="spellStart"/>
            <w:r w:rsidRPr="00384491">
              <w:rPr>
                <w:rFonts w:ascii="Book Antiqua" w:hAnsi="Book Antiqua"/>
                <w:color w:val="000066"/>
              </w:rPr>
              <w:t>Kerolli</w:t>
            </w:r>
            <w:proofErr w:type="spellEnd"/>
          </w:p>
        </w:tc>
        <w:tc>
          <w:tcPr>
            <w:tcW w:w="6475" w:type="dxa"/>
          </w:tcPr>
          <w:p w14:paraId="7A2B0DDC" w14:textId="77777777" w:rsidR="001D06D5" w:rsidRDefault="001D06D5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Refuzohet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për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shak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skadimit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afatit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lejes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njoftimit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</w:p>
        </w:tc>
      </w:tr>
      <w:tr w:rsidR="001D06D5" w14:paraId="6431CBAB" w14:textId="77777777" w:rsidTr="006E5FAB">
        <w:tc>
          <w:tcPr>
            <w:tcW w:w="2515" w:type="dxa"/>
          </w:tcPr>
          <w:p w14:paraId="325A48A3" w14:textId="77777777" w:rsidR="001D06D5" w:rsidRDefault="001D06D5" w:rsidP="007A696B">
            <w:p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2.Gresa Shala</w:t>
            </w:r>
          </w:p>
        </w:tc>
        <w:tc>
          <w:tcPr>
            <w:tcW w:w="6475" w:type="dxa"/>
          </w:tcPr>
          <w:p w14:paraId="4CA15474" w14:textId="77777777" w:rsidR="001D06D5" w:rsidRDefault="001D06D5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Refuzohet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për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shak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skadimit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afatit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lejes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njoftimit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</w:p>
        </w:tc>
      </w:tr>
      <w:tr w:rsidR="001D06D5" w14:paraId="2B83F323" w14:textId="77777777" w:rsidTr="006E5FAB">
        <w:tc>
          <w:tcPr>
            <w:tcW w:w="2515" w:type="dxa"/>
          </w:tcPr>
          <w:p w14:paraId="655F3DAE" w14:textId="54FB764A" w:rsidR="001D06D5" w:rsidRDefault="006E5FAB" w:rsidP="006E5FAB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     </w:t>
            </w:r>
            <w:r w:rsidR="001D06D5">
              <w:rPr>
                <w:rFonts w:ascii="Book Antiqua" w:hAnsi="Book Antiqua"/>
                <w:color w:val="000066"/>
              </w:rPr>
              <w:t xml:space="preserve">3.Egzona </w:t>
            </w:r>
            <w:proofErr w:type="spellStart"/>
            <w:r w:rsidR="001D06D5">
              <w:rPr>
                <w:rFonts w:ascii="Book Antiqua" w:hAnsi="Book Antiqua"/>
                <w:color w:val="000066"/>
              </w:rPr>
              <w:t>Kika</w:t>
            </w:r>
            <w:proofErr w:type="spellEnd"/>
          </w:p>
        </w:tc>
        <w:tc>
          <w:tcPr>
            <w:tcW w:w="6475" w:type="dxa"/>
          </w:tcPr>
          <w:p w14:paraId="11CE1EE5" w14:textId="77777777" w:rsidR="001D06D5" w:rsidRDefault="001D06D5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Refuzohet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për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shkak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mos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kordinimit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datave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në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QKUK  </w:t>
            </w:r>
            <w:proofErr w:type="spellStart"/>
            <w:r>
              <w:rPr>
                <w:rFonts w:ascii="Book Antiqua" w:hAnsi="Book Antiqua"/>
                <w:color w:val="000066"/>
              </w:rPr>
              <w:t>datës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fillimit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dhe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mbarimit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 </w:t>
            </w:r>
            <w:proofErr w:type="spellStart"/>
            <w:r>
              <w:rPr>
                <w:rFonts w:ascii="Book Antiqua" w:hAnsi="Book Antiqua"/>
                <w:color w:val="000066"/>
              </w:rPr>
              <w:t>praktikes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profesionale</w:t>
            </w:r>
            <w:proofErr w:type="spellEnd"/>
            <w:r>
              <w:rPr>
                <w:rFonts w:ascii="Book Antiqua" w:hAnsi="Book Antiqua"/>
                <w:color w:val="000066"/>
              </w:rPr>
              <w:t>.</w:t>
            </w:r>
          </w:p>
        </w:tc>
      </w:tr>
      <w:tr w:rsidR="001D06D5" w14:paraId="22B6CFDB" w14:textId="77777777" w:rsidTr="006E5FAB">
        <w:tc>
          <w:tcPr>
            <w:tcW w:w="2515" w:type="dxa"/>
          </w:tcPr>
          <w:p w14:paraId="0013452F" w14:textId="68B4AE94" w:rsidR="001D06D5" w:rsidRDefault="006E5FAB" w:rsidP="006E5FAB">
            <w:p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  </w:t>
            </w:r>
            <w:r w:rsidR="001D06D5">
              <w:rPr>
                <w:rFonts w:ascii="Book Antiqua" w:hAnsi="Book Antiqua"/>
                <w:color w:val="000066"/>
              </w:rPr>
              <w:t>4.</w:t>
            </w:r>
            <w:r>
              <w:rPr>
                <w:rFonts w:ascii="Book Antiqua" w:hAnsi="Book Antiqua"/>
                <w:color w:val="000066"/>
              </w:rPr>
              <w:t xml:space="preserve"> Agnese </w:t>
            </w:r>
            <w:r w:rsidR="001D06D5">
              <w:rPr>
                <w:rFonts w:ascii="Book Antiqua" w:hAnsi="Book Antiqua"/>
                <w:color w:val="000066"/>
              </w:rPr>
              <w:t>Krasniqi</w:t>
            </w:r>
          </w:p>
        </w:tc>
        <w:tc>
          <w:tcPr>
            <w:tcW w:w="6475" w:type="dxa"/>
          </w:tcPr>
          <w:p w14:paraId="7E51C9C7" w14:textId="3EC351CD" w:rsidR="001D06D5" w:rsidRDefault="001D06D5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Refuzohet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për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shak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skadimit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afatit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lejes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njoftimit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</w:p>
        </w:tc>
      </w:tr>
      <w:tr w:rsidR="006E5FAB" w14:paraId="3CFEB017" w14:textId="77777777" w:rsidTr="006E5FAB">
        <w:tc>
          <w:tcPr>
            <w:tcW w:w="2515" w:type="dxa"/>
          </w:tcPr>
          <w:p w14:paraId="4BA1ECDA" w14:textId="48AB44C9" w:rsidR="006E5FAB" w:rsidRDefault="006E5FAB" w:rsidP="006E5FAB">
            <w:p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5. </w:t>
            </w:r>
            <w:proofErr w:type="spellStart"/>
            <w:r>
              <w:rPr>
                <w:rFonts w:ascii="Book Antiqua" w:hAnsi="Book Antiqua"/>
                <w:color w:val="000066"/>
              </w:rPr>
              <w:t>Lianda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Rrustemi</w:t>
            </w:r>
            <w:proofErr w:type="spellEnd"/>
          </w:p>
        </w:tc>
        <w:tc>
          <w:tcPr>
            <w:tcW w:w="6475" w:type="dxa"/>
          </w:tcPr>
          <w:p w14:paraId="1E083C51" w14:textId="73C9AAA0" w:rsidR="006E5FAB" w:rsidRDefault="006E5FAB" w:rsidP="006E5FA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Refuzohet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për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shak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skadimit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të </w:t>
            </w:r>
            <w:proofErr w:type="spellStart"/>
            <w:r>
              <w:rPr>
                <w:rFonts w:ascii="Book Antiqua" w:hAnsi="Book Antiqua"/>
                <w:color w:val="000066"/>
              </w:rPr>
              <w:t>afatit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lejes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>
              <w:rPr>
                <w:rFonts w:ascii="Book Antiqua" w:hAnsi="Book Antiqua"/>
                <w:color w:val="000066"/>
              </w:rPr>
              <w:t>njoftimit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 </w:t>
            </w:r>
          </w:p>
        </w:tc>
      </w:tr>
    </w:tbl>
    <w:p w14:paraId="5A50CFB6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0" w:name="_GoBack"/>
      <w:bookmarkEnd w:id="0"/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D0982" w14:textId="77777777" w:rsidR="00FC0F22" w:rsidRDefault="00FC0F22">
      <w:r>
        <w:separator/>
      </w:r>
    </w:p>
  </w:endnote>
  <w:endnote w:type="continuationSeparator" w:id="0">
    <w:p w14:paraId="1A0EF6A6" w14:textId="77777777" w:rsidR="00FC0F22" w:rsidRDefault="00FC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7C1BF0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E5FAB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E5FAB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8FE91" w14:textId="77777777" w:rsidR="00FC0F22" w:rsidRDefault="00FC0F22">
      <w:r>
        <w:separator/>
      </w:r>
    </w:p>
  </w:footnote>
  <w:footnote w:type="continuationSeparator" w:id="0">
    <w:p w14:paraId="1D0205AE" w14:textId="77777777" w:rsidR="00FC0F22" w:rsidRDefault="00FC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5FAB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0F22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E24E3-5F20-44E8-834A-5DAF641A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1358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2024-02-06T13:56:00Z</dcterms:created>
  <dcterms:modified xsi:type="dcterms:W3CDTF">2024-02-06T14:34:00Z</dcterms:modified>
</cp:coreProperties>
</file>