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B64" w:rsidRDefault="00745B64" w:rsidP="00745B64">
      <w:pPr>
        <w:jc w:val="center"/>
        <w:rPr>
          <w:rFonts w:ascii="Book Antiqua" w:hAnsi="Book Antiqua"/>
          <w:b/>
          <w:sz w:val="24"/>
          <w:szCs w:val="24"/>
        </w:rPr>
      </w:pPr>
      <w:r w:rsidRPr="00745B64">
        <w:rPr>
          <w:rFonts w:ascii="Book Antiqua" w:hAnsi="Book Antiqua"/>
          <w:b/>
          <w:sz w:val="24"/>
          <w:szCs w:val="24"/>
        </w:rPr>
        <w:t>Njoftim nga Ministria e Shëndetësisë</w:t>
      </w:r>
    </w:p>
    <w:p w:rsidR="00745B64" w:rsidRPr="00745B64" w:rsidRDefault="00745B64" w:rsidP="00745B64">
      <w:pPr>
        <w:jc w:val="center"/>
        <w:rPr>
          <w:rFonts w:ascii="Book Antiqua" w:hAnsi="Book Antiqua"/>
          <w:b/>
          <w:sz w:val="24"/>
          <w:szCs w:val="24"/>
        </w:rPr>
      </w:pPr>
    </w:p>
    <w:p w:rsidR="000B6C58" w:rsidRDefault="00745B64" w:rsidP="00745B64">
      <w:pPr>
        <w:jc w:val="both"/>
        <w:rPr>
          <w:rFonts w:ascii="Book Antiqua" w:hAnsi="Book Antiqua"/>
          <w:sz w:val="24"/>
          <w:szCs w:val="24"/>
        </w:rPr>
      </w:pPr>
      <w:r w:rsidRPr="00745B64">
        <w:rPr>
          <w:rFonts w:ascii="Book Antiqua" w:hAnsi="Book Antiqua"/>
          <w:sz w:val="24"/>
          <w:szCs w:val="24"/>
        </w:rPr>
        <w:t xml:space="preserve">Njoftohen të gjitha palët me interes se afati për shqyrtimin e kërkesave për përcaktimin e çmimeve të produkteve medicinale të dorëzuara në afatin e muajit shkurt 2025 të përcaktuara me vendimin e Ministrit për hapjen e afateve për deklarim të çmimeve se publikimi </w:t>
      </w:r>
      <w:r>
        <w:rPr>
          <w:rFonts w:ascii="Book Antiqua" w:hAnsi="Book Antiqua"/>
          <w:sz w:val="24"/>
          <w:szCs w:val="24"/>
        </w:rPr>
        <w:t>i</w:t>
      </w:r>
      <w:r w:rsidRPr="00745B64">
        <w:rPr>
          <w:rFonts w:ascii="Book Antiqua" w:hAnsi="Book Antiqua"/>
          <w:sz w:val="24"/>
          <w:szCs w:val="24"/>
        </w:rPr>
        <w:t xml:space="preserve"> listës preliminare për përcaktimin e çmimeve të produkteve medicinale sipas afatit të muajit shkurt të vitit 2025 shtyhet deri më 18.04.2025. Publikimi i listës sipas këtij njoftimi do të bëhet në website të Ministrisë së Shëndetësisë.</w:t>
      </w:r>
    </w:p>
    <w:p w:rsidR="00745B64" w:rsidRDefault="00745B64" w:rsidP="00745B64">
      <w:pPr>
        <w:jc w:val="both"/>
        <w:rPr>
          <w:rFonts w:ascii="Book Antiqua" w:hAnsi="Book Antiqua"/>
          <w:sz w:val="24"/>
          <w:szCs w:val="24"/>
        </w:rPr>
      </w:pPr>
    </w:p>
    <w:p w:rsidR="00745B64" w:rsidRPr="00745B64" w:rsidRDefault="00745B64" w:rsidP="00745B64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Me respekt,</w:t>
      </w:r>
      <w:bookmarkStart w:id="0" w:name="_GoBack"/>
      <w:bookmarkEnd w:id="0"/>
    </w:p>
    <w:sectPr w:rsidR="00745B64" w:rsidRPr="00745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64"/>
    <w:rsid w:val="000B6C58"/>
    <w:rsid w:val="00301B35"/>
    <w:rsid w:val="0074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77A47"/>
  <w15:chartTrackingRefBased/>
  <w15:docId w15:val="{C469DC74-DB22-4383-88EE-1136450A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6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Kadrije Sherifi</dc:creator>
  <cp:keywords/>
  <dc:description/>
  <cp:lastModifiedBy>Kadrije Sherifi</cp:lastModifiedBy>
  <cp:revision>1</cp:revision>
  <dcterms:created xsi:type="dcterms:W3CDTF">2025-04-04T14:30:00Z</dcterms:created>
  <dcterms:modified xsi:type="dcterms:W3CDTF">2025-04-04T14:33:00Z</dcterms:modified>
</cp:coreProperties>
</file>