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D8EFC" w14:textId="77777777" w:rsidR="008E35DE" w:rsidRPr="0061094F" w:rsidRDefault="008E35DE" w:rsidP="008E35DE">
      <w:pPr>
        <w:spacing w:line="360" w:lineRule="auto"/>
        <w:rPr>
          <w:rFonts w:ascii="Arial" w:hAnsi="Arial" w:cs="Arial"/>
          <w:lang w:val="sq-AL"/>
        </w:rPr>
      </w:pPr>
      <w:bookmarkStart w:id="0" w:name="_GoBack"/>
      <w:bookmarkEnd w:id="0"/>
    </w:p>
    <w:p w14:paraId="4F1330B0" w14:textId="77777777" w:rsidR="008E35DE" w:rsidRPr="0061094F" w:rsidRDefault="008E35DE" w:rsidP="008E35DE">
      <w:pPr>
        <w:spacing w:line="360" w:lineRule="auto"/>
        <w:rPr>
          <w:rFonts w:ascii="Arial" w:hAnsi="Arial" w:cs="Arial"/>
          <w:lang w:val="sq-AL"/>
        </w:rPr>
      </w:pPr>
    </w:p>
    <w:p w14:paraId="2E3FB34B" w14:textId="77777777" w:rsidR="008E35DE" w:rsidRPr="0061094F" w:rsidRDefault="008E35DE" w:rsidP="008E35DE">
      <w:pPr>
        <w:pStyle w:val="Title"/>
        <w:spacing w:line="360" w:lineRule="auto"/>
        <w:jc w:val="left"/>
        <w:rPr>
          <w:rFonts w:ascii="Arial" w:eastAsia="Merriweather" w:hAnsi="Arial" w:cs="Arial"/>
          <w:szCs w:val="24"/>
        </w:rPr>
      </w:pPr>
      <w:r w:rsidRPr="0061094F">
        <w:rPr>
          <w:rFonts w:ascii="Arial" w:hAnsi="Arial" w:cs="Arial"/>
          <w:noProof/>
          <w:sz w:val="22"/>
          <w:szCs w:val="22"/>
          <w:lang w:val="en-US"/>
        </w:rPr>
        <w:drawing>
          <wp:anchor distT="0" distB="0" distL="114300" distR="114300" simplePos="0" relativeHeight="251659264" behindDoc="0" locked="0" layoutInCell="1" allowOverlap="1" wp14:anchorId="5AE4928A" wp14:editId="0DD6B08C">
            <wp:simplePos x="0" y="0"/>
            <wp:positionH relativeFrom="column">
              <wp:posOffset>2440940</wp:posOffset>
            </wp:positionH>
            <wp:positionV relativeFrom="paragraph">
              <wp:posOffset>324485</wp:posOffset>
            </wp:positionV>
            <wp:extent cx="946150" cy="1009650"/>
            <wp:effectExtent l="0" t="0" r="6350" b="0"/>
            <wp:wrapSquare wrapText="bothSides"/>
            <wp:docPr id="11" name="image1.jpg" descr="stema_JPG"/>
            <wp:cNvGraphicFramePr/>
            <a:graphic xmlns:a="http://schemas.openxmlformats.org/drawingml/2006/main">
              <a:graphicData uri="http://schemas.openxmlformats.org/drawingml/2006/picture">
                <pic:pic xmlns:pic="http://schemas.openxmlformats.org/drawingml/2006/picture">
                  <pic:nvPicPr>
                    <pic:cNvPr id="0" name="image1.jpg" descr="stema_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946150" cy="1009650"/>
                    </a:xfrm>
                    <a:prstGeom prst="rect">
                      <a:avLst/>
                    </a:prstGeom>
                    <a:ln/>
                  </pic:spPr>
                </pic:pic>
              </a:graphicData>
            </a:graphic>
          </wp:anchor>
        </w:drawing>
      </w:r>
      <w:r w:rsidRPr="0061094F">
        <w:rPr>
          <w:rFonts w:ascii="Arial" w:eastAsia="Merriweather" w:hAnsi="Arial" w:cs="Arial"/>
          <w:szCs w:val="24"/>
        </w:rPr>
        <w:br w:type="textWrapping" w:clear="all"/>
      </w:r>
    </w:p>
    <w:p w14:paraId="5CCE188A" w14:textId="77777777" w:rsidR="008E35DE" w:rsidRPr="0061094F" w:rsidRDefault="008E35DE" w:rsidP="008E35DE">
      <w:pPr>
        <w:pStyle w:val="Title"/>
        <w:spacing w:line="360" w:lineRule="auto"/>
        <w:rPr>
          <w:rFonts w:ascii="Book Antiqua" w:eastAsia="Merriweather" w:hAnsi="Book Antiqua" w:cs="Arial"/>
          <w:color w:val="000000"/>
          <w:szCs w:val="24"/>
        </w:rPr>
      </w:pPr>
    </w:p>
    <w:p w14:paraId="69904D3B" w14:textId="77777777" w:rsidR="008E35DE" w:rsidRPr="0061094F" w:rsidRDefault="008E35DE" w:rsidP="008E35DE">
      <w:pPr>
        <w:jc w:val="center"/>
        <w:rPr>
          <w:rFonts w:ascii="Book Antiqua" w:eastAsia="Book Antiqua" w:hAnsi="Book Antiqua" w:cs="Arial"/>
          <w:b/>
          <w:color w:val="000000"/>
          <w:lang w:val="sq-AL"/>
        </w:rPr>
      </w:pPr>
    </w:p>
    <w:p w14:paraId="5FEFCE3D" w14:textId="77777777" w:rsidR="008E35DE" w:rsidRPr="0061094F" w:rsidRDefault="008E35DE" w:rsidP="008E35DE">
      <w:pPr>
        <w:jc w:val="center"/>
        <w:rPr>
          <w:rFonts w:ascii="Book Antiqua" w:eastAsia="Book Antiqua" w:hAnsi="Book Antiqua" w:cs="Arial"/>
          <w:b/>
          <w:color w:val="000000"/>
          <w:lang w:val="sq-AL"/>
        </w:rPr>
      </w:pPr>
    </w:p>
    <w:p w14:paraId="0DC7D307" w14:textId="77777777" w:rsidR="008E35DE" w:rsidRPr="0061094F" w:rsidRDefault="008E35DE" w:rsidP="008E35DE">
      <w:pPr>
        <w:jc w:val="center"/>
        <w:rPr>
          <w:rFonts w:ascii="Book Antiqua" w:eastAsia="Book Antiqua" w:hAnsi="Book Antiqua" w:cs="Arial"/>
          <w:b/>
          <w:color w:val="000000"/>
          <w:lang w:val="sq-AL"/>
        </w:rPr>
      </w:pPr>
    </w:p>
    <w:p w14:paraId="45F7775A" w14:textId="77777777" w:rsidR="008E35DE" w:rsidRPr="0061094F" w:rsidRDefault="008E35DE" w:rsidP="008E35DE">
      <w:pPr>
        <w:jc w:val="center"/>
        <w:rPr>
          <w:rFonts w:ascii="Book Antiqua" w:eastAsia="Book Antiqua" w:hAnsi="Book Antiqua" w:cs="Arial"/>
          <w:b/>
          <w:color w:val="000000"/>
          <w:lang w:val="sq-AL"/>
        </w:rPr>
      </w:pPr>
    </w:p>
    <w:p w14:paraId="41AAA04C" w14:textId="77777777" w:rsidR="008E35DE" w:rsidRPr="0061094F" w:rsidRDefault="008E35DE" w:rsidP="008E35DE">
      <w:pPr>
        <w:jc w:val="center"/>
        <w:rPr>
          <w:rFonts w:ascii="Book Antiqua" w:eastAsia="Book Antiqua" w:hAnsi="Book Antiqua" w:cs="Arial"/>
          <w:b/>
          <w:color w:val="000000"/>
          <w:lang w:val="sq-AL"/>
        </w:rPr>
      </w:pPr>
    </w:p>
    <w:p w14:paraId="49D44CF7" w14:textId="77777777" w:rsidR="008E35DE" w:rsidRPr="0061094F" w:rsidRDefault="008E35DE" w:rsidP="008E35DE">
      <w:pPr>
        <w:jc w:val="center"/>
        <w:rPr>
          <w:rFonts w:ascii="Book Antiqua" w:eastAsia="Book Antiqua" w:hAnsi="Book Antiqua" w:cs="Arial"/>
          <w:b/>
          <w:color w:val="000000"/>
          <w:lang w:val="sq-AL"/>
        </w:rPr>
      </w:pPr>
      <w:r w:rsidRPr="0061094F">
        <w:rPr>
          <w:rFonts w:ascii="Book Antiqua" w:eastAsia="Book Antiqua" w:hAnsi="Book Antiqua" w:cs="Arial"/>
          <w:b/>
          <w:color w:val="000000"/>
          <w:lang w:val="sq-AL"/>
        </w:rPr>
        <w:t>Republika e Kosovës</w:t>
      </w:r>
    </w:p>
    <w:p w14:paraId="709972E6" w14:textId="77777777" w:rsidR="008E35DE" w:rsidRPr="0061094F" w:rsidRDefault="008E35DE" w:rsidP="008E35DE">
      <w:pPr>
        <w:jc w:val="center"/>
        <w:rPr>
          <w:rFonts w:ascii="Book Antiqua" w:eastAsia="Book Antiqua" w:hAnsi="Book Antiqua" w:cs="Arial"/>
          <w:b/>
          <w:color w:val="000000"/>
          <w:lang w:val="sq-AL"/>
        </w:rPr>
      </w:pPr>
      <w:r w:rsidRPr="0061094F">
        <w:rPr>
          <w:rFonts w:ascii="Book Antiqua" w:eastAsia="Book Antiqua" w:hAnsi="Book Antiqua" w:cs="Arial"/>
          <w:b/>
          <w:color w:val="000000"/>
          <w:lang w:val="sq-AL"/>
        </w:rPr>
        <w:t>Republika Kosova - Republic of Kosovo</w:t>
      </w:r>
    </w:p>
    <w:p w14:paraId="49D9D338" w14:textId="77777777" w:rsidR="008E35DE" w:rsidRPr="0061094F" w:rsidRDefault="008E35DE" w:rsidP="008E35DE">
      <w:pPr>
        <w:jc w:val="center"/>
        <w:rPr>
          <w:rFonts w:ascii="Book Antiqua" w:eastAsia="Book Antiqua" w:hAnsi="Book Antiqua" w:cs="Arial"/>
          <w:b/>
          <w:i/>
          <w:color w:val="000000"/>
          <w:lang w:val="sq-AL"/>
        </w:rPr>
      </w:pPr>
      <w:r w:rsidRPr="0061094F">
        <w:rPr>
          <w:rFonts w:ascii="Book Antiqua" w:eastAsia="Book Antiqua" w:hAnsi="Book Antiqua" w:cs="Arial"/>
          <w:b/>
          <w:i/>
          <w:color w:val="000000"/>
          <w:lang w:val="sq-AL"/>
        </w:rPr>
        <w:t>Qeveria – Vlada - Government</w:t>
      </w:r>
    </w:p>
    <w:p w14:paraId="4488FA50" w14:textId="77777777" w:rsidR="008E35DE" w:rsidRPr="0061094F" w:rsidRDefault="008E35DE" w:rsidP="008E35DE">
      <w:pPr>
        <w:pStyle w:val="Title"/>
        <w:rPr>
          <w:rFonts w:ascii="Book Antiqua" w:eastAsia="Book Antiqua" w:hAnsi="Book Antiqua" w:cs="Arial"/>
          <w:b w:val="0"/>
          <w:color w:val="000000"/>
          <w:szCs w:val="24"/>
        </w:rPr>
      </w:pPr>
    </w:p>
    <w:p w14:paraId="55F7A946" w14:textId="77777777" w:rsidR="008E35DE" w:rsidRPr="0061094F" w:rsidRDefault="008E35DE" w:rsidP="008E35DE">
      <w:pPr>
        <w:pStyle w:val="Title"/>
        <w:rPr>
          <w:rFonts w:ascii="Book Antiqua" w:eastAsia="Book Antiqua" w:hAnsi="Book Antiqua" w:cs="Arial"/>
          <w:b w:val="0"/>
          <w:color w:val="000000"/>
          <w:szCs w:val="24"/>
        </w:rPr>
      </w:pPr>
    </w:p>
    <w:p w14:paraId="1925D6F2" w14:textId="77777777" w:rsidR="008E35DE" w:rsidRPr="0061094F" w:rsidRDefault="008E35DE" w:rsidP="008E35DE">
      <w:pPr>
        <w:pBdr>
          <w:top w:val="nil"/>
          <w:left w:val="nil"/>
          <w:bottom w:val="nil"/>
          <w:right w:val="nil"/>
          <w:between w:val="nil"/>
        </w:pBdr>
        <w:spacing w:line="360" w:lineRule="auto"/>
        <w:jc w:val="center"/>
        <w:rPr>
          <w:rFonts w:ascii="Book Antiqua" w:eastAsia="Book Antiqua" w:hAnsi="Book Antiqua" w:cs="Arial"/>
          <w:b/>
          <w:i/>
          <w:color w:val="000000"/>
          <w:lang w:val="sq-AL"/>
        </w:rPr>
      </w:pPr>
      <w:r w:rsidRPr="0061094F">
        <w:rPr>
          <w:rFonts w:ascii="Book Antiqua" w:eastAsia="Book Antiqua" w:hAnsi="Book Antiqua" w:cs="Arial"/>
          <w:b/>
          <w:i/>
          <w:color w:val="000000"/>
          <w:lang w:val="sq-AL"/>
        </w:rPr>
        <w:t>Ministria e Shëndetësisë – Ministry of Health – Ministarstvo Zdravstva</w:t>
      </w:r>
    </w:p>
    <w:p w14:paraId="5BB3C6B2" w14:textId="77777777" w:rsidR="008E35DE" w:rsidRPr="0061094F" w:rsidRDefault="008E35DE" w:rsidP="008E35DE">
      <w:pPr>
        <w:pBdr>
          <w:top w:val="nil"/>
          <w:left w:val="nil"/>
          <w:bottom w:val="nil"/>
          <w:right w:val="nil"/>
          <w:between w:val="nil"/>
        </w:pBdr>
        <w:spacing w:line="360" w:lineRule="auto"/>
        <w:jc w:val="center"/>
        <w:rPr>
          <w:rFonts w:ascii="Book Antiqua" w:eastAsia="Book Antiqua" w:hAnsi="Book Antiqua" w:cs="Arial"/>
          <w:b/>
          <w:i/>
          <w:color w:val="000000"/>
          <w:lang w:val="sq-AL"/>
        </w:rPr>
      </w:pPr>
    </w:p>
    <w:p w14:paraId="1ADA9121" w14:textId="77777777" w:rsidR="008E35DE" w:rsidRPr="0061094F" w:rsidRDefault="008E35DE" w:rsidP="008E35DE">
      <w:pPr>
        <w:spacing w:line="360" w:lineRule="auto"/>
        <w:rPr>
          <w:rFonts w:ascii="Book Antiqua" w:eastAsia="Book Antiqua" w:hAnsi="Book Antiqua" w:cs="Arial"/>
          <w:b/>
          <w:sz w:val="32"/>
          <w:lang w:val="sq-AL"/>
        </w:rPr>
      </w:pPr>
    </w:p>
    <w:p w14:paraId="19BE72C5" w14:textId="3A45A0B8" w:rsidR="00391EDC" w:rsidRDefault="00391EDC" w:rsidP="008E35DE">
      <w:pPr>
        <w:spacing w:line="360" w:lineRule="auto"/>
        <w:jc w:val="center"/>
        <w:rPr>
          <w:rFonts w:ascii="Book Antiqua" w:eastAsia="Book Antiqua" w:hAnsi="Book Antiqua" w:cs="Arial"/>
          <w:b/>
          <w:sz w:val="32"/>
          <w:lang w:val="sq-AL"/>
        </w:rPr>
      </w:pPr>
    </w:p>
    <w:p w14:paraId="1C3392AE" w14:textId="1EADCDAD" w:rsidR="00391EDC" w:rsidRDefault="00EE00C8" w:rsidP="001E400A">
      <w:pPr>
        <w:spacing w:line="360" w:lineRule="auto"/>
        <w:jc w:val="center"/>
        <w:rPr>
          <w:rFonts w:ascii="Book Antiqua" w:eastAsia="Book Antiqua" w:hAnsi="Book Antiqua" w:cs="Arial"/>
          <w:b/>
          <w:sz w:val="32"/>
          <w:lang w:val="sq-AL"/>
        </w:rPr>
      </w:pPr>
      <w:r w:rsidRPr="00391EDC">
        <w:rPr>
          <w:rFonts w:ascii="Book Antiqua" w:eastAsia="Book Antiqua" w:hAnsi="Book Antiqua" w:cs="Arial"/>
          <w:b/>
          <w:sz w:val="32"/>
          <w:lang w:val="sq-AL"/>
        </w:rPr>
        <w:t xml:space="preserve">PLANI </w:t>
      </w:r>
      <w:r w:rsidR="000B1766">
        <w:rPr>
          <w:rFonts w:ascii="Book Antiqua" w:eastAsia="Book Antiqua" w:hAnsi="Book Antiqua" w:cs="Arial"/>
          <w:b/>
          <w:sz w:val="32"/>
          <w:lang w:val="sq-AL"/>
        </w:rPr>
        <w:t>I</w:t>
      </w:r>
      <w:r w:rsidRPr="00391EDC">
        <w:rPr>
          <w:rFonts w:ascii="Book Antiqua" w:eastAsia="Book Antiqua" w:hAnsi="Book Antiqua" w:cs="Arial"/>
          <w:b/>
          <w:sz w:val="32"/>
          <w:lang w:val="sq-AL"/>
        </w:rPr>
        <w:t xml:space="preserve"> VEPRIMIT "STROKE"</w:t>
      </w:r>
    </w:p>
    <w:p w14:paraId="2E18475F" w14:textId="0721E5B5" w:rsidR="00EE00C8" w:rsidRPr="0061094F" w:rsidRDefault="00EE00C8" w:rsidP="00391EDC">
      <w:pPr>
        <w:spacing w:line="360" w:lineRule="auto"/>
        <w:jc w:val="center"/>
        <w:rPr>
          <w:rFonts w:ascii="Book Antiqua" w:eastAsia="Book Antiqua" w:hAnsi="Book Antiqua" w:cs="Arial"/>
          <w:b/>
          <w:sz w:val="32"/>
          <w:lang w:val="sq-AL"/>
        </w:rPr>
      </w:pPr>
      <w:r>
        <w:rPr>
          <w:rFonts w:ascii="Book Antiqua" w:eastAsia="Book Antiqua" w:hAnsi="Book Antiqua" w:cs="Arial"/>
          <w:b/>
          <w:sz w:val="32"/>
          <w:lang w:val="sq-AL"/>
        </w:rPr>
        <w:t>2022-2025</w:t>
      </w:r>
    </w:p>
    <w:p w14:paraId="3E2EB1F9" w14:textId="77777777" w:rsidR="008E35DE" w:rsidRPr="0061094F" w:rsidRDefault="008E35DE" w:rsidP="008E35DE">
      <w:pPr>
        <w:spacing w:line="360" w:lineRule="auto"/>
        <w:jc w:val="center"/>
        <w:rPr>
          <w:rFonts w:ascii="Book Antiqua" w:eastAsia="Book Antiqua" w:hAnsi="Book Antiqua" w:cs="Arial"/>
          <w:b/>
          <w:lang w:val="sq-AL"/>
        </w:rPr>
      </w:pPr>
      <w:r w:rsidRPr="0061094F">
        <w:rPr>
          <w:rFonts w:ascii="Book Antiqua" w:eastAsia="Book Antiqua" w:hAnsi="Book Antiqua" w:cs="Arial"/>
          <w:b/>
          <w:lang w:val="sq-AL"/>
        </w:rPr>
        <w:br/>
      </w:r>
    </w:p>
    <w:p w14:paraId="206E62B1" w14:textId="77777777" w:rsidR="008E35DE" w:rsidRPr="0061094F" w:rsidRDefault="008E35DE" w:rsidP="008E35DE">
      <w:pPr>
        <w:spacing w:line="360" w:lineRule="auto"/>
        <w:jc w:val="center"/>
        <w:rPr>
          <w:rFonts w:ascii="Arial" w:eastAsia="Book Antiqua" w:hAnsi="Arial" w:cs="Arial"/>
          <w:b/>
          <w:lang w:val="sq-AL"/>
        </w:rPr>
      </w:pPr>
    </w:p>
    <w:p w14:paraId="45CCF3D9" w14:textId="77777777" w:rsidR="008E35DE" w:rsidRPr="0061094F" w:rsidRDefault="008E35DE" w:rsidP="008E35DE">
      <w:pPr>
        <w:spacing w:line="360" w:lineRule="auto"/>
        <w:jc w:val="center"/>
        <w:rPr>
          <w:rFonts w:ascii="Arial" w:eastAsia="Book Antiqua" w:hAnsi="Arial" w:cs="Arial"/>
          <w:b/>
          <w:lang w:val="sq-AL"/>
        </w:rPr>
      </w:pPr>
    </w:p>
    <w:p w14:paraId="62B3939D" w14:textId="77777777" w:rsidR="008E35DE" w:rsidRPr="0061094F" w:rsidRDefault="008E35DE" w:rsidP="008E35DE">
      <w:pPr>
        <w:spacing w:line="360" w:lineRule="auto"/>
        <w:jc w:val="center"/>
        <w:rPr>
          <w:rFonts w:ascii="Arial" w:eastAsia="Book Antiqua" w:hAnsi="Arial" w:cs="Arial"/>
          <w:b/>
          <w:lang w:val="sq-AL"/>
        </w:rPr>
      </w:pPr>
    </w:p>
    <w:p w14:paraId="1E32C853" w14:textId="77777777" w:rsidR="008E35DE" w:rsidRPr="0061094F" w:rsidRDefault="008E35DE" w:rsidP="008E35DE">
      <w:pPr>
        <w:spacing w:line="360" w:lineRule="auto"/>
        <w:jc w:val="center"/>
        <w:rPr>
          <w:rFonts w:ascii="Arial" w:eastAsia="Book Antiqua" w:hAnsi="Arial" w:cs="Arial"/>
          <w:b/>
          <w:lang w:val="sq-AL"/>
        </w:rPr>
      </w:pPr>
    </w:p>
    <w:p w14:paraId="1D3BED46" w14:textId="5A140767" w:rsidR="008E35DE" w:rsidRDefault="008E35DE" w:rsidP="008E35DE">
      <w:pPr>
        <w:spacing w:line="360" w:lineRule="auto"/>
        <w:rPr>
          <w:rFonts w:ascii="Arial" w:eastAsia="Book Antiqua" w:hAnsi="Arial" w:cs="Arial"/>
          <w:b/>
          <w:lang w:val="sq-AL"/>
        </w:rPr>
      </w:pPr>
    </w:p>
    <w:p w14:paraId="4D6CE0BB" w14:textId="77777777" w:rsidR="000B1766" w:rsidRPr="0061094F" w:rsidRDefault="000B1766" w:rsidP="000B1766">
      <w:pPr>
        <w:spacing w:line="360" w:lineRule="auto"/>
        <w:jc w:val="center"/>
        <w:rPr>
          <w:rFonts w:ascii="Arial" w:eastAsia="Book Antiqua" w:hAnsi="Arial" w:cs="Arial"/>
          <w:b/>
          <w:lang w:val="sq-AL"/>
        </w:rPr>
      </w:pPr>
    </w:p>
    <w:p w14:paraId="1F0A5718" w14:textId="2E6990CF" w:rsidR="008E35DE" w:rsidRPr="0061094F" w:rsidRDefault="000B1766" w:rsidP="000B1766">
      <w:pPr>
        <w:spacing w:line="360" w:lineRule="auto"/>
        <w:ind w:left="2880" w:firstLine="720"/>
        <w:rPr>
          <w:rFonts w:ascii="Book Antiqua" w:eastAsia="Book Antiqua" w:hAnsi="Book Antiqua" w:cs="Arial"/>
          <w:b/>
          <w:i/>
          <w:sz w:val="22"/>
          <w:szCs w:val="22"/>
          <w:lang w:val="sq-AL"/>
        </w:rPr>
      </w:pPr>
      <w:r>
        <w:rPr>
          <w:rFonts w:ascii="Book Antiqua" w:eastAsia="Book Antiqua" w:hAnsi="Book Antiqua" w:cs="Arial"/>
          <w:b/>
          <w:i/>
          <w:sz w:val="22"/>
          <w:szCs w:val="22"/>
          <w:lang w:val="sq-AL"/>
        </w:rPr>
        <w:t xml:space="preserve">        </w:t>
      </w:r>
      <w:r w:rsidR="008E35DE" w:rsidRPr="0061094F">
        <w:rPr>
          <w:rFonts w:ascii="Book Antiqua" w:eastAsia="Book Antiqua" w:hAnsi="Book Antiqua" w:cs="Arial"/>
          <w:b/>
          <w:i/>
          <w:sz w:val="22"/>
          <w:szCs w:val="22"/>
          <w:lang w:val="sq-AL"/>
        </w:rPr>
        <w:t>Prishtinë, 202</w:t>
      </w:r>
      <w:r w:rsidR="0092095A">
        <w:rPr>
          <w:rFonts w:ascii="Book Antiqua" w:eastAsia="Book Antiqua" w:hAnsi="Book Antiqua" w:cs="Arial"/>
          <w:b/>
          <w:i/>
          <w:sz w:val="22"/>
          <w:szCs w:val="22"/>
          <w:lang w:val="sq-AL"/>
        </w:rPr>
        <w:t>2</w:t>
      </w:r>
    </w:p>
    <w:p w14:paraId="6ABC0431" w14:textId="77777777" w:rsidR="008E35DE" w:rsidRPr="0061094F" w:rsidRDefault="008E35DE" w:rsidP="008E35DE">
      <w:pPr>
        <w:spacing w:after="200" w:line="360" w:lineRule="auto"/>
        <w:rPr>
          <w:rFonts w:ascii="Book Antiqua" w:eastAsia="Book Antiqua" w:hAnsi="Book Antiqua" w:cs="Arial"/>
          <w:b/>
          <w:lang w:val="sq-AL"/>
        </w:rPr>
      </w:pPr>
    </w:p>
    <w:p w14:paraId="6FC50566" w14:textId="77777777" w:rsidR="00B34AF5" w:rsidRPr="0061094F" w:rsidRDefault="00B34AF5" w:rsidP="008E35DE">
      <w:pPr>
        <w:spacing w:after="200" w:line="360" w:lineRule="auto"/>
        <w:rPr>
          <w:rFonts w:ascii="Book Antiqua" w:eastAsia="Book Antiqua" w:hAnsi="Book Antiqua" w:cs="Arial"/>
          <w:b/>
          <w:lang w:val="sq-AL"/>
        </w:rPr>
      </w:pPr>
    </w:p>
    <w:p w14:paraId="09CD10D2" w14:textId="77777777" w:rsidR="008E35DE" w:rsidRPr="0061094F" w:rsidRDefault="008E35DE" w:rsidP="00F027C7">
      <w:pPr>
        <w:spacing w:after="200" w:line="276" w:lineRule="auto"/>
        <w:rPr>
          <w:rFonts w:ascii="Book Antiqua" w:eastAsia="Book Antiqua" w:hAnsi="Book Antiqua" w:cs="Arial"/>
          <w:b/>
          <w:lang w:val="sq-AL"/>
        </w:rPr>
      </w:pPr>
      <w:r w:rsidRPr="0061094F">
        <w:rPr>
          <w:rFonts w:ascii="Book Antiqua" w:eastAsia="Book Antiqua" w:hAnsi="Book Antiqua" w:cs="Arial"/>
          <w:b/>
          <w:lang w:val="sq-AL"/>
        </w:rPr>
        <w:lastRenderedPageBreak/>
        <w:t>Shkurtesat</w:t>
      </w:r>
    </w:p>
    <w:p w14:paraId="1B0B0E0D" w14:textId="73641797"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ACEi</w:t>
      </w:r>
      <w:r w:rsidR="00625B44">
        <w:rPr>
          <w:rFonts w:ascii="Book Antiqua" w:eastAsia="Book Antiqua" w:hAnsi="Book Antiqua" w:cs="Arial"/>
          <w:lang w:val="sq-AL"/>
        </w:rPr>
        <w:t xml:space="preserve"> </w:t>
      </w:r>
      <w:r w:rsidRPr="0061094F">
        <w:rPr>
          <w:rFonts w:ascii="Book Antiqua" w:eastAsia="Book Antiqua" w:hAnsi="Book Antiqua" w:cs="Arial"/>
          <w:lang w:val="sq-AL"/>
        </w:rPr>
        <w:t>- Angiotensin Converting Enzyme inhibitors</w:t>
      </w:r>
    </w:p>
    <w:p w14:paraId="1226C053" w14:textId="721BEC28" w:rsidR="008E35DE"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ACM</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Arteria Cerebri Media</w:t>
      </w:r>
    </w:p>
    <w:p w14:paraId="53538FF6" w14:textId="0881B75D" w:rsidR="007F7FA0" w:rsidRPr="0061094F" w:rsidRDefault="007F7FA0" w:rsidP="00F027C7">
      <w:pPr>
        <w:spacing w:after="200" w:line="276" w:lineRule="auto"/>
        <w:rPr>
          <w:rFonts w:ascii="Book Antiqua" w:eastAsia="Book Antiqua" w:hAnsi="Book Antiqua" w:cs="Arial"/>
          <w:lang w:val="sq-AL"/>
        </w:rPr>
      </w:pPr>
      <w:r>
        <w:rPr>
          <w:rFonts w:ascii="Book Antiqua" w:eastAsia="Book Antiqua" w:hAnsi="Book Antiqua" w:cs="Arial"/>
          <w:lang w:val="sq-AL"/>
        </w:rPr>
        <w:t>ARB</w:t>
      </w:r>
      <w:r w:rsidR="00625B44">
        <w:rPr>
          <w:rFonts w:ascii="Book Antiqua" w:eastAsia="Book Antiqua" w:hAnsi="Book Antiqua" w:cs="Arial"/>
          <w:lang w:val="sq-AL"/>
        </w:rPr>
        <w:t xml:space="preserve"> </w:t>
      </w:r>
      <w:r>
        <w:rPr>
          <w:rFonts w:ascii="Book Antiqua" w:eastAsia="Book Antiqua" w:hAnsi="Book Antiqua" w:cs="Arial"/>
          <w:lang w:val="sq-AL"/>
        </w:rPr>
        <w:t>-</w:t>
      </w:r>
      <w:r w:rsidR="00625B44">
        <w:rPr>
          <w:rFonts w:ascii="Book Antiqua" w:eastAsia="Book Antiqua" w:hAnsi="Book Antiqua" w:cs="Arial"/>
          <w:lang w:val="sq-AL"/>
        </w:rPr>
        <w:t xml:space="preserve"> </w:t>
      </w:r>
      <w:r w:rsidRPr="007F7FA0">
        <w:rPr>
          <w:rFonts w:ascii="Book Antiqua" w:eastAsia="Book Antiqua" w:hAnsi="Book Antiqua" w:cs="Arial"/>
          <w:lang w:val="sq-AL"/>
        </w:rPr>
        <w:t>Angiotensin Receptor Blockers</w:t>
      </w:r>
    </w:p>
    <w:p w14:paraId="57B28551" w14:textId="77777777" w:rsidR="008643FA" w:rsidRPr="0061094F" w:rsidRDefault="008643FA" w:rsidP="008643FA">
      <w:pPr>
        <w:spacing w:after="200" w:line="276" w:lineRule="auto"/>
        <w:rPr>
          <w:rFonts w:ascii="Book Antiqua" w:eastAsia="Book Antiqua" w:hAnsi="Book Antiqua" w:cs="Arial"/>
          <w:lang w:val="sq-AL"/>
        </w:rPr>
      </w:pPr>
      <w:r w:rsidRPr="0061094F">
        <w:rPr>
          <w:rFonts w:ascii="Book Antiqua" w:eastAsia="Book Antiqua" w:hAnsi="Book Antiqua" w:cs="Arial"/>
          <w:lang w:val="sq-AL"/>
        </w:rPr>
        <w:t>BMM</w:t>
      </w:r>
      <w:r>
        <w:rPr>
          <w:rFonts w:ascii="Book Antiqua" w:eastAsia="Book Antiqua" w:hAnsi="Book Antiqua" w:cs="Arial"/>
          <w:lang w:val="sq-AL"/>
        </w:rPr>
        <w:t xml:space="preserve"> </w:t>
      </w:r>
      <w:r w:rsidRPr="0061094F">
        <w:rPr>
          <w:rFonts w:ascii="Book Antiqua" w:eastAsia="Book Antiqua" w:hAnsi="Book Antiqua" w:cs="Arial"/>
          <w:lang w:val="sq-AL"/>
        </w:rPr>
        <w:t>- Best Medical Management (Menaxhimi më i Mirë Mjekësor)</w:t>
      </w:r>
    </w:p>
    <w:p w14:paraId="73ACDB15" w14:textId="6649F648" w:rsidR="00D67F41" w:rsidRPr="0061094F" w:rsidRDefault="00D67F41"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BE</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Bashkimi Evropian</w:t>
      </w:r>
    </w:p>
    <w:p w14:paraId="495DB7E7" w14:textId="6F798272"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EKG</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E</w:t>
      </w:r>
      <w:r w:rsidR="00671F3A" w:rsidRPr="0061094F">
        <w:rPr>
          <w:rFonts w:ascii="Book Antiqua" w:eastAsia="Book Antiqua" w:hAnsi="Book Antiqua" w:cs="Arial"/>
          <w:lang w:val="sq-AL"/>
        </w:rPr>
        <w:t>lektro</w:t>
      </w:r>
      <w:r w:rsidRPr="0061094F">
        <w:rPr>
          <w:rFonts w:ascii="Book Antiqua" w:eastAsia="Book Antiqua" w:hAnsi="Book Antiqua" w:cs="Arial"/>
          <w:lang w:val="sq-AL"/>
        </w:rPr>
        <w:t>kardiografia</w:t>
      </w:r>
    </w:p>
    <w:p w14:paraId="2B64FBC0" w14:textId="22697690" w:rsidR="008E35DE"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ESO</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European Stroke Organization</w:t>
      </w:r>
    </w:p>
    <w:p w14:paraId="76B153BB" w14:textId="1A95BB08" w:rsidR="008643FA" w:rsidRPr="0061094F" w:rsidRDefault="008643FA" w:rsidP="00F027C7">
      <w:pPr>
        <w:spacing w:after="200" w:line="276" w:lineRule="auto"/>
        <w:rPr>
          <w:rFonts w:ascii="Book Antiqua" w:eastAsia="Book Antiqua" w:hAnsi="Book Antiqua" w:cs="Arial"/>
          <w:lang w:val="sq-AL"/>
        </w:rPr>
      </w:pPr>
      <w:r>
        <w:rPr>
          <w:rFonts w:ascii="Book Antiqua" w:eastAsia="Book Antiqua" w:hAnsi="Book Antiqua" w:cs="Arial"/>
          <w:lang w:val="sq-AL"/>
        </w:rPr>
        <w:t xml:space="preserve">INR – International Normalized Ratio </w:t>
      </w:r>
    </w:p>
    <w:p w14:paraId="6529E302" w14:textId="7B2B047D" w:rsidR="00640487" w:rsidRPr="0061094F" w:rsidRDefault="00640487"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KN</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 xml:space="preserve">Klinika e </w:t>
      </w:r>
      <w:r w:rsidR="00B2663D" w:rsidRPr="0061094F">
        <w:rPr>
          <w:rFonts w:ascii="Book Antiqua" w:eastAsia="Book Antiqua" w:hAnsi="Book Antiqua" w:cs="Arial"/>
          <w:lang w:val="sq-AL"/>
        </w:rPr>
        <w:t>Neurologjisë</w:t>
      </w:r>
    </w:p>
    <w:p w14:paraId="434BF09F" w14:textId="1AF9F04F" w:rsidR="00640487" w:rsidRPr="0061094F" w:rsidRDefault="00640487"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KR</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 xml:space="preserve">Klinika e </w:t>
      </w:r>
      <w:r w:rsidR="00B2663D" w:rsidRPr="0061094F">
        <w:rPr>
          <w:rFonts w:ascii="Book Antiqua" w:eastAsia="Book Antiqua" w:hAnsi="Book Antiqua" w:cs="Arial"/>
          <w:lang w:val="sq-AL"/>
        </w:rPr>
        <w:t>Radiologjisë</w:t>
      </w:r>
    </w:p>
    <w:p w14:paraId="09100414" w14:textId="05CD4374" w:rsidR="008E35DE"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MSh</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Ministria a Shëndetësisë</w:t>
      </w:r>
    </w:p>
    <w:p w14:paraId="6BD8D8C5" w14:textId="651EA851" w:rsidR="00D34AF8" w:rsidRPr="00EA7E74" w:rsidRDefault="00D34AF8" w:rsidP="00F027C7">
      <w:pPr>
        <w:spacing w:after="200" w:line="276" w:lineRule="auto"/>
        <w:rPr>
          <w:rFonts w:ascii="Book Antiqua" w:eastAsia="Book Antiqua" w:hAnsi="Book Antiqua" w:cs="Arial"/>
          <w:lang w:val="sq-AL"/>
        </w:rPr>
      </w:pPr>
      <w:r w:rsidRPr="00EA7E74">
        <w:rPr>
          <w:rFonts w:ascii="Book Antiqua" w:hAnsi="Book Antiqua"/>
          <w:lang w:val="sq-AL"/>
        </w:rPr>
        <w:t>NOAC</w:t>
      </w:r>
      <w:r w:rsidR="00625B44" w:rsidRPr="00EA7E74">
        <w:rPr>
          <w:rFonts w:ascii="Book Antiqua" w:hAnsi="Book Antiqua"/>
          <w:lang w:val="sq-AL"/>
        </w:rPr>
        <w:t xml:space="preserve"> </w:t>
      </w:r>
      <w:r w:rsidRPr="00EA7E74">
        <w:rPr>
          <w:rFonts w:ascii="Book Antiqua" w:hAnsi="Book Antiqua"/>
          <w:lang w:val="sq-AL"/>
        </w:rPr>
        <w:t>-</w:t>
      </w:r>
      <w:r w:rsidR="00625B44" w:rsidRPr="00EA7E74">
        <w:rPr>
          <w:rFonts w:ascii="Book Antiqua" w:hAnsi="Book Antiqua"/>
          <w:lang w:val="sq-AL"/>
        </w:rPr>
        <w:t xml:space="preserve"> </w:t>
      </w:r>
      <w:r w:rsidRPr="00EA7E74">
        <w:rPr>
          <w:rFonts w:ascii="Book Antiqua" w:hAnsi="Book Antiqua"/>
          <w:lang w:val="sq-AL"/>
        </w:rPr>
        <w:t>Novel Oral Anticoagulants</w:t>
      </w:r>
      <w:r w:rsidR="00625B44" w:rsidRPr="00EA7E74">
        <w:rPr>
          <w:rFonts w:ascii="Book Antiqua" w:hAnsi="Book Antiqua"/>
          <w:lang w:val="sq-AL"/>
        </w:rPr>
        <w:t xml:space="preserve"> (Antikoagulantët e rinj oral)</w:t>
      </w:r>
    </w:p>
    <w:p w14:paraId="300F815D" w14:textId="0A1784B8" w:rsidR="008E35DE"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OBSh</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Organizata Botërore e Shëndetësisë</w:t>
      </w:r>
    </w:p>
    <w:p w14:paraId="4B9A8F88" w14:textId="5D582BD0" w:rsidR="008643FA" w:rsidRDefault="008643FA" w:rsidP="00F027C7">
      <w:pPr>
        <w:spacing w:after="200" w:line="276" w:lineRule="auto"/>
        <w:rPr>
          <w:rFonts w:ascii="Book Antiqua" w:eastAsia="Book Antiqua" w:hAnsi="Book Antiqua" w:cs="Arial"/>
          <w:lang w:val="sq-AL"/>
        </w:rPr>
      </w:pPr>
      <w:r>
        <w:rPr>
          <w:rFonts w:ascii="Book Antiqua" w:eastAsia="Book Antiqua" w:hAnsi="Book Antiqua" w:cs="Arial"/>
          <w:lang w:val="sq-AL"/>
        </w:rPr>
        <w:t>PFO – Patent Foramen Ovale</w:t>
      </w:r>
    </w:p>
    <w:p w14:paraId="00345024" w14:textId="050E73B4" w:rsidR="00760BD2" w:rsidRPr="0061094F" w:rsidRDefault="00760BD2" w:rsidP="00F027C7">
      <w:pPr>
        <w:spacing w:after="200" w:line="276" w:lineRule="auto"/>
        <w:rPr>
          <w:rFonts w:ascii="Book Antiqua" w:eastAsia="Book Antiqua" w:hAnsi="Book Antiqua" w:cs="Arial"/>
          <w:lang w:val="sq-AL"/>
        </w:rPr>
      </w:pPr>
      <w:r>
        <w:rPr>
          <w:rFonts w:ascii="Book Antiqua" w:eastAsia="Book Antiqua" w:hAnsi="Book Antiqua" w:cs="Arial"/>
          <w:lang w:val="sq-AL"/>
        </w:rPr>
        <w:t>QE – Qendra Emergjente</w:t>
      </w:r>
    </w:p>
    <w:p w14:paraId="5DE28761" w14:textId="387F0829"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QKUK</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Qendra Klinike Universitare e Kosovës</w:t>
      </w:r>
    </w:p>
    <w:p w14:paraId="56706FBA" w14:textId="5D044784"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RM</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Rezonanca Magnetike</w:t>
      </w:r>
    </w:p>
    <w:p w14:paraId="327B0418" w14:textId="76F4C1F3"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SISH</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Sistemi Informativ Shëndetësor</w:t>
      </w:r>
    </w:p>
    <w:p w14:paraId="3458D82C" w14:textId="69EA4641"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SHSKUK</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Shërbimi Spitalor Klinik Universitar i Kosovës</w:t>
      </w:r>
    </w:p>
    <w:p w14:paraId="4F69E673" w14:textId="2A60EB01"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TIA</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Ataku iskemik transitor</w:t>
      </w:r>
    </w:p>
    <w:p w14:paraId="2CBABB25" w14:textId="053A0182"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TK</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Pr="0061094F">
        <w:rPr>
          <w:rFonts w:ascii="Book Antiqua" w:eastAsia="Book Antiqua" w:hAnsi="Book Antiqua" w:cs="Arial"/>
          <w:lang w:val="sq-AL"/>
        </w:rPr>
        <w:t>Tomografia e Kompjuterizuar</w:t>
      </w:r>
    </w:p>
    <w:p w14:paraId="12AA4D77" w14:textId="66A70492" w:rsidR="008E35DE" w:rsidRPr="0061094F" w:rsidRDefault="008E35DE" w:rsidP="00F027C7">
      <w:pPr>
        <w:spacing w:after="200" w:line="276" w:lineRule="auto"/>
        <w:rPr>
          <w:rFonts w:ascii="Book Antiqua" w:eastAsia="Book Antiqua" w:hAnsi="Book Antiqua" w:cs="Arial"/>
          <w:lang w:val="sq-AL"/>
        </w:rPr>
      </w:pPr>
      <w:r w:rsidRPr="0061094F">
        <w:rPr>
          <w:rFonts w:ascii="Book Antiqua" w:eastAsia="Book Antiqua" w:hAnsi="Book Antiqua" w:cs="Arial"/>
          <w:lang w:val="sq-AL"/>
        </w:rPr>
        <w:t>TM</w:t>
      </w:r>
      <w:r w:rsidR="00625B44">
        <w:rPr>
          <w:rFonts w:ascii="Book Antiqua" w:eastAsia="Book Antiqua" w:hAnsi="Book Antiqua" w:cs="Arial"/>
          <w:lang w:val="sq-AL"/>
        </w:rPr>
        <w:t xml:space="preserve"> </w:t>
      </w:r>
      <w:r w:rsidRPr="0061094F">
        <w:rPr>
          <w:rFonts w:ascii="Book Antiqua" w:eastAsia="Book Antiqua" w:hAnsi="Book Antiqua" w:cs="Arial"/>
          <w:lang w:val="sq-AL"/>
        </w:rPr>
        <w:t>-</w:t>
      </w:r>
      <w:r w:rsidR="00625B44">
        <w:rPr>
          <w:rFonts w:ascii="Book Antiqua" w:eastAsia="Book Antiqua" w:hAnsi="Book Antiqua" w:cs="Arial"/>
          <w:lang w:val="sq-AL"/>
        </w:rPr>
        <w:t xml:space="preserve"> </w:t>
      </w:r>
      <w:r w:rsidR="00640487" w:rsidRPr="0061094F">
        <w:rPr>
          <w:rFonts w:ascii="Book Antiqua" w:eastAsia="Book Antiqua" w:hAnsi="Book Antiqua" w:cs="Arial"/>
          <w:lang w:val="sq-AL"/>
        </w:rPr>
        <w:t>Tremujori</w:t>
      </w:r>
    </w:p>
    <w:p w14:paraId="06BF989A" w14:textId="0B321C02" w:rsidR="00F027C7" w:rsidRDefault="00F027C7" w:rsidP="008E35DE">
      <w:pPr>
        <w:spacing w:after="200" w:line="360" w:lineRule="auto"/>
        <w:rPr>
          <w:rFonts w:ascii="Book Antiqua" w:eastAsia="Book Antiqua" w:hAnsi="Book Antiqua" w:cs="Arial"/>
          <w:lang w:val="sq-AL"/>
        </w:rPr>
      </w:pPr>
    </w:p>
    <w:p w14:paraId="27697AA8" w14:textId="77777777" w:rsidR="00A3619F" w:rsidRPr="0061094F" w:rsidRDefault="00A3619F" w:rsidP="008E35DE">
      <w:pPr>
        <w:spacing w:after="200" w:line="360" w:lineRule="auto"/>
        <w:rPr>
          <w:rFonts w:ascii="Book Antiqua" w:eastAsia="Book Antiqua" w:hAnsi="Book Antiqua" w:cs="Arial"/>
          <w:lang w:val="sq-AL"/>
        </w:rPr>
      </w:pPr>
    </w:p>
    <w:p w14:paraId="4BF7754C" w14:textId="77777777" w:rsidR="008E35DE" w:rsidRPr="0061094F" w:rsidRDefault="008E35DE" w:rsidP="008E35DE">
      <w:pPr>
        <w:spacing w:after="200" w:line="360" w:lineRule="auto"/>
        <w:rPr>
          <w:rFonts w:ascii="Book Antiqua" w:eastAsia="Book Antiqua" w:hAnsi="Book Antiqua" w:cs="Arial"/>
          <w:b/>
          <w:lang w:val="sq-AL"/>
        </w:rPr>
      </w:pPr>
      <w:r w:rsidRPr="0061094F">
        <w:rPr>
          <w:rFonts w:ascii="Book Antiqua" w:eastAsia="Book Antiqua" w:hAnsi="Book Antiqua" w:cs="Arial"/>
          <w:b/>
          <w:lang w:val="sq-AL"/>
        </w:rPr>
        <w:t>PËRMBAJTJA</w:t>
      </w:r>
    </w:p>
    <w:p w14:paraId="6F5BB72E" w14:textId="77777777" w:rsidR="008E35DE" w:rsidRPr="0061094F" w:rsidRDefault="008E35DE" w:rsidP="008E35DE">
      <w:pPr>
        <w:spacing w:line="360" w:lineRule="auto"/>
        <w:rPr>
          <w:rFonts w:ascii="Book Antiqua" w:eastAsia="Book Antiqua" w:hAnsi="Book Antiqua" w:cs="Arial"/>
          <w:b/>
          <w:lang w:val="sq-AL"/>
        </w:rPr>
      </w:pPr>
      <w:bookmarkStart w:id="1" w:name="_heading=h.gjdgxs" w:colFirst="0" w:colLast="0"/>
      <w:bookmarkEnd w:id="1"/>
    </w:p>
    <w:p w14:paraId="2C8F3FFF" w14:textId="4DC62C7C" w:rsidR="008E35DE" w:rsidRPr="0061094F" w:rsidRDefault="008E35DE" w:rsidP="008E35DE">
      <w:pPr>
        <w:pStyle w:val="ListParagraph"/>
        <w:numPr>
          <w:ilvl w:val="0"/>
          <w:numId w:val="1"/>
        </w:numPr>
        <w:pBdr>
          <w:top w:val="nil"/>
          <w:left w:val="nil"/>
          <w:bottom w:val="nil"/>
          <w:right w:val="nil"/>
          <w:between w:val="nil"/>
        </w:pBdr>
        <w:spacing w:line="360" w:lineRule="auto"/>
        <w:rPr>
          <w:rFonts w:ascii="Book Antiqua" w:eastAsia="Book Antiqua" w:hAnsi="Book Antiqua" w:cs="Arial"/>
          <w:color w:val="000000"/>
          <w:lang w:val="sq-AL"/>
        </w:rPr>
      </w:pPr>
      <w:r w:rsidRPr="0061094F">
        <w:rPr>
          <w:rFonts w:ascii="Book Antiqua" w:eastAsia="Book Antiqua" w:hAnsi="Book Antiqua" w:cs="Arial"/>
          <w:color w:val="000000"/>
          <w:lang w:val="sq-AL"/>
        </w:rPr>
        <w:t>Përmbledhje ek</w:t>
      </w:r>
      <w:r w:rsidR="00B2663D" w:rsidRPr="0061094F">
        <w:rPr>
          <w:rFonts w:ascii="Book Antiqua" w:eastAsia="Book Antiqua" w:hAnsi="Book Antiqua" w:cs="Arial"/>
          <w:color w:val="000000"/>
          <w:lang w:val="sq-AL"/>
        </w:rPr>
        <w:t>zekutive……………………………………………………………4</w:t>
      </w:r>
    </w:p>
    <w:p w14:paraId="0E96DCDA" w14:textId="23C7A6CC" w:rsidR="008E35DE" w:rsidRPr="0061094F" w:rsidRDefault="008E35DE" w:rsidP="008E35DE">
      <w:pPr>
        <w:numPr>
          <w:ilvl w:val="0"/>
          <w:numId w:val="1"/>
        </w:numPr>
        <w:pBdr>
          <w:top w:val="nil"/>
          <w:left w:val="nil"/>
          <w:bottom w:val="nil"/>
          <w:right w:val="nil"/>
          <w:between w:val="nil"/>
        </w:pBdr>
        <w:spacing w:line="360" w:lineRule="auto"/>
        <w:rPr>
          <w:rFonts w:ascii="Book Antiqua" w:eastAsia="Book Antiqua" w:hAnsi="Book Antiqua" w:cs="Arial"/>
          <w:color w:val="000000"/>
          <w:lang w:val="sq-AL"/>
        </w:rPr>
      </w:pPr>
      <w:r w:rsidRPr="0061094F">
        <w:rPr>
          <w:rFonts w:ascii="Book Antiqua" w:eastAsia="Book Antiqua" w:hAnsi="Book Antiqua" w:cs="Arial"/>
          <w:color w:val="000000"/>
          <w:lang w:val="sq-AL"/>
        </w:rPr>
        <w:t>Hyrje…</w:t>
      </w:r>
      <w:r w:rsidR="00B2663D" w:rsidRPr="0061094F">
        <w:rPr>
          <w:rFonts w:ascii="Book Antiqua" w:eastAsia="Book Antiqua" w:hAnsi="Book Antiqua" w:cs="Arial"/>
          <w:color w:val="000000"/>
          <w:lang w:val="sq-AL"/>
        </w:rPr>
        <w:t>……………………………………………………………………………….</w:t>
      </w:r>
      <w:r w:rsidR="00EE00C8">
        <w:rPr>
          <w:rFonts w:ascii="Book Antiqua" w:eastAsia="Book Antiqua" w:hAnsi="Book Antiqua" w:cs="Arial"/>
          <w:color w:val="000000"/>
          <w:lang w:val="sq-AL"/>
        </w:rPr>
        <w:t>6</w:t>
      </w:r>
    </w:p>
    <w:p w14:paraId="4CA3480C" w14:textId="4128C7F8" w:rsidR="008E35DE" w:rsidRPr="0061094F" w:rsidRDefault="008E35DE" w:rsidP="008E35DE">
      <w:pPr>
        <w:numPr>
          <w:ilvl w:val="0"/>
          <w:numId w:val="1"/>
        </w:numPr>
        <w:pBdr>
          <w:top w:val="nil"/>
          <w:left w:val="nil"/>
          <w:bottom w:val="nil"/>
          <w:right w:val="nil"/>
          <w:between w:val="nil"/>
        </w:pBdr>
        <w:spacing w:line="360" w:lineRule="auto"/>
        <w:rPr>
          <w:rFonts w:ascii="Book Antiqua" w:eastAsia="Book Antiqua" w:hAnsi="Book Antiqua" w:cs="Arial"/>
          <w:color w:val="000000"/>
          <w:lang w:val="sq-AL"/>
        </w:rPr>
      </w:pPr>
      <w:r w:rsidRPr="0061094F">
        <w:rPr>
          <w:rFonts w:ascii="Book Antiqua" w:eastAsia="Book Antiqua" w:hAnsi="Book Antiqua" w:cs="Arial"/>
          <w:color w:val="000000"/>
          <w:lang w:val="sq-AL"/>
        </w:rPr>
        <w:t>Metodologjia</w:t>
      </w:r>
      <w:r w:rsidR="00B2663D" w:rsidRPr="0061094F">
        <w:rPr>
          <w:rFonts w:ascii="Book Antiqua" w:eastAsia="Book Antiqua" w:hAnsi="Book Antiqua" w:cs="Arial"/>
          <w:color w:val="000000"/>
          <w:lang w:val="sq-AL"/>
        </w:rPr>
        <w:t>………………………………………………………………………....</w:t>
      </w:r>
      <w:r w:rsidR="00EE00C8">
        <w:rPr>
          <w:rFonts w:ascii="Book Antiqua" w:eastAsia="Book Antiqua" w:hAnsi="Book Antiqua" w:cs="Arial"/>
          <w:color w:val="000000"/>
          <w:lang w:val="sq-AL"/>
        </w:rPr>
        <w:t>7</w:t>
      </w:r>
    </w:p>
    <w:p w14:paraId="2F0FDEAF" w14:textId="265DF141" w:rsidR="008E35DE" w:rsidRPr="0061094F" w:rsidRDefault="008E35DE" w:rsidP="008E35DE">
      <w:pPr>
        <w:pStyle w:val="ListParagraph"/>
        <w:numPr>
          <w:ilvl w:val="0"/>
          <w:numId w:val="1"/>
        </w:numPr>
        <w:pBdr>
          <w:top w:val="nil"/>
          <w:left w:val="nil"/>
          <w:bottom w:val="nil"/>
          <w:right w:val="nil"/>
          <w:between w:val="nil"/>
        </w:pBdr>
        <w:spacing w:line="360" w:lineRule="auto"/>
        <w:rPr>
          <w:rFonts w:ascii="Book Antiqua" w:eastAsia="Book Antiqua" w:hAnsi="Book Antiqua" w:cs="Arial"/>
          <w:color w:val="000000"/>
          <w:lang w:val="sq-AL"/>
        </w:rPr>
      </w:pPr>
      <w:r w:rsidRPr="0061094F">
        <w:rPr>
          <w:rFonts w:ascii="Book Antiqua" w:eastAsia="Book Antiqua" w:hAnsi="Book Antiqua" w:cs="Arial"/>
          <w:color w:val="000000"/>
          <w:lang w:val="sq-AL"/>
        </w:rPr>
        <w:t>Sfondi…………………………………………………………………………............</w:t>
      </w:r>
      <w:r w:rsidR="00EE00C8">
        <w:rPr>
          <w:rFonts w:ascii="Book Antiqua" w:eastAsia="Book Antiqua" w:hAnsi="Book Antiqua" w:cs="Arial"/>
          <w:color w:val="000000"/>
          <w:lang w:val="sq-AL"/>
        </w:rPr>
        <w:t>8</w:t>
      </w:r>
    </w:p>
    <w:p w14:paraId="0EDEAFC0" w14:textId="7FB07AAB" w:rsidR="008E35DE" w:rsidRPr="0061094F" w:rsidRDefault="008E35DE" w:rsidP="008E35DE">
      <w:pPr>
        <w:spacing w:line="360" w:lineRule="auto"/>
        <w:ind w:left="360"/>
        <w:rPr>
          <w:rFonts w:ascii="Book Antiqua" w:eastAsia="Book Antiqua" w:hAnsi="Book Antiqua" w:cs="Arial"/>
          <w:lang w:val="sq-AL"/>
        </w:rPr>
      </w:pPr>
      <w:r w:rsidRPr="0061094F">
        <w:rPr>
          <w:rFonts w:ascii="Book Antiqua" w:eastAsia="Book Antiqua" w:hAnsi="Book Antiqua" w:cs="Arial"/>
          <w:lang w:val="sq-AL"/>
        </w:rPr>
        <w:t>5.  Objektivat…</w:t>
      </w:r>
      <w:r w:rsidR="00B2663D" w:rsidRPr="0061094F">
        <w:rPr>
          <w:rFonts w:ascii="Book Antiqua" w:eastAsia="Book Antiqua" w:hAnsi="Book Antiqua" w:cs="Arial"/>
          <w:lang w:val="sq-AL"/>
        </w:rPr>
        <w:t>.………………………………………………………………………….</w:t>
      </w:r>
      <w:r w:rsidR="00EE00C8">
        <w:rPr>
          <w:rFonts w:ascii="Book Antiqua" w:eastAsia="Book Antiqua" w:hAnsi="Book Antiqua" w:cs="Arial"/>
          <w:lang w:val="sq-AL"/>
        </w:rPr>
        <w:t>18</w:t>
      </w:r>
    </w:p>
    <w:p w14:paraId="100919DE" w14:textId="428E69F8" w:rsidR="008E35DE" w:rsidRPr="0061094F" w:rsidRDefault="008E35DE" w:rsidP="008E35DE">
      <w:pPr>
        <w:spacing w:line="360" w:lineRule="auto"/>
        <w:ind w:left="360"/>
        <w:jc w:val="both"/>
        <w:rPr>
          <w:rFonts w:ascii="Book Antiqua" w:eastAsia="Book Antiqua" w:hAnsi="Book Antiqua" w:cs="Arial"/>
          <w:lang w:val="sq-AL"/>
        </w:rPr>
      </w:pPr>
      <w:r w:rsidRPr="0061094F">
        <w:rPr>
          <w:rFonts w:ascii="Book Antiqua" w:eastAsia="Book Antiqua" w:hAnsi="Book Antiqua" w:cs="Arial"/>
          <w:lang w:val="sq-AL"/>
        </w:rPr>
        <w:t>6. Aranzhimet e zbatimit, monitorimit dhe raportimit……………..……………….</w:t>
      </w:r>
      <w:r w:rsidR="00EE00C8">
        <w:rPr>
          <w:rFonts w:ascii="Book Antiqua" w:eastAsia="Book Antiqua" w:hAnsi="Book Antiqua" w:cs="Arial"/>
          <w:lang w:val="sq-AL"/>
        </w:rPr>
        <w:t>20</w:t>
      </w:r>
    </w:p>
    <w:p w14:paraId="48320734" w14:textId="1D435803" w:rsidR="008E35DE" w:rsidRPr="0061094F" w:rsidRDefault="008E35DE" w:rsidP="008E35DE">
      <w:pPr>
        <w:spacing w:line="360" w:lineRule="auto"/>
        <w:ind w:left="360"/>
        <w:jc w:val="both"/>
        <w:rPr>
          <w:rFonts w:ascii="Book Antiqua" w:eastAsia="Book Antiqua" w:hAnsi="Book Antiqua" w:cs="Arial"/>
          <w:lang w:val="sq-AL"/>
        </w:rPr>
      </w:pPr>
      <w:r w:rsidRPr="0061094F">
        <w:rPr>
          <w:rFonts w:ascii="Book Antiqua" w:eastAsia="Book Antiqua" w:hAnsi="Book Antiqua" w:cs="Arial"/>
          <w:lang w:val="sq-AL"/>
        </w:rPr>
        <w:t>7.  Ndikimi buxhetor dhe zbatimi i planit nacional………………</w:t>
      </w:r>
      <w:r w:rsidR="00B2663D" w:rsidRPr="0061094F">
        <w:rPr>
          <w:rFonts w:ascii="Book Antiqua" w:eastAsia="Book Antiqua" w:hAnsi="Book Antiqua" w:cs="Arial"/>
          <w:lang w:val="sq-AL"/>
        </w:rPr>
        <w:t>…………….…....</w:t>
      </w:r>
      <w:r w:rsidR="00EE00C8">
        <w:rPr>
          <w:rFonts w:ascii="Book Antiqua" w:eastAsia="Book Antiqua" w:hAnsi="Book Antiqua" w:cs="Arial"/>
          <w:lang w:val="sq-AL"/>
        </w:rPr>
        <w:t>21</w:t>
      </w:r>
    </w:p>
    <w:p w14:paraId="424B4084" w14:textId="2C062B12" w:rsidR="008E35DE" w:rsidRPr="0061094F" w:rsidRDefault="008E35DE" w:rsidP="008E35DE">
      <w:pPr>
        <w:spacing w:line="360" w:lineRule="auto"/>
        <w:ind w:left="360"/>
        <w:rPr>
          <w:rFonts w:ascii="Book Antiqua" w:eastAsia="Book Antiqua" w:hAnsi="Book Antiqua" w:cs="Arial"/>
          <w:lang w:val="sq-AL"/>
        </w:rPr>
      </w:pPr>
      <w:r w:rsidRPr="0061094F">
        <w:rPr>
          <w:rFonts w:ascii="Book Antiqua" w:eastAsia="Book Antiqua" w:hAnsi="Book Antiqua" w:cs="Arial"/>
          <w:lang w:val="sq-AL"/>
        </w:rPr>
        <w:t>8.  Shtojca 1- Plani i vep</w:t>
      </w:r>
      <w:r w:rsidR="00B2663D" w:rsidRPr="0061094F">
        <w:rPr>
          <w:rFonts w:ascii="Book Antiqua" w:eastAsia="Book Antiqua" w:hAnsi="Book Antiqua" w:cs="Arial"/>
          <w:lang w:val="sq-AL"/>
        </w:rPr>
        <w:t>rimit………………..…………………………………….……</w:t>
      </w:r>
      <w:r w:rsidR="00EE00C8">
        <w:rPr>
          <w:rFonts w:ascii="Book Antiqua" w:eastAsia="Book Antiqua" w:hAnsi="Book Antiqua" w:cs="Arial"/>
          <w:lang w:val="sq-AL"/>
        </w:rPr>
        <w:t>22</w:t>
      </w:r>
    </w:p>
    <w:p w14:paraId="5BF6CDA3" w14:textId="77777777" w:rsidR="008E35DE" w:rsidRPr="0061094F" w:rsidRDefault="008E35DE" w:rsidP="008E35DE">
      <w:pPr>
        <w:spacing w:line="360" w:lineRule="auto"/>
        <w:rPr>
          <w:rFonts w:ascii="Arial" w:eastAsia="Book Antiqua" w:hAnsi="Arial" w:cs="Arial"/>
          <w:b/>
          <w:lang w:val="sq-AL"/>
        </w:rPr>
      </w:pPr>
    </w:p>
    <w:p w14:paraId="263BBD35" w14:textId="77777777" w:rsidR="008E35DE" w:rsidRPr="0061094F" w:rsidRDefault="008E35DE" w:rsidP="008E35DE">
      <w:pPr>
        <w:spacing w:line="360" w:lineRule="auto"/>
        <w:rPr>
          <w:rFonts w:ascii="Arial" w:eastAsia="Book Antiqua" w:hAnsi="Arial" w:cs="Arial"/>
          <w:b/>
          <w:lang w:val="sq-AL"/>
        </w:rPr>
      </w:pPr>
    </w:p>
    <w:p w14:paraId="5CD66FAC" w14:textId="77777777" w:rsidR="008E35DE" w:rsidRPr="0061094F" w:rsidRDefault="008E35DE" w:rsidP="008E35DE">
      <w:pPr>
        <w:spacing w:line="360" w:lineRule="auto"/>
        <w:rPr>
          <w:rFonts w:ascii="Arial" w:eastAsia="Book Antiqua" w:hAnsi="Arial" w:cs="Arial"/>
          <w:b/>
          <w:lang w:val="sq-AL"/>
        </w:rPr>
      </w:pPr>
    </w:p>
    <w:p w14:paraId="2986F606" w14:textId="14934325" w:rsidR="008E35DE" w:rsidRPr="0061094F" w:rsidRDefault="001833B1" w:rsidP="008E35DE">
      <w:pPr>
        <w:spacing w:line="360" w:lineRule="auto"/>
        <w:rPr>
          <w:rFonts w:ascii="Arial" w:eastAsia="Book Antiqua" w:hAnsi="Arial" w:cs="Arial"/>
          <w:b/>
          <w:lang w:val="sq-AL"/>
        </w:rPr>
      </w:pPr>
      <w:r>
        <w:rPr>
          <w:rFonts w:ascii="Arial" w:eastAsia="Book Antiqua" w:hAnsi="Arial" w:cs="Arial"/>
          <w:b/>
          <w:lang w:val="sq-AL"/>
        </w:rPr>
        <w:tab/>
      </w:r>
    </w:p>
    <w:p w14:paraId="3999042B" w14:textId="77777777" w:rsidR="008E35DE" w:rsidRPr="0061094F" w:rsidRDefault="008E35DE" w:rsidP="008E35DE">
      <w:pPr>
        <w:spacing w:line="360" w:lineRule="auto"/>
        <w:rPr>
          <w:rFonts w:ascii="Arial" w:eastAsia="Book Antiqua" w:hAnsi="Arial" w:cs="Arial"/>
          <w:b/>
          <w:lang w:val="sq-AL"/>
        </w:rPr>
      </w:pPr>
    </w:p>
    <w:p w14:paraId="3E41C41B" w14:textId="77777777" w:rsidR="008E35DE" w:rsidRPr="0061094F" w:rsidRDefault="008E35DE" w:rsidP="008E35DE">
      <w:pPr>
        <w:spacing w:line="360" w:lineRule="auto"/>
        <w:rPr>
          <w:rFonts w:ascii="Arial" w:eastAsia="Book Antiqua" w:hAnsi="Arial" w:cs="Arial"/>
          <w:b/>
          <w:lang w:val="sq-AL"/>
        </w:rPr>
      </w:pPr>
    </w:p>
    <w:p w14:paraId="7C0D1B84" w14:textId="77777777" w:rsidR="008E35DE" w:rsidRPr="0061094F" w:rsidRDefault="008E35DE" w:rsidP="008E35DE">
      <w:pPr>
        <w:spacing w:line="360" w:lineRule="auto"/>
        <w:rPr>
          <w:rFonts w:ascii="Arial" w:eastAsia="Book Antiqua" w:hAnsi="Arial" w:cs="Arial"/>
          <w:b/>
          <w:lang w:val="sq-AL"/>
        </w:rPr>
      </w:pPr>
    </w:p>
    <w:p w14:paraId="1DE5A3BF" w14:textId="77777777" w:rsidR="008E35DE" w:rsidRPr="0061094F" w:rsidRDefault="008E35DE" w:rsidP="008E35DE">
      <w:pPr>
        <w:spacing w:line="360" w:lineRule="auto"/>
        <w:rPr>
          <w:rFonts w:ascii="Arial" w:eastAsia="Book Antiqua" w:hAnsi="Arial" w:cs="Arial"/>
          <w:b/>
          <w:lang w:val="sq-AL"/>
        </w:rPr>
      </w:pPr>
    </w:p>
    <w:p w14:paraId="0DC7958E" w14:textId="77777777" w:rsidR="008E35DE" w:rsidRPr="0061094F" w:rsidRDefault="008E35DE" w:rsidP="008E35DE">
      <w:pPr>
        <w:spacing w:line="360" w:lineRule="auto"/>
        <w:rPr>
          <w:rFonts w:ascii="Arial" w:eastAsia="Book Antiqua" w:hAnsi="Arial" w:cs="Arial"/>
          <w:b/>
          <w:lang w:val="sq-AL"/>
        </w:rPr>
      </w:pPr>
    </w:p>
    <w:p w14:paraId="3CC120C8" w14:textId="77777777" w:rsidR="008E35DE" w:rsidRPr="0061094F" w:rsidRDefault="008E35DE" w:rsidP="008E35DE">
      <w:pPr>
        <w:spacing w:line="360" w:lineRule="auto"/>
        <w:rPr>
          <w:rFonts w:ascii="Arial" w:eastAsia="Book Antiqua" w:hAnsi="Arial" w:cs="Arial"/>
          <w:b/>
          <w:lang w:val="sq-AL"/>
        </w:rPr>
      </w:pPr>
    </w:p>
    <w:p w14:paraId="58137B56" w14:textId="77777777" w:rsidR="008E35DE" w:rsidRPr="0061094F" w:rsidRDefault="008E35DE" w:rsidP="008E35DE">
      <w:pPr>
        <w:spacing w:line="360" w:lineRule="auto"/>
        <w:rPr>
          <w:rFonts w:ascii="Arial" w:eastAsia="Book Antiqua" w:hAnsi="Arial" w:cs="Arial"/>
          <w:b/>
          <w:lang w:val="sq-AL"/>
        </w:rPr>
      </w:pPr>
    </w:p>
    <w:p w14:paraId="164B9483" w14:textId="77777777" w:rsidR="004A0B6B" w:rsidRPr="0061094F" w:rsidRDefault="004A0B6B" w:rsidP="008E35DE">
      <w:pPr>
        <w:spacing w:line="360" w:lineRule="auto"/>
        <w:rPr>
          <w:rFonts w:ascii="Arial" w:eastAsia="Book Antiqua" w:hAnsi="Arial" w:cs="Arial"/>
          <w:b/>
          <w:lang w:val="sq-AL"/>
        </w:rPr>
      </w:pPr>
    </w:p>
    <w:p w14:paraId="6C8D208E" w14:textId="77777777" w:rsidR="004A0B6B" w:rsidRPr="0061094F" w:rsidRDefault="004A0B6B" w:rsidP="008E35DE">
      <w:pPr>
        <w:spacing w:line="360" w:lineRule="auto"/>
        <w:rPr>
          <w:rFonts w:ascii="Arial" w:eastAsia="Book Antiqua" w:hAnsi="Arial" w:cs="Arial"/>
          <w:b/>
          <w:lang w:val="sq-AL"/>
        </w:rPr>
      </w:pPr>
    </w:p>
    <w:p w14:paraId="7E6F748B" w14:textId="77777777" w:rsidR="008E35DE" w:rsidRPr="0061094F" w:rsidRDefault="008E35DE" w:rsidP="008E35DE">
      <w:pPr>
        <w:spacing w:line="360" w:lineRule="auto"/>
        <w:rPr>
          <w:rFonts w:ascii="Arial" w:eastAsia="Book Antiqua" w:hAnsi="Arial" w:cs="Arial"/>
          <w:b/>
          <w:lang w:val="sq-AL"/>
        </w:rPr>
      </w:pPr>
    </w:p>
    <w:p w14:paraId="14D704B1" w14:textId="77777777" w:rsidR="008E35DE" w:rsidRPr="0061094F" w:rsidRDefault="008E35DE" w:rsidP="008E35DE">
      <w:pPr>
        <w:spacing w:line="360" w:lineRule="auto"/>
        <w:rPr>
          <w:rFonts w:ascii="Arial" w:eastAsia="Book Antiqua" w:hAnsi="Arial" w:cs="Arial"/>
          <w:b/>
          <w:lang w:val="sq-AL"/>
        </w:rPr>
      </w:pPr>
    </w:p>
    <w:p w14:paraId="4E33D790" w14:textId="77777777" w:rsidR="007D0372" w:rsidRDefault="007D0372" w:rsidP="008E35DE">
      <w:pPr>
        <w:spacing w:line="360" w:lineRule="auto"/>
        <w:rPr>
          <w:rFonts w:ascii="Arial" w:eastAsia="Book Antiqua" w:hAnsi="Arial" w:cs="Arial"/>
          <w:b/>
          <w:lang w:val="sq-AL"/>
        </w:rPr>
      </w:pPr>
    </w:p>
    <w:p w14:paraId="7F4DF9F3" w14:textId="77777777" w:rsidR="00F027C7" w:rsidRDefault="00F027C7" w:rsidP="008E35DE">
      <w:pPr>
        <w:spacing w:line="360" w:lineRule="auto"/>
        <w:rPr>
          <w:rFonts w:ascii="Arial" w:eastAsia="Book Antiqua" w:hAnsi="Arial" w:cs="Arial"/>
          <w:b/>
          <w:lang w:val="sq-AL"/>
        </w:rPr>
      </w:pPr>
    </w:p>
    <w:p w14:paraId="6D7ACD58" w14:textId="77777777" w:rsidR="00F027C7" w:rsidRDefault="00F027C7" w:rsidP="008E35DE">
      <w:pPr>
        <w:spacing w:line="360" w:lineRule="auto"/>
        <w:rPr>
          <w:rFonts w:ascii="Arial" w:eastAsia="Book Antiqua" w:hAnsi="Arial" w:cs="Arial"/>
          <w:b/>
          <w:lang w:val="sq-AL"/>
        </w:rPr>
      </w:pPr>
    </w:p>
    <w:p w14:paraId="746CFBC2" w14:textId="37ADF420" w:rsidR="00B34AF5" w:rsidRDefault="00B34AF5" w:rsidP="008E35DE">
      <w:pPr>
        <w:spacing w:line="360" w:lineRule="auto"/>
        <w:rPr>
          <w:rFonts w:ascii="Arial" w:eastAsia="Book Antiqua" w:hAnsi="Arial" w:cs="Arial"/>
          <w:b/>
          <w:lang w:val="sq-AL"/>
        </w:rPr>
      </w:pPr>
    </w:p>
    <w:p w14:paraId="277B456B" w14:textId="3F22F2E3" w:rsidR="0092095A" w:rsidRDefault="0092095A" w:rsidP="008E35DE">
      <w:pPr>
        <w:spacing w:line="360" w:lineRule="auto"/>
        <w:rPr>
          <w:rFonts w:ascii="Arial" w:eastAsia="Book Antiqua" w:hAnsi="Arial" w:cs="Arial"/>
          <w:b/>
          <w:lang w:val="sq-AL"/>
        </w:rPr>
      </w:pPr>
    </w:p>
    <w:p w14:paraId="3ACCC036" w14:textId="77777777" w:rsidR="0092095A" w:rsidRDefault="0092095A" w:rsidP="008E35DE">
      <w:pPr>
        <w:spacing w:line="360" w:lineRule="auto"/>
        <w:rPr>
          <w:rFonts w:ascii="Arial" w:eastAsia="Book Antiqua" w:hAnsi="Arial" w:cs="Arial"/>
          <w:b/>
          <w:lang w:val="sq-AL"/>
        </w:rPr>
      </w:pPr>
    </w:p>
    <w:p w14:paraId="14033C49" w14:textId="77777777" w:rsidR="00B34AF5" w:rsidRDefault="00B34AF5" w:rsidP="008E35DE">
      <w:pPr>
        <w:spacing w:line="360" w:lineRule="auto"/>
        <w:rPr>
          <w:rFonts w:ascii="Arial" w:eastAsia="Book Antiqua" w:hAnsi="Arial" w:cs="Arial"/>
          <w:b/>
          <w:lang w:val="sq-AL"/>
        </w:rPr>
      </w:pPr>
    </w:p>
    <w:p w14:paraId="35E1A015" w14:textId="77777777" w:rsidR="007D0372" w:rsidRPr="0061094F" w:rsidRDefault="007D0372" w:rsidP="008E35DE">
      <w:pPr>
        <w:spacing w:line="360" w:lineRule="auto"/>
        <w:rPr>
          <w:rFonts w:ascii="Arial" w:eastAsia="Book Antiqua" w:hAnsi="Arial" w:cs="Arial"/>
          <w:b/>
          <w:lang w:val="sq-AL"/>
        </w:rPr>
      </w:pPr>
    </w:p>
    <w:p w14:paraId="4FB2B067" w14:textId="77777777" w:rsidR="008E35DE" w:rsidRPr="0061094F" w:rsidRDefault="008E35DE" w:rsidP="008E35DE">
      <w:pPr>
        <w:pStyle w:val="ListParagraph"/>
        <w:numPr>
          <w:ilvl w:val="0"/>
          <w:numId w:val="2"/>
        </w:numPr>
        <w:tabs>
          <w:tab w:val="left" w:pos="360"/>
        </w:tabs>
        <w:spacing w:line="276" w:lineRule="auto"/>
        <w:ind w:hanging="720"/>
        <w:jc w:val="both"/>
        <w:rPr>
          <w:rFonts w:ascii="Book Antiqua" w:eastAsia="Book Antiqua" w:hAnsi="Book Antiqua" w:cs="Arial"/>
          <w:b/>
          <w:sz w:val="22"/>
          <w:lang w:val="sq-AL"/>
        </w:rPr>
      </w:pPr>
      <w:r w:rsidRPr="0061094F">
        <w:rPr>
          <w:rFonts w:ascii="Book Antiqua" w:eastAsia="Book Antiqua" w:hAnsi="Book Antiqua" w:cs="Arial"/>
          <w:b/>
          <w:sz w:val="22"/>
          <w:lang w:val="sq-AL"/>
        </w:rPr>
        <w:t>PËRMBLEDHJE EKZEKUTIVE</w:t>
      </w:r>
    </w:p>
    <w:p w14:paraId="15264DF1" w14:textId="77777777" w:rsidR="008E35DE" w:rsidRPr="0061094F" w:rsidRDefault="008E35DE" w:rsidP="008E35DE">
      <w:pPr>
        <w:pStyle w:val="ListParagraph"/>
        <w:tabs>
          <w:tab w:val="left" w:pos="360"/>
        </w:tabs>
        <w:spacing w:line="276" w:lineRule="auto"/>
        <w:jc w:val="both"/>
        <w:rPr>
          <w:rFonts w:ascii="Book Antiqua" w:eastAsia="Book Antiqua" w:hAnsi="Book Antiqua" w:cs="Arial"/>
          <w:b/>
          <w:sz w:val="22"/>
          <w:lang w:val="sq-AL"/>
        </w:rPr>
      </w:pPr>
    </w:p>
    <w:p w14:paraId="2A459755" w14:textId="1A9197C1" w:rsidR="00583A7A" w:rsidRPr="0061094F" w:rsidRDefault="00B34AF5" w:rsidP="008E35DE">
      <w:pPr>
        <w:spacing w:line="276" w:lineRule="auto"/>
        <w:jc w:val="both"/>
        <w:rPr>
          <w:rStyle w:val="fontstyle01"/>
          <w:rFonts w:ascii="Book Antiqua" w:hAnsi="Book Antiqua" w:cs="Arial"/>
          <w:color w:val="000000" w:themeColor="text1"/>
          <w:sz w:val="22"/>
          <w:lang w:val="sq-AL"/>
        </w:rPr>
      </w:pPr>
      <w:r>
        <w:rPr>
          <w:rFonts w:ascii="Book Antiqua" w:eastAsia="Book Antiqua" w:hAnsi="Book Antiqua" w:cs="Arial"/>
          <w:sz w:val="22"/>
          <w:lang w:val="sq-AL"/>
        </w:rPr>
        <w:t>Insulti (stroke)</w:t>
      </w:r>
      <w:r w:rsidR="008E35DE" w:rsidRPr="0061094F">
        <w:rPr>
          <w:rFonts w:ascii="Book Antiqua" w:eastAsia="Book Antiqua" w:hAnsi="Book Antiqua" w:cs="Arial"/>
          <w:sz w:val="22"/>
          <w:lang w:val="sq-AL"/>
        </w:rPr>
        <w:t xml:space="preserve"> është një ndër shkaktarët më të shpeshtë të vdekshmërisë dhe invaliditetit</w:t>
      </w:r>
      <w:r w:rsidR="0066074C">
        <w:rPr>
          <w:rFonts w:ascii="Book Antiqua" w:eastAsia="Book Antiqua" w:hAnsi="Book Antiqua" w:cs="Arial"/>
          <w:sz w:val="22"/>
          <w:lang w:val="sq-AL"/>
        </w:rPr>
        <w:t>, ku</w:t>
      </w:r>
      <w:r w:rsidR="00DC2554" w:rsidRPr="0061094F">
        <w:rPr>
          <w:rFonts w:ascii="Book Antiqua" w:eastAsia="Book Antiqua" w:hAnsi="Book Antiqua" w:cs="Arial"/>
          <w:sz w:val="22"/>
          <w:lang w:val="sq-AL"/>
        </w:rPr>
        <w:t xml:space="preserve"> sipas raporteve t</w:t>
      </w:r>
      <w:r w:rsidR="00DC2554" w:rsidRPr="0061094F">
        <w:rPr>
          <w:rStyle w:val="fontstyle01"/>
          <w:rFonts w:ascii="Book Antiqua" w:hAnsi="Book Antiqua" w:cs="Arial"/>
          <w:color w:val="000000" w:themeColor="text1"/>
          <w:sz w:val="22"/>
          <w:lang w:val="sq-AL"/>
        </w:rPr>
        <w:t xml:space="preserve">ë OBSH-së </w:t>
      </w:r>
      <w:r w:rsidR="00E506F6" w:rsidRPr="0061094F">
        <w:rPr>
          <w:rStyle w:val="fontstyle01"/>
          <w:rFonts w:ascii="Book Antiqua" w:hAnsi="Book Antiqua" w:cs="Arial"/>
          <w:color w:val="000000" w:themeColor="text1"/>
          <w:sz w:val="22"/>
          <w:lang w:val="sq-AL"/>
        </w:rPr>
        <w:t>renditet</w:t>
      </w:r>
      <w:r w:rsidR="00DC2554" w:rsidRPr="0061094F">
        <w:rPr>
          <w:rStyle w:val="fontstyle01"/>
          <w:rFonts w:ascii="Book Antiqua" w:hAnsi="Book Antiqua" w:cs="Arial"/>
          <w:color w:val="000000" w:themeColor="text1"/>
          <w:sz w:val="22"/>
          <w:lang w:val="sq-AL"/>
        </w:rPr>
        <w:t xml:space="preserve"> në</w:t>
      </w:r>
      <w:r w:rsidR="00C24941">
        <w:rPr>
          <w:rStyle w:val="fontstyle01"/>
          <w:rFonts w:ascii="Book Antiqua" w:hAnsi="Book Antiqua" w:cs="Arial"/>
          <w:color w:val="000000" w:themeColor="text1"/>
          <w:sz w:val="22"/>
          <w:lang w:val="sq-AL"/>
        </w:rPr>
        <w:t xml:space="preserve"> shkaktari</w:t>
      </w:r>
      <w:r w:rsidR="0066074C">
        <w:rPr>
          <w:rStyle w:val="fontstyle01"/>
          <w:rFonts w:ascii="Book Antiqua" w:hAnsi="Book Antiqua" w:cs="Arial"/>
          <w:color w:val="000000" w:themeColor="text1"/>
          <w:sz w:val="22"/>
          <w:lang w:val="sq-AL"/>
        </w:rPr>
        <w:t>n</w:t>
      </w:r>
      <w:r w:rsidR="00C24941">
        <w:rPr>
          <w:rStyle w:val="fontstyle01"/>
          <w:rFonts w:ascii="Book Antiqua" w:hAnsi="Book Antiqua" w:cs="Arial"/>
          <w:color w:val="000000" w:themeColor="text1"/>
          <w:sz w:val="22"/>
          <w:lang w:val="sq-AL"/>
        </w:rPr>
        <w:t xml:space="preserve"> </w:t>
      </w:r>
      <w:r w:rsidR="0066074C">
        <w:rPr>
          <w:rStyle w:val="fontstyle01"/>
          <w:rFonts w:ascii="Book Antiqua" w:hAnsi="Book Antiqua" w:cs="Arial"/>
          <w:color w:val="000000" w:themeColor="text1"/>
          <w:sz w:val="22"/>
          <w:lang w:val="sq-AL"/>
        </w:rPr>
        <w:t xml:space="preserve">e </w:t>
      </w:r>
      <w:r w:rsidR="00C24941">
        <w:rPr>
          <w:rStyle w:val="fontstyle01"/>
          <w:rFonts w:ascii="Book Antiqua" w:hAnsi="Book Antiqua" w:cs="Arial"/>
          <w:color w:val="000000" w:themeColor="text1"/>
          <w:sz w:val="22"/>
          <w:lang w:val="sq-AL"/>
        </w:rPr>
        <w:t>dytë</w:t>
      </w:r>
      <w:r w:rsidR="00DC2554" w:rsidRPr="0061094F">
        <w:rPr>
          <w:rStyle w:val="fontstyle01"/>
          <w:rFonts w:ascii="Book Antiqua" w:hAnsi="Book Antiqua" w:cs="Arial"/>
          <w:color w:val="000000" w:themeColor="text1"/>
          <w:sz w:val="22"/>
          <w:lang w:val="sq-AL"/>
        </w:rPr>
        <w:t xml:space="preserve"> </w:t>
      </w:r>
      <w:r w:rsidR="0066074C">
        <w:rPr>
          <w:rStyle w:val="fontstyle01"/>
          <w:rFonts w:ascii="Book Antiqua" w:hAnsi="Book Antiqua" w:cs="Arial"/>
          <w:color w:val="000000" w:themeColor="text1"/>
          <w:sz w:val="22"/>
          <w:lang w:val="sq-AL"/>
        </w:rPr>
        <w:t>të</w:t>
      </w:r>
      <w:r w:rsidR="00C24941">
        <w:rPr>
          <w:rStyle w:val="fontstyle01"/>
          <w:rFonts w:ascii="Book Antiqua" w:hAnsi="Book Antiqua" w:cs="Arial"/>
          <w:color w:val="000000" w:themeColor="text1"/>
          <w:sz w:val="22"/>
          <w:lang w:val="sq-AL"/>
        </w:rPr>
        <w:t xml:space="preserve"> vdekshmërisë </w:t>
      </w:r>
      <w:r w:rsidR="00AC5383" w:rsidRPr="0061094F">
        <w:rPr>
          <w:rStyle w:val="fontstyle01"/>
          <w:rFonts w:ascii="Book Antiqua" w:hAnsi="Book Antiqua" w:cs="Arial"/>
          <w:color w:val="000000" w:themeColor="text1"/>
          <w:sz w:val="22"/>
          <w:lang w:val="sq-AL"/>
        </w:rPr>
        <w:t>në botë</w:t>
      </w:r>
      <w:r w:rsidR="00F968E4" w:rsidRPr="0061094F">
        <w:rPr>
          <w:lang w:val="sq-AL"/>
        </w:rPr>
        <w:t xml:space="preserve">. </w:t>
      </w:r>
      <w:r w:rsidR="0066074C">
        <w:rPr>
          <w:lang w:val="sq-AL"/>
        </w:rPr>
        <w:t xml:space="preserve">Pacientët që pësojnë insult </w:t>
      </w:r>
      <w:r w:rsidR="0066074C">
        <w:rPr>
          <w:rStyle w:val="fontstyle01"/>
          <w:rFonts w:ascii="Book Antiqua" w:hAnsi="Book Antiqua" w:cs="Arial"/>
          <w:color w:val="000000" w:themeColor="text1"/>
          <w:sz w:val="22"/>
          <w:lang w:val="sq-AL"/>
        </w:rPr>
        <w:t>ë</w:t>
      </w:r>
      <w:r w:rsidR="008E35DE" w:rsidRPr="0061094F">
        <w:rPr>
          <w:rStyle w:val="fontstyle01"/>
          <w:rFonts w:ascii="Book Antiqua" w:hAnsi="Book Antiqua" w:cs="Arial"/>
          <w:color w:val="000000" w:themeColor="text1"/>
          <w:sz w:val="22"/>
          <w:lang w:val="sq-AL"/>
        </w:rPr>
        <w:t>shtë shumë e rëndësishme të trajtohen në qendr</w:t>
      </w:r>
      <w:r w:rsidR="00AC5383" w:rsidRPr="0061094F">
        <w:rPr>
          <w:rStyle w:val="fontstyle01"/>
          <w:rFonts w:ascii="Book Antiqua" w:hAnsi="Book Antiqua" w:cs="Arial"/>
          <w:color w:val="000000" w:themeColor="text1"/>
          <w:sz w:val="22"/>
          <w:lang w:val="sq-AL"/>
        </w:rPr>
        <w:t>a</w:t>
      </w:r>
      <w:r w:rsidR="008E35DE" w:rsidRPr="0061094F">
        <w:rPr>
          <w:rStyle w:val="fontstyle01"/>
          <w:rFonts w:ascii="Book Antiqua" w:hAnsi="Book Antiqua" w:cs="Arial"/>
          <w:color w:val="000000" w:themeColor="text1"/>
          <w:sz w:val="22"/>
          <w:lang w:val="sq-AL"/>
        </w:rPr>
        <w:t xml:space="preserve"> të dedikuar</w:t>
      </w:r>
      <w:r w:rsidR="00AC5383" w:rsidRPr="0061094F">
        <w:rPr>
          <w:rStyle w:val="fontstyle01"/>
          <w:rFonts w:ascii="Book Antiqua" w:hAnsi="Book Antiqua" w:cs="Arial"/>
          <w:color w:val="000000" w:themeColor="text1"/>
          <w:sz w:val="22"/>
          <w:lang w:val="sq-AL"/>
        </w:rPr>
        <w:t>a</w:t>
      </w:r>
      <w:r w:rsidR="008E35DE" w:rsidRPr="0061094F">
        <w:rPr>
          <w:rStyle w:val="fontstyle01"/>
          <w:rFonts w:ascii="Book Antiqua" w:hAnsi="Book Antiqua" w:cs="Arial"/>
          <w:color w:val="000000" w:themeColor="text1"/>
          <w:sz w:val="22"/>
          <w:lang w:val="sq-AL"/>
        </w:rPr>
        <w:t xml:space="preserve"> për këtë problem</w:t>
      </w:r>
      <w:r w:rsidR="00AC5383" w:rsidRPr="0061094F">
        <w:rPr>
          <w:rStyle w:val="fontstyle01"/>
          <w:rFonts w:ascii="Book Antiqua" w:hAnsi="Book Antiqua" w:cs="Arial"/>
          <w:color w:val="000000" w:themeColor="text1"/>
          <w:sz w:val="22"/>
          <w:lang w:val="sq-AL"/>
        </w:rPr>
        <w:t>atik</w:t>
      </w:r>
      <w:r w:rsidR="00332E61" w:rsidRPr="0061094F">
        <w:rPr>
          <w:rStyle w:val="fontstyle01"/>
          <w:rFonts w:ascii="Book Antiqua" w:hAnsi="Book Antiqua" w:cs="Arial"/>
          <w:color w:val="000000" w:themeColor="text1"/>
          <w:sz w:val="22"/>
          <w:lang w:val="sq-AL"/>
        </w:rPr>
        <w:t>ë</w:t>
      </w:r>
      <w:r w:rsidR="008E35DE" w:rsidRPr="0061094F">
        <w:rPr>
          <w:rStyle w:val="fontstyle01"/>
          <w:rFonts w:ascii="Book Antiqua" w:hAnsi="Book Antiqua" w:cs="Arial"/>
          <w:color w:val="000000" w:themeColor="text1"/>
          <w:sz w:val="22"/>
          <w:lang w:val="sq-AL"/>
        </w:rPr>
        <w:t xml:space="preserve">, </w:t>
      </w:r>
      <w:r w:rsidR="00AC5383" w:rsidRPr="0061094F">
        <w:rPr>
          <w:rStyle w:val="fontstyle01"/>
          <w:rFonts w:ascii="Book Antiqua" w:hAnsi="Book Antiqua" w:cs="Arial"/>
          <w:color w:val="000000" w:themeColor="text1"/>
          <w:sz w:val="22"/>
          <w:lang w:val="sq-AL"/>
        </w:rPr>
        <w:t xml:space="preserve">në </w:t>
      </w:r>
      <w:r>
        <w:rPr>
          <w:rStyle w:val="fontstyle01"/>
          <w:rFonts w:ascii="Book Antiqua" w:hAnsi="Book Antiqua" w:cs="Arial"/>
          <w:color w:val="000000" w:themeColor="text1"/>
          <w:sz w:val="22"/>
          <w:lang w:val="sq-AL"/>
        </w:rPr>
        <w:t>qendra të insultit</w:t>
      </w:r>
      <w:r w:rsidR="008E35DE" w:rsidRPr="0061094F">
        <w:rPr>
          <w:rStyle w:val="fontstyle01"/>
          <w:rFonts w:ascii="Book Antiqua" w:hAnsi="Book Antiqua" w:cs="Arial"/>
          <w:color w:val="000000" w:themeColor="text1"/>
          <w:sz w:val="22"/>
          <w:lang w:val="sq-AL"/>
        </w:rPr>
        <w:t xml:space="preserve"> (stroke center), </w:t>
      </w:r>
      <w:r w:rsidR="00AC5383" w:rsidRPr="0061094F">
        <w:rPr>
          <w:rStyle w:val="fontstyle01"/>
          <w:rFonts w:ascii="Book Antiqua" w:hAnsi="Book Antiqua" w:cs="Arial"/>
          <w:color w:val="000000" w:themeColor="text1"/>
          <w:sz w:val="22"/>
          <w:lang w:val="sq-AL"/>
        </w:rPr>
        <w:t>ku do</w:t>
      </w:r>
      <w:r w:rsidR="00557362" w:rsidRPr="0061094F">
        <w:rPr>
          <w:rStyle w:val="fontstyle01"/>
          <w:rFonts w:ascii="Book Antiqua" w:hAnsi="Book Antiqua" w:cs="Arial"/>
          <w:color w:val="000000" w:themeColor="text1"/>
          <w:sz w:val="22"/>
          <w:lang w:val="sq-AL"/>
        </w:rPr>
        <w:t xml:space="preserve"> </w:t>
      </w:r>
      <w:r w:rsidR="008E35DE" w:rsidRPr="0061094F">
        <w:rPr>
          <w:rStyle w:val="fontstyle01"/>
          <w:rFonts w:ascii="Book Antiqua" w:hAnsi="Book Antiqua" w:cs="Arial"/>
          <w:color w:val="000000" w:themeColor="text1"/>
          <w:sz w:val="22"/>
          <w:lang w:val="sq-AL"/>
        </w:rPr>
        <w:t xml:space="preserve">t’iu ofrohen shërbime të shpejta dhe kualitative. </w:t>
      </w:r>
      <w:r w:rsidR="00583A7A" w:rsidRPr="0061094F">
        <w:rPr>
          <w:rStyle w:val="fontstyle01"/>
          <w:rFonts w:ascii="Book Antiqua" w:hAnsi="Book Antiqua" w:cs="Arial"/>
          <w:color w:val="000000" w:themeColor="text1"/>
          <w:sz w:val="22"/>
          <w:lang w:val="sq-AL"/>
        </w:rPr>
        <w:t>Të dhënat tregojnë se insulti ka mundësi të parandalohet, të trajtohet dhe në këtë mënyrë të zvogëlohet incidenca dhe të minimizo</w:t>
      </w:r>
      <w:r w:rsidR="0066074C">
        <w:rPr>
          <w:rStyle w:val="fontstyle01"/>
          <w:rFonts w:ascii="Book Antiqua" w:hAnsi="Book Antiqua" w:cs="Arial"/>
          <w:color w:val="000000" w:themeColor="text1"/>
          <w:sz w:val="22"/>
          <w:lang w:val="sq-AL"/>
        </w:rPr>
        <w:t>hen</w:t>
      </w:r>
      <w:r w:rsidR="00583A7A" w:rsidRPr="0061094F">
        <w:rPr>
          <w:rStyle w:val="fontstyle01"/>
          <w:rFonts w:ascii="Book Antiqua" w:hAnsi="Book Antiqua" w:cs="Arial"/>
          <w:color w:val="000000" w:themeColor="text1"/>
          <w:sz w:val="22"/>
          <w:lang w:val="sq-AL"/>
        </w:rPr>
        <w:t xml:space="preserve"> pasojat e kësaj sëmundje</w:t>
      </w:r>
      <w:r w:rsidR="000D32A7" w:rsidRPr="0061094F">
        <w:rPr>
          <w:rStyle w:val="FootnoteReference"/>
          <w:rFonts w:ascii="Book Antiqua" w:hAnsi="Book Antiqua" w:cs="Arial"/>
          <w:color w:val="000000" w:themeColor="text1"/>
          <w:sz w:val="22"/>
          <w:lang w:val="sq-AL"/>
        </w:rPr>
        <w:footnoteReference w:id="1"/>
      </w:r>
      <w:r w:rsidR="008059F9" w:rsidRPr="0061094F">
        <w:rPr>
          <w:rStyle w:val="fontstyle01"/>
          <w:rFonts w:ascii="Book Antiqua" w:hAnsi="Book Antiqua" w:cs="Arial"/>
          <w:color w:val="000000" w:themeColor="text1"/>
          <w:sz w:val="22"/>
          <w:vertAlign w:val="superscript"/>
          <w:lang w:val="sq-AL"/>
        </w:rPr>
        <w:t>,</w:t>
      </w:r>
      <w:r w:rsidR="008059F9" w:rsidRPr="0061094F">
        <w:rPr>
          <w:rStyle w:val="FootnoteReference"/>
          <w:rFonts w:ascii="Book Antiqua" w:hAnsi="Book Antiqua" w:cs="Arial"/>
          <w:color w:val="000000" w:themeColor="text1"/>
          <w:sz w:val="22"/>
          <w:lang w:val="sq-AL"/>
        </w:rPr>
        <w:footnoteReference w:id="2"/>
      </w:r>
      <w:r w:rsidR="00583A7A" w:rsidRPr="0061094F">
        <w:rPr>
          <w:rStyle w:val="fontstyle01"/>
          <w:rFonts w:ascii="Book Antiqua" w:hAnsi="Book Antiqua" w:cs="Arial"/>
          <w:color w:val="000000" w:themeColor="text1"/>
          <w:sz w:val="22"/>
          <w:lang w:val="sq-AL"/>
        </w:rPr>
        <w:t>.</w:t>
      </w:r>
    </w:p>
    <w:p w14:paraId="17E49538" w14:textId="74A40942" w:rsidR="00C33D89" w:rsidRDefault="008E35DE" w:rsidP="00C24941">
      <w:pPr>
        <w:spacing w:line="276" w:lineRule="auto"/>
        <w:jc w:val="both"/>
        <w:rPr>
          <w:rFonts w:ascii="Book Antiqua" w:eastAsia="Book Antiqua" w:hAnsi="Book Antiqua" w:cs="Arial"/>
          <w:sz w:val="22"/>
          <w:lang w:val="sq-AL"/>
        </w:rPr>
      </w:pPr>
      <w:r w:rsidRPr="0061094F">
        <w:rPr>
          <w:rStyle w:val="fontstyle01"/>
          <w:rFonts w:ascii="Book Antiqua" w:hAnsi="Book Antiqua" w:cs="Arial"/>
          <w:color w:val="000000" w:themeColor="text1"/>
          <w:sz w:val="22"/>
          <w:lang w:val="sq-AL"/>
        </w:rPr>
        <w:t>Kjo problematikë duhet të jetë prioritet i qeverisë së Kosovës në përgjithësi</w:t>
      </w:r>
      <w:r w:rsidR="0066074C">
        <w:rPr>
          <w:rStyle w:val="fontstyle01"/>
          <w:rFonts w:ascii="Book Antiqua" w:hAnsi="Book Antiqua" w:cs="Arial"/>
          <w:color w:val="000000" w:themeColor="text1"/>
          <w:sz w:val="22"/>
          <w:lang w:val="sq-AL"/>
        </w:rPr>
        <w:t>,</w:t>
      </w:r>
      <w:r w:rsidRPr="0061094F">
        <w:rPr>
          <w:rStyle w:val="fontstyle01"/>
          <w:rFonts w:ascii="Book Antiqua" w:hAnsi="Book Antiqua" w:cs="Arial"/>
          <w:color w:val="000000" w:themeColor="text1"/>
          <w:sz w:val="22"/>
          <w:lang w:val="sq-AL"/>
        </w:rPr>
        <w:t xml:space="preserve"> </w:t>
      </w:r>
      <w:r w:rsidR="00557362" w:rsidRPr="0061094F">
        <w:rPr>
          <w:rStyle w:val="fontstyle01"/>
          <w:rFonts w:ascii="Book Antiqua" w:hAnsi="Book Antiqua" w:cs="Arial"/>
          <w:color w:val="000000" w:themeColor="text1"/>
          <w:sz w:val="22"/>
          <w:lang w:val="sq-AL"/>
        </w:rPr>
        <w:t xml:space="preserve">dhe i Ministrisë së Shëndetësisë në </w:t>
      </w:r>
      <w:r w:rsidR="00AA6FEF" w:rsidRPr="0061094F">
        <w:rPr>
          <w:rStyle w:val="fontstyle01"/>
          <w:rFonts w:ascii="Book Antiqua" w:hAnsi="Book Antiqua" w:cs="Arial"/>
          <w:color w:val="000000" w:themeColor="text1"/>
          <w:sz w:val="22"/>
          <w:lang w:val="sq-AL"/>
        </w:rPr>
        <w:t>ve</w:t>
      </w:r>
      <w:r w:rsidR="00D13BC2" w:rsidRPr="0061094F">
        <w:rPr>
          <w:rStyle w:val="fontstyle01"/>
          <w:rFonts w:ascii="Book Antiqua" w:hAnsi="Book Antiqua" w:cs="Arial"/>
          <w:color w:val="000000" w:themeColor="text1"/>
          <w:sz w:val="22"/>
          <w:lang w:val="sq-AL"/>
        </w:rPr>
        <w:t>ç</w:t>
      </w:r>
      <w:r w:rsidR="00AA6FEF" w:rsidRPr="0061094F">
        <w:rPr>
          <w:rStyle w:val="fontstyle01"/>
          <w:rFonts w:ascii="Book Antiqua" w:hAnsi="Book Antiqua" w:cs="Arial"/>
          <w:color w:val="000000" w:themeColor="text1"/>
          <w:sz w:val="22"/>
          <w:lang w:val="sq-AL"/>
        </w:rPr>
        <w:t>anti</w:t>
      </w:r>
      <w:r w:rsidR="00583A7A" w:rsidRPr="0061094F">
        <w:rPr>
          <w:rStyle w:val="fontstyle01"/>
          <w:rFonts w:ascii="Book Antiqua" w:hAnsi="Book Antiqua" w:cs="Arial"/>
          <w:color w:val="000000" w:themeColor="text1"/>
          <w:sz w:val="22"/>
          <w:lang w:val="sq-AL"/>
        </w:rPr>
        <w:t>,</w:t>
      </w:r>
      <w:r w:rsidR="00557362" w:rsidRPr="0061094F">
        <w:rPr>
          <w:rStyle w:val="fontstyle01"/>
          <w:rFonts w:ascii="Book Antiqua" w:hAnsi="Book Antiqua" w:cs="Arial"/>
          <w:color w:val="000000" w:themeColor="text1"/>
          <w:sz w:val="22"/>
          <w:lang w:val="sq-AL"/>
        </w:rPr>
        <w:t xml:space="preserve"> </w:t>
      </w:r>
      <w:r w:rsidRPr="0061094F">
        <w:rPr>
          <w:rStyle w:val="fontstyle01"/>
          <w:rFonts w:ascii="Book Antiqua" w:hAnsi="Book Antiqua" w:cs="Arial"/>
          <w:color w:val="000000" w:themeColor="text1"/>
          <w:sz w:val="22"/>
          <w:lang w:val="sq-AL"/>
        </w:rPr>
        <w:t>në bashkëpunim</w:t>
      </w:r>
      <w:r w:rsidR="00366D13" w:rsidRPr="0061094F">
        <w:rPr>
          <w:rStyle w:val="fontstyle01"/>
          <w:rFonts w:ascii="Book Antiqua" w:hAnsi="Book Antiqua" w:cs="Arial"/>
          <w:color w:val="000000" w:themeColor="text1"/>
          <w:sz w:val="22"/>
          <w:lang w:val="sq-AL"/>
        </w:rPr>
        <w:t xml:space="preserve"> </w:t>
      </w:r>
      <w:r w:rsidR="00557362" w:rsidRPr="0061094F">
        <w:rPr>
          <w:rStyle w:val="fontstyle01"/>
          <w:rFonts w:ascii="Book Antiqua" w:hAnsi="Book Antiqua" w:cs="Arial"/>
          <w:color w:val="000000" w:themeColor="text1"/>
          <w:sz w:val="22"/>
          <w:lang w:val="sq-AL"/>
        </w:rPr>
        <w:t xml:space="preserve">me </w:t>
      </w:r>
      <w:r w:rsidRPr="0061094F">
        <w:rPr>
          <w:rStyle w:val="fontstyle01"/>
          <w:rFonts w:ascii="Book Antiqua" w:hAnsi="Book Antiqua" w:cs="Arial"/>
          <w:color w:val="000000" w:themeColor="text1"/>
          <w:sz w:val="22"/>
          <w:lang w:val="sq-AL"/>
        </w:rPr>
        <w:t xml:space="preserve"> institucionet tjera dhe shoqatat e profesionistëve shëndetësor që ndërlidhen me këtë problematikë.</w:t>
      </w:r>
      <w:r w:rsidR="00C24941">
        <w:rPr>
          <w:rFonts w:ascii="Book Antiqua" w:eastAsia="Book Antiqua" w:hAnsi="Book Antiqua" w:cs="Arial"/>
          <w:sz w:val="22"/>
          <w:lang w:val="sq-AL"/>
        </w:rPr>
        <w:t xml:space="preserve"> Plani i veprimit</w:t>
      </w:r>
      <w:r w:rsidRPr="0061094F">
        <w:rPr>
          <w:rFonts w:ascii="Book Antiqua" w:eastAsia="Book Antiqua" w:hAnsi="Book Antiqua" w:cs="Arial"/>
          <w:sz w:val="22"/>
          <w:lang w:val="sq-AL"/>
        </w:rPr>
        <w:t xml:space="preserve"> për trajtimin e pacientëve me sëmundje iskemike trunore ka për qëllim adresimin bashkëkohorë të kësaj problematike në mënyrë që të përmirësohet kualiteti i shërbimeve që ofrohen për këta pacientë, e që ka ndikim direkt në </w:t>
      </w:r>
      <w:r w:rsidR="00557362" w:rsidRPr="0061094F">
        <w:rPr>
          <w:rFonts w:ascii="Book Antiqua" w:eastAsia="Book Antiqua" w:hAnsi="Book Antiqua" w:cs="Arial"/>
          <w:sz w:val="22"/>
          <w:lang w:val="sq-AL"/>
        </w:rPr>
        <w:t>mir</w:t>
      </w:r>
      <w:r w:rsidR="00557362" w:rsidRPr="0061094F">
        <w:rPr>
          <w:rStyle w:val="fontstyle01"/>
          <w:rFonts w:ascii="Book Antiqua" w:hAnsi="Book Antiqua" w:cs="Arial"/>
          <w:color w:val="000000" w:themeColor="text1"/>
          <w:sz w:val="22"/>
          <w:lang w:val="sq-AL"/>
        </w:rPr>
        <w:t>ëqen</w:t>
      </w:r>
      <w:r w:rsidR="00401B52" w:rsidRPr="0061094F">
        <w:rPr>
          <w:rStyle w:val="fontstyle01"/>
          <w:rFonts w:ascii="Book Antiqua" w:hAnsi="Book Antiqua" w:cs="Arial"/>
          <w:color w:val="000000" w:themeColor="text1"/>
          <w:sz w:val="22"/>
          <w:lang w:val="sq-AL"/>
        </w:rPr>
        <w:t>i</w:t>
      </w:r>
      <w:r w:rsidR="00557362" w:rsidRPr="0061094F">
        <w:rPr>
          <w:rStyle w:val="fontstyle01"/>
          <w:rFonts w:ascii="Book Antiqua" w:hAnsi="Book Antiqua" w:cs="Arial"/>
          <w:color w:val="000000" w:themeColor="text1"/>
          <w:sz w:val="22"/>
          <w:lang w:val="sq-AL"/>
        </w:rPr>
        <w:t xml:space="preserve">en </w:t>
      </w:r>
      <w:r w:rsidR="00C24941">
        <w:rPr>
          <w:rStyle w:val="fontstyle01"/>
          <w:rFonts w:ascii="Book Antiqua" w:hAnsi="Book Antiqua" w:cs="Arial"/>
          <w:color w:val="000000" w:themeColor="text1"/>
          <w:sz w:val="22"/>
          <w:lang w:val="sq-AL"/>
        </w:rPr>
        <w:t xml:space="preserve">e </w:t>
      </w:r>
      <w:r w:rsidRPr="0061094F">
        <w:rPr>
          <w:rFonts w:ascii="Book Antiqua" w:eastAsia="Book Antiqua" w:hAnsi="Book Antiqua" w:cs="Arial"/>
          <w:sz w:val="22"/>
          <w:lang w:val="sq-AL"/>
        </w:rPr>
        <w:t>qytetarëve të Kosovës.</w:t>
      </w:r>
      <w:r w:rsidR="00C24941">
        <w:rPr>
          <w:rFonts w:ascii="Book Antiqua" w:eastAsia="Book Antiqua" w:hAnsi="Book Antiqua" w:cs="Arial"/>
          <w:sz w:val="22"/>
          <w:lang w:val="sq-AL"/>
        </w:rPr>
        <w:t xml:space="preserve"> Ky plan ka për qëllim ndërtimin e një zinxhiri funksional i cili do </w:t>
      </w:r>
      <w:r w:rsidR="0066074C">
        <w:rPr>
          <w:rFonts w:ascii="Book Antiqua" w:eastAsia="Book Antiqua" w:hAnsi="Book Antiqua" w:cs="Arial"/>
          <w:sz w:val="22"/>
          <w:lang w:val="sq-AL"/>
        </w:rPr>
        <w:t xml:space="preserve">të </w:t>
      </w:r>
      <w:r w:rsidR="00C24941">
        <w:rPr>
          <w:rFonts w:ascii="Book Antiqua" w:eastAsia="Book Antiqua" w:hAnsi="Book Antiqua" w:cs="Arial"/>
          <w:sz w:val="22"/>
          <w:lang w:val="sq-AL"/>
        </w:rPr>
        <w:t xml:space="preserve">rregullojë trajtimin e insultit iskemik prej momentit të paraqitjes së shenjave dhe simptomave deri në aplikimin e </w:t>
      </w:r>
      <w:r w:rsidR="00C33D89">
        <w:rPr>
          <w:rFonts w:ascii="Book Antiqua" w:eastAsia="Book Antiqua" w:hAnsi="Book Antiqua" w:cs="Arial"/>
          <w:sz w:val="22"/>
          <w:lang w:val="sq-AL"/>
        </w:rPr>
        <w:t xml:space="preserve">trombolizës dhe trombektomisë. </w:t>
      </w:r>
    </w:p>
    <w:p w14:paraId="47348E5C" w14:textId="77777777" w:rsidR="00C33D89" w:rsidRDefault="00C33D89" w:rsidP="00C24941">
      <w:pPr>
        <w:spacing w:line="276" w:lineRule="auto"/>
        <w:jc w:val="both"/>
        <w:rPr>
          <w:rFonts w:ascii="Book Antiqua" w:eastAsia="Book Antiqua" w:hAnsi="Book Antiqua" w:cs="Arial"/>
          <w:sz w:val="22"/>
          <w:lang w:val="sq-AL"/>
        </w:rPr>
      </w:pPr>
    </w:p>
    <w:p w14:paraId="59E26546" w14:textId="5B6E814B" w:rsidR="00C24941" w:rsidRPr="00C33D89" w:rsidRDefault="008E35DE" w:rsidP="00C24941">
      <w:pPr>
        <w:spacing w:line="276" w:lineRule="auto"/>
        <w:jc w:val="both"/>
        <w:rPr>
          <w:rStyle w:val="fontstyle01"/>
          <w:rFonts w:ascii="Book Antiqua" w:eastAsia="Book Antiqua" w:hAnsi="Book Antiqua" w:cs="Arial"/>
          <w:color w:val="auto"/>
          <w:sz w:val="22"/>
          <w:lang w:val="sq-AL"/>
        </w:rPr>
      </w:pPr>
      <w:r w:rsidRPr="0061094F">
        <w:rPr>
          <w:rStyle w:val="fontstyle01"/>
          <w:rFonts w:ascii="Book Antiqua" w:hAnsi="Book Antiqua" w:cs="Arial"/>
          <w:color w:val="000000" w:themeColor="text1"/>
          <w:sz w:val="22"/>
          <w:lang w:val="sq-AL"/>
        </w:rPr>
        <w:t>Objektivë strategjike e planit nacional për insultin iskemik 20</w:t>
      </w:r>
      <w:r w:rsidR="007636F5">
        <w:rPr>
          <w:rStyle w:val="fontstyle01"/>
          <w:rFonts w:ascii="Book Antiqua" w:hAnsi="Book Antiqua" w:cs="Arial"/>
          <w:color w:val="000000" w:themeColor="text1"/>
          <w:sz w:val="22"/>
          <w:lang w:val="sq-AL"/>
        </w:rPr>
        <w:t>22</w:t>
      </w:r>
      <w:r w:rsidRPr="0061094F">
        <w:rPr>
          <w:rStyle w:val="fontstyle01"/>
          <w:rFonts w:ascii="Book Antiqua" w:hAnsi="Book Antiqua" w:cs="Arial"/>
          <w:color w:val="000000" w:themeColor="text1"/>
          <w:sz w:val="22"/>
          <w:lang w:val="sq-AL"/>
        </w:rPr>
        <w:t>-202</w:t>
      </w:r>
      <w:r w:rsidR="007636F5">
        <w:rPr>
          <w:rStyle w:val="fontstyle01"/>
          <w:rFonts w:ascii="Book Antiqua" w:hAnsi="Book Antiqua" w:cs="Arial"/>
          <w:color w:val="000000" w:themeColor="text1"/>
          <w:sz w:val="22"/>
          <w:lang w:val="sq-AL"/>
        </w:rPr>
        <w:t>5</w:t>
      </w:r>
      <w:r w:rsidR="00917DBB" w:rsidRPr="0061094F">
        <w:rPr>
          <w:rStyle w:val="fontstyle01"/>
          <w:rFonts w:ascii="Book Antiqua" w:hAnsi="Book Antiqua" w:cs="Arial"/>
          <w:color w:val="000000" w:themeColor="text1"/>
          <w:sz w:val="22"/>
          <w:lang w:val="sq-AL"/>
        </w:rPr>
        <w:t xml:space="preserve"> </w:t>
      </w:r>
      <w:r w:rsidRPr="0061094F">
        <w:rPr>
          <w:rStyle w:val="fontstyle01"/>
          <w:rFonts w:ascii="Book Antiqua" w:hAnsi="Book Antiqua" w:cs="Arial"/>
          <w:color w:val="000000" w:themeColor="text1"/>
          <w:sz w:val="22"/>
          <w:lang w:val="sq-AL"/>
        </w:rPr>
        <w:t>është trajtimi bashkëkohor</w:t>
      </w:r>
      <w:r w:rsidR="00917DBB" w:rsidRPr="0061094F">
        <w:rPr>
          <w:rStyle w:val="fontstyle01"/>
          <w:rFonts w:ascii="Book Antiqua" w:hAnsi="Book Antiqua" w:cs="Arial"/>
          <w:color w:val="000000" w:themeColor="text1"/>
          <w:sz w:val="22"/>
          <w:lang w:val="sq-AL"/>
        </w:rPr>
        <w:t xml:space="preserve">ë </w:t>
      </w:r>
      <w:r w:rsidRPr="0061094F">
        <w:rPr>
          <w:rStyle w:val="fontstyle01"/>
          <w:rFonts w:ascii="Book Antiqua" w:hAnsi="Book Antiqua" w:cs="Arial"/>
          <w:color w:val="000000" w:themeColor="text1"/>
          <w:sz w:val="22"/>
          <w:lang w:val="sq-AL"/>
        </w:rPr>
        <w:t xml:space="preserve"> i insultit iskemik. </w:t>
      </w:r>
    </w:p>
    <w:p w14:paraId="46463E22" w14:textId="77777777" w:rsidR="00C33D89" w:rsidRDefault="00C33D89" w:rsidP="00C24941">
      <w:pPr>
        <w:spacing w:line="276" w:lineRule="auto"/>
        <w:jc w:val="both"/>
        <w:rPr>
          <w:rStyle w:val="fontstyle01"/>
          <w:rFonts w:ascii="Book Antiqua" w:hAnsi="Book Antiqua" w:cs="Arial"/>
          <w:color w:val="000000" w:themeColor="text1"/>
          <w:sz w:val="22"/>
          <w:lang w:val="sq-AL"/>
        </w:rPr>
      </w:pPr>
    </w:p>
    <w:p w14:paraId="5809BA86" w14:textId="5D5422A4" w:rsidR="008E35DE" w:rsidRPr="00C24941" w:rsidRDefault="00AA6FEF" w:rsidP="00C24941">
      <w:pPr>
        <w:spacing w:line="276" w:lineRule="auto"/>
        <w:jc w:val="both"/>
        <w:rPr>
          <w:rStyle w:val="fontstyle01"/>
          <w:rFonts w:ascii="Book Antiqua" w:eastAsia="Book Antiqua" w:hAnsi="Book Antiqua" w:cs="Arial"/>
          <w:color w:val="auto"/>
          <w:sz w:val="22"/>
          <w:lang w:val="sq-AL"/>
        </w:rPr>
      </w:pPr>
      <w:r w:rsidRPr="0061094F">
        <w:rPr>
          <w:rStyle w:val="fontstyle01"/>
          <w:rFonts w:ascii="Book Antiqua" w:hAnsi="Book Antiqua" w:cs="Arial"/>
          <w:color w:val="000000" w:themeColor="text1"/>
          <w:sz w:val="22"/>
          <w:lang w:val="sq-AL"/>
        </w:rPr>
        <w:t xml:space="preserve">Arritja </w:t>
      </w:r>
      <w:r w:rsidR="00C736EE" w:rsidRPr="0061094F">
        <w:rPr>
          <w:rStyle w:val="fontstyle01"/>
          <w:rFonts w:ascii="Book Antiqua" w:hAnsi="Book Antiqua" w:cs="Arial"/>
          <w:color w:val="000000" w:themeColor="text1"/>
          <w:sz w:val="22"/>
          <w:lang w:val="sq-AL"/>
        </w:rPr>
        <w:t xml:space="preserve"> </w:t>
      </w:r>
      <w:r w:rsidRPr="0061094F">
        <w:rPr>
          <w:rStyle w:val="fontstyle01"/>
          <w:rFonts w:ascii="Book Antiqua" w:hAnsi="Book Antiqua" w:cs="Arial"/>
          <w:color w:val="000000" w:themeColor="text1"/>
          <w:sz w:val="22"/>
          <w:lang w:val="sq-AL"/>
        </w:rPr>
        <w:t xml:space="preserve">e </w:t>
      </w:r>
      <w:r w:rsidR="008E35DE" w:rsidRPr="0061094F">
        <w:rPr>
          <w:rStyle w:val="fontstyle01"/>
          <w:rFonts w:ascii="Book Antiqua" w:hAnsi="Book Antiqua" w:cs="Arial"/>
          <w:color w:val="000000" w:themeColor="text1"/>
          <w:sz w:val="22"/>
          <w:lang w:val="sq-AL"/>
        </w:rPr>
        <w:t>objektivës strategjike do të realizohet përmes katër objektivave specifike të poshtëshënuara:</w:t>
      </w:r>
    </w:p>
    <w:p w14:paraId="2903DC4A" w14:textId="77777777" w:rsidR="007D0372" w:rsidRPr="0061094F" w:rsidRDefault="007D0372" w:rsidP="008E35DE">
      <w:pPr>
        <w:tabs>
          <w:tab w:val="left" w:pos="1280"/>
        </w:tabs>
        <w:spacing w:line="276" w:lineRule="auto"/>
        <w:jc w:val="both"/>
        <w:rPr>
          <w:rStyle w:val="fontstyle01"/>
          <w:rFonts w:ascii="Book Antiqua" w:hAnsi="Book Antiqua" w:cs="Arial"/>
          <w:color w:val="000000" w:themeColor="text1"/>
          <w:sz w:val="22"/>
          <w:lang w:val="sq-AL"/>
        </w:rPr>
      </w:pPr>
    </w:p>
    <w:p w14:paraId="084583F8" w14:textId="77777777" w:rsidR="008E35DE" w:rsidRPr="0061094F" w:rsidRDefault="008E35DE" w:rsidP="008E35DE">
      <w:pPr>
        <w:pStyle w:val="ListParagraph"/>
        <w:numPr>
          <w:ilvl w:val="0"/>
          <w:numId w:val="10"/>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 xml:space="preserve">Organizimi i shërbimeve për pacientët me insult </w:t>
      </w:r>
    </w:p>
    <w:p w14:paraId="6DE47A09" w14:textId="6C5C714E" w:rsidR="008E35DE" w:rsidRPr="0061094F" w:rsidRDefault="008E35DE" w:rsidP="008E35DE">
      <w:pPr>
        <w:pStyle w:val="ListParagraph"/>
        <w:numPr>
          <w:ilvl w:val="0"/>
          <w:numId w:val="10"/>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 xml:space="preserve">Sensibilizimi dhe </w:t>
      </w:r>
      <w:r w:rsidR="00B2663D" w:rsidRPr="0061094F">
        <w:rPr>
          <w:rStyle w:val="fontstyle01"/>
          <w:rFonts w:ascii="Book Antiqua" w:hAnsi="Book Antiqua" w:cs="Arial"/>
          <w:color w:val="000000" w:themeColor="text1"/>
          <w:sz w:val="22"/>
          <w:lang w:val="sq-AL"/>
        </w:rPr>
        <w:t>vetëdijesimi</w:t>
      </w:r>
      <w:r w:rsidRPr="0061094F">
        <w:rPr>
          <w:rStyle w:val="fontstyle01"/>
          <w:rFonts w:ascii="Book Antiqua" w:hAnsi="Book Antiqua" w:cs="Arial"/>
          <w:color w:val="000000" w:themeColor="text1"/>
          <w:sz w:val="22"/>
          <w:lang w:val="sq-AL"/>
        </w:rPr>
        <w:t xml:space="preserve"> për insultin </w:t>
      </w:r>
    </w:p>
    <w:p w14:paraId="2462FFDB" w14:textId="65825EC4" w:rsidR="007636F5" w:rsidRDefault="007636F5" w:rsidP="008E35DE">
      <w:pPr>
        <w:pStyle w:val="ListParagraph"/>
        <w:numPr>
          <w:ilvl w:val="0"/>
          <w:numId w:val="10"/>
        </w:numPr>
        <w:tabs>
          <w:tab w:val="left" w:pos="1280"/>
        </w:tabs>
        <w:spacing w:line="276" w:lineRule="auto"/>
        <w:jc w:val="both"/>
        <w:rPr>
          <w:rStyle w:val="fontstyle01"/>
          <w:rFonts w:ascii="Book Antiqua" w:hAnsi="Book Antiqua" w:cs="Arial"/>
          <w:color w:val="000000" w:themeColor="text1"/>
          <w:sz w:val="22"/>
          <w:lang w:val="sq-AL"/>
        </w:rPr>
      </w:pPr>
      <w:r>
        <w:rPr>
          <w:rStyle w:val="fontstyle01"/>
          <w:rFonts w:ascii="Book Antiqua" w:hAnsi="Book Antiqua" w:cs="Arial"/>
          <w:color w:val="000000" w:themeColor="text1"/>
          <w:sz w:val="22"/>
          <w:lang w:val="sq-AL"/>
        </w:rPr>
        <w:t>Rehabilitimi i hershëm pas insultit</w:t>
      </w:r>
    </w:p>
    <w:p w14:paraId="0D460F9A" w14:textId="3962F523" w:rsidR="008E35DE" w:rsidRPr="0061094F" w:rsidRDefault="008E35DE" w:rsidP="008E35DE">
      <w:pPr>
        <w:pStyle w:val="ListParagraph"/>
        <w:numPr>
          <w:ilvl w:val="0"/>
          <w:numId w:val="10"/>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Parandalimi primar dhe sekondar</w:t>
      </w:r>
    </w:p>
    <w:p w14:paraId="53D15133" w14:textId="77777777" w:rsidR="008E35DE" w:rsidRPr="0061094F" w:rsidRDefault="008E35DE" w:rsidP="008E35DE">
      <w:pPr>
        <w:pStyle w:val="ListParagraph"/>
        <w:tabs>
          <w:tab w:val="left" w:pos="1280"/>
        </w:tabs>
        <w:spacing w:line="276" w:lineRule="auto"/>
        <w:ind w:left="360"/>
        <w:jc w:val="both"/>
        <w:rPr>
          <w:rStyle w:val="fontstyle01"/>
          <w:rFonts w:ascii="Book Antiqua" w:hAnsi="Book Antiqua" w:cs="Arial"/>
          <w:color w:val="000000" w:themeColor="text1"/>
          <w:sz w:val="22"/>
          <w:lang w:val="sq-AL"/>
        </w:rPr>
      </w:pPr>
    </w:p>
    <w:p w14:paraId="2024EB98" w14:textId="77777777" w:rsidR="008E35DE" w:rsidRPr="0061094F" w:rsidRDefault="008E35DE" w:rsidP="008E35DE">
      <w:pPr>
        <w:spacing w:line="360" w:lineRule="auto"/>
        <w:rPr>
          <w:rFonts w:ascii="Arial" w:eastAsia="Book Antiqua" w:hAnsi="Arial" w:cs="Arial"/>
          <w:lang w:val="sq-AL"/>
        </w:rPr>
      </w:pPr>
    </w:p>
    <w:p w14:paraId="6D79ABBF" w14:textId="77777777" w:rsidR="008E35DE" w:rsidRPr="0061094F" w:rsidRDefault="008E35DE" w:rsidP="008E35DE">
      <w:pPr>
        <w:spacing w:line="360" w:lineRule="auto"/>
        <w:rPr>
          <w:rFonts w:ascii="Arial" w:eastAsia="Book Antiqua" w:hAnsi="Arial" w:cs="Arial"/>
          <w:lang w:val="sq-AL"/>
        </w:rPr>
      </w:pPr>
    </w:p>
    <w:p w14:paraId="2BC70745" w14:textId="77777777" w:rsidR="007D0372" w:rsidRPr="0061094F" w:rsidRDefault="007D0372" w:rsidP="008E35DE">
      <w:pPr>
        <w:spacing w:line="360" w:lineRule="auto"/>
        <w:rPr>
          <w:rFonts w:ascii="Arial" w:eastAsia="Book Antiqua" w:hAnsi="Arial" w:cs="Arial"/>
          <w:lang w:val="sq-AL"/>
        </w:rPr>
      </w:pPr>
    </w:p>
    <w:p w14:paraId="3EB229B2" w14:textId="71DBFBE2" w:rsidR="00F027C7" w:rsidRPr="0061094F" w:rsidRDefault="008059F9" w:rsidP="008E35DE">
      <w:pPr>
        <w:spacing w:line="360" w:lineRule="auto"/>
        <w:rPr>
          <w:rFonts w:ascii="Arial" w:eastAsia="Book Antiqua" w:hAnsi="Arial" w:cs="Arial"/>
          <w:lang w:val="sq-AL"/>
        </w:rPr>
      </w:pPr>
      <w:r w:rsidRPr="0061094F">
        <w:rPr>
          <w:rFonts w:ascii="Arial" w:eastAsia="Book Antiqua" w:hAnsi="Arial" w:cs="Arial"/>
          <w:lang w:val="sq-AL"/>
        </w:rPr>
        <w:t xml:space="preserve"> </w:t>
      </w:r>
    </w:p>
    <w:p w14:paraId="45A54875" w14:textId="1C0B93CC" w:rsidR="00B2663D" w:rsidRDefault="00B2663D" w:rsidP="008E35DE">
      <w:pPr>
        <w:spacing w:line="360" w:lineRule="auto"/>
        <w:rPr>
          <w:rFonts w:ascii="Arial" w:eastAsia="Book Antiqua" w:hAnsi="Arial" w:cs="Arial"/>
          <w:lang w:val="sq-AL"/>
        </w:rPr>
      </w:pPr>
    </w:p>
    <w:p w14:paraId="0331AE50" w14:textId="23F8E531" w:rsidR="004545A3" w:rsidRDefault="004545A3" w:rsidP="008E35DE">
      <w:pPr>
        <w:spacing w:line="360" w:lineRule="auto"/>
        <w:rPr>
          <w:rFonts w:ascii="Arial" w:eastAsia="Book Antiqua" w:hAnsi="Arial" w:cs="Arial"/>
          <w:lang w:val="sq-AL"/>
        </w:rPr>
      </w:pPr>
    </w:p>
    <w:p w14:paraId="1E7D5023" w14:textId="48781632" w:rsidR="004545A3" w:rsidRDefault="004545A3" w:rsidP="008E35DE">
      <w:pPr>
        <w:spacing w:line="360" w:lineRule="auto"/>
        <w:rPr>
          <w:rFonts w:ascii="Arial" w:eastAsia="Book Antiqua" w:hAnsi="Arial" w:cs="Arial"/>
          <w:lang w:val="sq-AL"/>
        </w:rPr>
      </w:pPr>
    </w:p>
    <w:p w14:paraId="41F860F1" w14:textId="2D1CA4DA" w:rsidR="004545A3" w:rsidRPr="0061094F" w:rsidRDefault="004545A3" w:rsidP="004545A3">
      <w:pPr>
        <w:spacing w:line="360" w:lineRule="auto"/>
        <w:jc w:val="center"/>
        <w:rPr>
          <w:rFonts w:ascii="Arial" w:eastAsia="Book Antiqua" w:hAnsi="Arial" w:cs="Arial"/>
          <w:lang w:val="sq-AL"/>
        </w:rPr>
      </w:pPr>
      <w:r w:rsidRPr="004545A3">
        <w:rPr>
          <w:rFonts w:ascii="Arial" w:eastAsia="Book Antiqua" w:hAnsi="Arial" w:cs="Arial"/>
          <w:noProof/>
          <w:lang w:eastAsia="en-US"/>
        </w:rPr>
        <w:drawing>
          <wp:inline distT="0" distB="0" distL="0" distR="0" wp14:anchorId="3EECF778" wp14:editId="5AD21DEB">
            <wp:extent cx="5563312" cy="719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69092" cy="7207095"/>
                    </a:xfrm>
                    <a:prstGeom prst="rect">
                      <a:avLst/>
                    </a:prstGeom>
                  </pic:spPr>
                </pic:pic>
              </a:graphicData>
            </a:graphic>
          </wp:inline>
        </w:drawing>
      </w:r>
    </w:p>
    <w:p w14:paraId="35779D2D" w14:textId="0CB82012" w:rsidR="00F027C7" w:rsidRDefault="004545A3" w:rsidP="004545A3">
      <w:pPr>
        <w:spacing w:line="360" w:lineRule="auto"/>
        <w:jc w:val="center"/>
        <w:rPr>
          <w:rFonts w:ascii="Arial" w:eastAsia="Book Antiqua" w:hAnsi="Arial" w:cs="Arial"/>
          <w:i/>
          <w:iCs/>
          <w:lang w:val="sq-AL"/>
        </w:rPr>
      </w:pPr>
      <w:r w:rsidRPr="00683642">
        <w:rPr>
          <w:rFonts w:ascii="Arial" w:eastAsia="Book Antiqua" w:hAnsi="Arial" w:cs="Arial"/>
          <w:i/>
          <w:iCs/>
          <w:lang w:val="sq-AL"/>
        </w:rPr>
        <w:t>Figura 1. Fakte të rëndësishme për insultin në Kosovë.</w:t>
      </w:r>
    </w:p>
    <w:p w14:paraId="0EB30B30" w14:textId="77777777" w:rsidR="001E400A" w:rsidRPr="00683642" w:rsidRDefault="001E400A" w:rsidP="004545A3">
      <w:pPr>
        <w:spacing w:line="360" w:lineRule="auto"/>
        <w:jc w:val="center"/>
        <w:rPr>
          <w:rFonts w:ascii="Arial" w:eastAsia="Book Antiqua" w:hAnsi="Arial" w:cs="Arial"/>
          <w:i/>
          <w:iCs/>
          <w:lang w:val="sq-AL"/>
        </w:rPr>
      </w:pPr>
    </w:p>
    <w:p w14:paraId="7C7586EB" w14:textId="77777777" w:rsidR="008643FA" w:rsidRDefault="008643FA" w:rsidP="008E35DE">
      <w:pPr>
        <w:spacing w:line="360" w:lineRule="auto"/>
        <w:rPr>
          <w:rFonts w:ascii="Arial" w:eastAsia="Book Antiqua" w:hAnsi="Arial" w:cs="Arial"/>
          <w:lang w:val="sq-AL"/>
        </w:rPr>
      </w:pPr>
    </w:p>
    <w:p w14:paraId="6FBEA4E3" w14:textId="77777777" w:rsidR="008E35DE" w:rsidRPr="0061094F" w:rsidRDefault="008E35DE" w:rsidP="008E35DE">
      <w:pPr>
        <w:pStyle w:val="ListParagraph"/>
        <w:numPr>
          <w:ilvl w:val="0"/>
          <w:numId w:val="2"/>
        </w:numPr>
        <w:spacing w:line="276" w:lineRule="auto"/>
        <w:ind w:left="360"/>
        <w:rPr>
          <w:rFonts w:ascii="Book Antiqua" w:eastAsia="Book Antiqua" w:hAnsi="Book Antiqua" w:cs="Arial"/>
          <w:b/>
          <w:sz w:val="22"/>
          <w:szCs w:val="22"/>
          <w:lang w:val="sq-AL"/>
        </w:rPr>
      </w:pPr>
      <w:r w:rsidRPr="0061094F">
        <w:rPr>
          <w:rFonts w:ascii="Book Antiqua" w:eastAsia="Book Antiqua" w:hAnsi="Book Antiqua" w:cs="Arial"/>
          <w:b/>
          <w:sz w:val="22"/>
          <w:szCs w:val="22"/>
          <w:lang w:val="sq-AL"/>
        </w:rPr>
        <w:lastRenderedPageBreak/>
        <w:t>HYRJE</w:t>
      </w:r>
    </w:p>
    <w:p w14:paraId="7FC884E2" w14:textId="77777777" w:rsidR="008E35DE" w:rsidRPr="0061094F" w:rsidRDefault="008E35DE" w:rsidP="008E35DE">
      <w:pPr>
        <w:spacing w:line="276" w:lineRule="auto"/>
        <w:rPr>
          <w:rFonts w:ascii="Book Antiqua" w:eastAsia="Book Antiqua" w:hAnsi="Book Antiqua" w:cs="Arial"/>
          <w:b/>
          <w:sz w:val="22"/>
          <w:szCs w:val="22"/>
          <w:lang w:val="sq-AL"/>
        </w:rPr>
      </w:pPr>
    </w:p>
    <w:p w14:paraId="0F7E97AB" w14:textId="43CD076A" w:rsidR="00AC6789" w:rsidRDefault="00AA6FEF" w:rsidP="00AC6789">
      <w:pPr>
        <w:spacing w:after="120" w:line="276" w:lineRule="auto"/>
        <w:jc w:val="both"/>
        <w:rPr>
          <w:rFonts w:ascii="Book Antiqua" w:eastAsia="Book Antiqua" w:hAnsi="Book Antiqua" w:cs="Arial"/>
          <w:sz w:val="22"/>
          <w:szCs w:val="22"/>
          <w:lang w:val="sq-AL"/>
        </w:rPr>
      </w:pPr>
      <w:r w:rsidRPr="0061094F">
        <w:rPr>
          <w:rFonts w:ascii="Book Antiqua" w:eastAsia="Book Antiqua" w:hAnsi="Book Antiqua" w:cs="Arial"/>
          <w:sz w:val="22"/>
          <w:szCs w:val="22"/>
          <w:lang w:val="sq-AL"/>
        </w:rPr>
        <w:t>Plani</w:t>
      </w:r>
      <w:r w:rsidR="008E35DE" w:rsidRPr="0061094F">
        <w:rPr>
          <w:rFonts w:ascii="Book Antiqua" w:eastAsia="Book Antiqua" w:hAnsi="Book Antiqua" w:cs="Arial"/>
          <w:sz w:val="22"/>
          <w:szCs w:val="22"/>
          <w:lang w:val="sq-AL"/>
        </w:rPr>
        <w:t xml:space="preserve"> është hartuar në bazë të udhëzimit administrativ Nr.</w:t>
      </w:r>
      <w:r w:rsidR="00D13BC2" w:rsidRPr="0061094F">
        <w:rPr>
          <w:rFonts w:ascii="Book Antiqua" w:eastAsia="Book Antiqua" w:hAnsi="Book Antiqua" w:cs="Arial"/>
          <w:sz w:val="22"/>
          <w:szCs w:val="22"/>
          <w:lang w:val="sq-AL"/>
        </w:rPr>
        <w:t xml:space="preserve"> </w:t>
      </w:r>
      <w:r w:rsidR="008E35DE" w:rsidRPr="0061094F">
        <w:rPr>
          <w:rFonts w:ascii="Book Antiqua" w:eastAsia="Book Antiqua" w:hAnsi="Book Antiqua" w:cs="Arial"/>
          <w:sz w:val="22"/>
          <w:szCs w:val="22"/>
          <w:lang w:val="sq-AL"/>
        </w:rPr>
        <w:t>07/2018 për planifikim dhe hartimin e dokumenteve strategjike dhe planeve të veprimit</w:t>
      </w:r>
      <w:r w:rsidR="000D141F">
        <w:rPr>
          <w:rStyle w:val="FootnoteReference"/>
          <w:rFonts w:ascii="Book Antiqua" w:eastAsia="Book Antiqua" w:hAnsi="Book Antiqua" w:cs="Arial"/>
          <w:sz w:val="22"/>
          <w:szCs w:val="22"/>
          <w:lang w:val="sq-AL"/>
        </w:rPr>
        <w:footnoteReference w:id="3"/>
      </w:r>
      <w:r w:rsidR="008E35DE" w:rsidRPr="0061094F">
        <w:rPr>
          <w:rFonts w:ascii="Book Antiqua" w:eastAsia="Book Antiqua" w:hAnsi="Book Antiqua" w:cs="Arial"/>
          <w:sz w:val="22"/>
          <w:szCs w:val="22"/>
          <w:lang w:val="sq-AL"/>
        </w:rPr>
        <w:t>, po</w:t>
      </w:r>
      <w:r w:rsidR="00D13BC2" w:rsidRPr="0061094F">
        <w:rPr>
          <w:rFonts w:ascii="Book Antiqua" w:eastAsia="Book Antiqua" w:hAnsi="Book Antiqua" w:cs="Arial"/>
          <w:sz w:val="22"/>
          <w:szCs w:val="22"/>
          <w:lang w:val="sq-AL"/>
        </w:rPr>
        <w:t xml:space="preserve"> </w:t>
      </w:r>
      <w:r w:rsidR="008E35DE" w:rsidRPr="0061094F">
        <w:rPr>
          <w:rFonts w:ascii="Book Antiqua" w:eastAsia="Book Antiqua" w:hAnsi="Book Antiqua" w:cs="Arial"/>
          <w:sz w:val="22"/>
          <w:szCs w:val="22"/>
          <w:lang w:val="sq-AL"/>
        </w:rPr>
        <w:t>ashtu është konsultuar edhe manuali për planifikimin, hartimin dhe monitorimin e dokumenteve strategjike dhe planeve të tyre të veprimit</w:t>
      </w:r>
      <w:r w:rsidR="000D141F">
        <w:rPr>
          <w:rStyle w:val="FootnoteReference"/>
          <w:rFonts w:ascii="Book Antiqua" w:eastAsia="Book Antiqua" w:hAnsi="Book Antiqua" w:cs="Arial"/>
          <w:sz w:val="22"/>
          <w:szCs w:val="22"/>
          <w:lang w:val="sq-AL"/>
        </w:rPr>
        <w:footnoteReference w:id="4"/>
      </w:r>
      <w:r w:rsidR="008E35DE" w:rsidRPr="0061094F">
        <w:rPr>
          <w:rFonts w:ascii="Book Antiqua" w:eastAsia="Book Antiqua" w:hAnsi="Book Antiqua" w:cs="Arial"/>
          <w:sz w:val="22"/>
          <w:szCs w:val="22"/>
          <w:lang w:val="sq-AL"/>
        </w:rPr>
        <w:t>.</w:t>
      </w:r>
    </w:p>
    <w:p w14:paraId="0B282C79" w14:textId="3A648324" w:rsidR="00AC6789" w:rsidRDefault="00B2783B" w:rsidP="00AC6789">
      <w:pPr>
        <w:spacing w:after="120" w:line="276" w:lineRule="auto"/>
        <w:jc w:val="both"/>
        <w:rPr>
          <w:rStyle w:val="fontstyle01"/>
          <w:rFonts w:ascii="Book Antiqua" w:eastAsia="Book Antiqua" w:hAnsi="Book Antiqua" w:cs="Arial"/>
          <w:color w:val="auto"/>
          <w:sz w:val="22"/>
          <w:szCs w:val="22"/>
          <w:lang w:val="sq-AL"/>
        </w:rPr>
      </w:pPr>
      <w:r w:rsidRPr="0061094F">
        <w:rPr>
          <w:rStyle w:val="fontstyle01"/>
          <w:rFonts w:ascii="Book Antiqua" w:hAnsi="Book Antiqua" w:cs="Arial"/>
          <w:color w:val="000000" w:themeColor="text1"/>
          <w:sz w:val="22"/>
          <w:szCs w:val="22"/>
          <w:lang w:val="sq-AL"/>
        </w:rPr>
        <w:t>Aktualisht</w:t>
      </w:r>
      <w:r w:rsidR="0066074C">
        <w:rPr>
          <w:rStyle w:val="fontstyle01"/>
          <w:rFonts w:ascii="Book Antiqua" w:hAnsi="Book Antiqua" w:cs="Arial"/>
          <w:color w:val="000000" w:themeColor="text1"/>
          <w:sz w:val="22"/>
          <w:szCs w:val="22"/>
          <w:lang w:val="sq-AL"/>
        </w:rPr>
        <w:t>,</w:t>
      </w:r>
      <w:r w:rsidRPr="0061094F">
        <w:rPr>
          <w:rStyle w:val="fontstyle01"/>
          <w:rFonts w:ascii="Book Antiqua" w:hAnsi="Book Antiqua" w:cs="Arial"/>
          <w:color w:val="000000" w:themeColor="text1"/>
          <w:sz w:val="22"/>
          <w:szCs w:val="22"/>
          <w:lang w:val="sq-AL"/>
        </w:rPr>
        <w:t xml:space="preserve"> në sistemin shëndetësor </w:t>
      </w:r>
      <w:r w:rsidR="007D0372" w:rsidRPr="0061094F">
        <w:rPr>
          <w:rStyle w:val="fontstyle01"/>
          <w:rFonts w:ascii="Book Antiqua" w:hAnsi="Book Antiqua" w:cs="Arial"/>
          <w:color w:val="000000" w:themeColor="text1"/>
          <w:sz w:val="22"/>
          <w:szCs w:val="22"/>
          <w:lang w:val="sq-AL"/>
        </w:rPr>
        <w:t>në</w:t>
      </w:r>
      <w:r w:rsidRPr="0061094F">
        <w:rPr>
          <w:rStyle w:val="fontstyle01"/>
          <w:rFonts w:ascii="Book Antiqua" w:hAnsi="Book Antiqua" w:cs="Arial"/>
          <w:color w:val="000000" w:themeColor="text1"/>
          <w:sz w:val="22"/>
          <w:szCs w:val="22"/>
          <w:lang w:val="sq-AL"/>
        </w:rPr>
        <w:t xml:space="preserve"> </w:t>
      </w:r>
      <w:r w:rsidR="007D0372" w:rsidRPr="0061094F">
        <w:rPr>
          <w:rStyle w:val="fontstyle01"/>
          <w:rFonts w:ascii="Book Antiqua" w:hAnsi="Book Antiqua" w:cs="Arial"/>
          <w:color w:val="000000" w:themeColor="text1"/>
          <w:sz w:val="22"/>
          <w:szCs w:val="22"/>
          <w:lang w:val="sq-AL"/>
        </w:rPr>
        <w:t>Kosovë</w:t>
      </w:r>
      <w:r w:rsidR="007636F5">
        <w:rPr>
          <w:rStyle w:val="fontstyle01"/>
          <w:rFonts w:ascii="Book Antiqua" w:hAnsi="Book Antiqua" w:cs="Arial"/>
          <w:color w:val="000000" w:themeColor="text1"/>
          <w:sz w:val="22"/>
          <w:szCs w:val="22"/>
          <w:lang w:val="sq-AL"/>
        </w:rPr>
        <w:t xml:space="preserve"> te shumica e pacientëve</w:t>
      </w:r>
      <w:r w:rsidRPr="0061094F">
        <w:rPr>
          <w:rStyle w:val="fontstyle01"/>
          <w:rFonts w:ascii="Book Antiqua" w:hAnsi="Book Antiqua" w:cs="Arial"/>
          <w:color w:val="000000" w:themeColor="text1"/>
          <w:sz w:val="22"/>
          <w:szCs w:val="22"/>
          <w:lang w:val="sq-AL"/>
        </w:rPr>
        <w:t xml:space="preserve"> trajtimi i insultit iskemik konsiston në hospitalizimin e pacientëve në </w:t>
      </w:r>
      <w:r w:rsidR="007D0372" w:rsidRPr="0061094F">
        <w:rPr>
          <w:rStyle w:val="fontstyle01"/>
          <w:rFonts w:ascii="Book Antiqua" w:hAnsi="Book Antiqua" w:cs="Arial"/>
          <w:color w:val="000000" w:themeColor="text1"/>
          <w:sz w:val="22"/>
          <w:szCs w:val="22"/>
          <w:lang w:val="sq-AL"/>
        </w:rPr>
        <w:t>klinikën e Neurologjisë në QKUK dhe në spitalet</w:t>
      </w:r>
      <w:r w:rsidRPr="0061094F">
        <w:rPr>
          <w:rStyle w:val="fontstyle01"/>
          <w:rFonts w:ascii="Book Antiqua" w:hAnsi="Book Antiqua" w:cs="Arial"/>
          <w:color w:val="000000" w:themeColor="text1"/>
          <w:sz w:val="22"/>
          <w:szCs w:val="22"/>
          <w:lang w:val="sq-AL"/>
        </w:rPr>
        <w:t xml:space="preserve"> rajonale</w:t>
      </w:r>
      <w:r w:rsidR="00C24941">
        <w:rPr>
          <w:rStyle w:val="fontstyle01"/>
          <w:rFonts w:ascii="Book Antiqua" w:hAnsi="Book Antiqua" w:cs="Arial"/>
          <w:color w:val="000000" w:themeColor="text1"/>
          <w:sz w:val="22"/>
          <w:szCs w:val="22"/>
          <w:lang w:val="sq-AL"/>
        </w:rPr>
        <w:t xml:space="preserve">, ku </w:t>
      </w:r>
      <w:r w:rsidR="00AC6789">
        <w:rPr>
          <w:rStyle w:val="fontstyle01"/>
          <w:rFonts w:ascii="Book Antiqua" w:hAnsi="Book Antiqua" w:cs="Arial"/>
          <w:color w:val="000000" w:themeColor="text1"/>
          <w:sz w:val="22"/>
          <w:szCs w:val="22"/>
          <w:lang w:val="sq-AL"/>
        </w:rPr>
        <w:t>bëhet</w:t>
      </w:r>
      <w:r w:rsidR="00C24941">
        <w:rPr>
          <w:rStyle w:val="fontstyle01"/>
          <w:rFonts w:ascii="Book Antiqua" w:hAnsi="Book Antiqua" w:cs="Arial"/>
          <w:color w:val="000000" w:themeColor="text1"/>
          <w:sz w:val="22"/>
          <w:szCs w:val="22"/>
          <w:lang w:val="sq-AL"/>
        </w:rPr>
        <w:t xml:space="preserve"> diagnostikimi, trajtimi simptomatik, hulumtimi i shkaktarit </w:t>
      </w:r>
      <w:r w:rsidR="00AC6789">
        <w:rPr>
          <w:rStyle w:val="fontstyle01"/>
          <w:rFonts w:ascii="Book Antiqua" w:hAnsi="Book Antiqua" w:cs="Arial"/>
          <w:color w:val="000000" w:themeColor="text1"/>
          <w:sz w:val="22"/>
          <w:szCs w:val="22"/>
          <w:lang w:val="sq-AL"/>
        </w:rPr>
        <w:t>të</w:t>
      </w:r>
      <w:r w:rsidR="00C24941">
        <w:rPr>
          <w:rStyle w:val="fontstyle01"/>
          <w:rFonts w:ascii="Book Antiqua" w:hAnsi="Book Antiqua" w:cs="Arial"/>
          <w:color w:val="000000" w:themeColor="text1"/>
          <w:sz w:val="22"/>
          <w:szCs w:val="22"/>
          <w:lang w:val="sq-AL"/>
        </w:rPr>
        <w:t xml:space="preserve"> </w:t>
      </w:r>
      <w:r w:rsidR="00AC6789">
        <w:rPr>
          <w:rStyle w:val="fontstyle01"/>
          <w:rFonts w:ascii="Book Antiqua" w:hAnsi="Book Antiqua" w:cs="Arial"/>
          <w:color w:val="000000" w:themeColor="text1"/>
          <w:sz w:val="22"/>
          <w:szCs w:val="22"/>
          <w:lang w:val="sq-AL"/>
        </w:rPr>
        <w:t>mundshëm</w:t>
      </w:r>
      <w:r w:rsidR="00C24941">
        <w:rPr>
          <w:rStyle w:val="fontstyle01"/>
          <w:rFonts w:ascii="Book Antiqua" w:hAnsi="Book Antiqua" w:cs="Arial"/>
          <w:color w:val="000000" w:themeColor="text1"/>
          <w:sz w:val="22"/>
          <w:szCs w:val="22"/>
          <w:lang w:val="sq-AL"/>
        </w:rPr>
        <w:t xml:space="preserve">, parandalimi i </w:t>
      </w:r>
      <w:r w:rsidR="00AC6789">
        <w:rPr>
          <w:rStyle w:val="fontstyle01"/>
          <w:rFonts w:ascii="Book Antiqua" w:hAnsi="Book Antiqua" w:cs="Arial"/>
          <w:color w:val="000000" w:themeColor="text1"/>
          <w:sz w:val="22"/>
          <w:szCs w:val="22"/>
          <w:lang w:val="sq-AL"/>
        </w:rPr>
        <w:t>përsëritjes</w:t>
      </w:r>
      <w:r w:rsidR="00C24941">
        <w:rPr>
          <w:rStyle w:val="fontstyle01"/>
          <w:rFonts w:ascii="Book Antiqua" w:hAnsi="Book Antiqua" w:cs="Arial"/>
          <w:color w:val="000000" w:themeColor="text1"/>
          <w:sz w:val="22"/>
          <w:szCs w:val="22"/>
          <w:lang w:val="sq-AL"/>
        </w:rPr>
        <w:t xml:space="preserve"> </w:t>
      </w:r>
      <w:r w:rsidR="00AC6789">
        <w:rPr>
          <w:rStyle w:val="fontstyle01"/>
          <w:rFonts w:ascii="Book Antiqua" w:hAnsi="Book Antiqua" w:cs="Arial"/>
          <w:color w:val="000000" w:themeColor="text1"/>
          <w:sz w:val="22"/>
          <w:szCs w:val="22"/>
          <w:lang w:val="sq-AL"/>
        </w:rPr>
        <w:t>së</w:t>
      </w:r>
      <w:r w:rsidR="00C24941">
        <w:rPr>
          <w:rStyle w:val="fontstyle01"/>
          <w:rFonts w:ascii="Book Antiqua" w:hAnsi="Book Antiqua" w:cs="Arial"/>
          <w:color w:val="000000" w:themeColor="text1"/>
          <w:sz w:val="22"/>
          <w:szCs w:val="22"/>
          <w:lang w:val="sq-AL"/>
        </w:rPr>
        <w:t xml:space="preserve"> insultit dhe rehabilitimi</w:t>
      </w:r>
      <w:r w:rsidRPr="0061094F">
        <w:rPr>
          <w:rStyle w:val="fontstyle01"/>
          <w:rFonts w:ascii="Book Antiqua" w:hAnsi="Book Antiqua" w:cs="Arial"/>
          <w:color w:val="000000" w:themeColor="text1"/>
          <w:sz w:val="22"/>
          <w:szCs w:val="22"/>
          <w:lang w:val="sq-AL"/>
        </w:rPr>
        <w:t xml:space="preserve">. </w:t>
      </w:r>
      <w:r w:rsidR="00AC6789">
        <w:rPr>
          <w:rStyle w:val="fontstyle01"/>
          <w:rFonts w:ascii="Book Antiqua" w:hAnsi="Book Antiqua" w:cs="Arial"/>
          <w:color w:val="000000" w:themeColor="text1"/>
          <w:sz w:val="22"/>
          <w:szCs w:val="22"/>
          <w:lang w:val="sq-AL"/>
        </w:rPr>
        <w:t>Poashtu,</w:t>
      </w:r>
      <w:r w:rsidRPr="0061094F">
        <w:rPr>
          <w:rStyle w:val="fontstyle01"/>
          <w:rFonts w:ascii="Book Antiqua" w:hAnsi="Book Antiqua" w:cs="Arial"/>
          <w:color w:val="000000" w:themeColor="text1"/>
          <w:sz w:val="22"/>
          <w:szCs w:val="22"/>
          <w:lang w:val="sq-AL"/>
        </w:rPr>
        <w:t xml:space="preserve"> një numër i pacientëve </w:t>
      </w:r>
      <w:r w:rsidR="007D0372" w:rsidRPr="0061094F">
        <w:rPr>
          <w:rStyle w:val="fontstyle01"/>
          <w:rFonts w:ascii="Book Antiqua" w:hAnsi="Book Antiqua" w:cs="Arial"/>
          <w:color w:val="000000" w:themeColor="text1"/>
          <w:sz w:val="22"/>
          <w:szCs w:val="22"/>
          <w:lang w:val="sq-AL"/>
        </w:rPr>
        <w:t xml:space="preserve">ende </w:t>
      </w:r>
      <w:r w:rsidRPr="0061094F">
        <w:rPr>
          <w:rStyle w:val="fontstyle01"/>
          <w:rFonts w:ascii="Book Antiqua" w:hAnsi="Book Antiqua" w:cs="Arial"/>
          <w:color w:val="000000" w:themeColor="text1"/>
          <w:sz w:val="22"/>
          <w:szCs w:val="22"/>
          <w:lang w:val="sq-AL"/>
        </w:rPr>
        <w:t>trajtohen edhe në kushte ambulan</w:t>
      </w:r>
      <w:r w:rsidR="009B73B0">
        <w:rPr>
          <w:rStyle w:val="fontstyle01"/>
          <w:rFonts w:ascii="Book Antiqua" w:hAnsi="Book Antiqua" w:cs="Arial"/>
          <w:color w:val="000000" w:themeColor="text1"/>
          <w:sz w:val="22"/>
          <w:szCs w:val="22"/>
          <w:lang w:val="sq-AL"/>
        </w:rPr>
        <w:t>t</w:t>
      </w:r>
      <w:r w:rsidRPr="0061094F">
        <w:rPr>
          <w:rStyle w:val="fontstyle01"/>
          <w:rFonts w:ascii="Book Antiqua" w:hAnsi="Book Antiqua" w:cs="Arial"/>
          <w:color w:val="000000" w:themeColor="text1"/>
          <w:sz w:val="22"/>
          <w:szCs w:val="22"/>
          <w:lang w:val="sq-AL"/>
        </w:rPr>
        <w:t xml:space="preserve">ore apo shtëpiake. </w:t>
      </w:r>
    </w:p>
    <w:p w14:paraId="6CE5632B" w14:textId="70F6E66B" w:rsidR="00AA6FEF" w:rsidRDefault="00187FDB" w:rsidP="00AC6789">
      <w:pPr>
        <w:spacing w:after="120" w:line="276" w:lineRule="auto"/>
        <w:jc w:val="both"/>
        <w:rPr>
          <w:rFonts w:ascii="Book Antiqua" w:eastAsia="Book Antiqua" w:hAnsi="Book Antiqua" w:cs="Arial"/>
          <w:sz w:val="22"/>
          <w:szCs w:val="22"/>
          <w:lang w:val="sq-AL"/>
        </w:rPr>
      </w:pPr>
      <w:r w:rsidRPr="0061094F">
        <w:rPr>
          <w:rFonts w:ascii="Book Antiqua" w:eastAsia="Book Antiqua" w:hAnsi="Book Antiqua" w:cs="Arial"/>
          <w:sz w:val="22"/>
          <w:szCs w:val="22"/>
          <w:lang w:val="sq-AL"/>
        </w:rPr>
        <w:t xml:space="preserve">Trajtimi </w:t>
      </w:r>
      <w:r w:rsidR="00C54313" w:rsidRPr="0061094F">
        <w:rPr>
          <w:rFonts w:ascii="Book Antiqua" w:eastAsia="Book Antiqua" w:hAnsi="Book Antiqua" w:cs="Arial"/>
          <w:sz w:val="22"/>
          <w:szCs w:val="22"/>
          <w:lang w:val="sq-AL"/>
        </w:rPr>
        <w:t>bashkëkohor</w:t>
      </w:r>
      <w:r w:rsidR="009B73B0">
        <w:rPr>
          <w:rFonts w:ascii="Book Antiqua" w:eastAsia="Book Antiqua" w:hAnsi="Book Antiqua" w:cs="Arial"/>
          <w:sz w:val="22"/>
          <w:szCs w:val="22"/>
          <w:lang w:val="sq-AL"/>
        </w:rPr>
        <w:t>ë</w:t>
      </w:r>
      <w:r w:rsidRPr="0061094F">
        <w:rPr>
          <w:rFonts w:ascii="Book Antiqua" w:eastAsia="Book Antiqua" w:hAnsi="Book Antiqua" w:cs="Arial"/>
          <w:sz w:val="22"/>
          <w:szCs w:val="22"/>
          <w:lang w:val="sq-AL"/>
        </w:rPr>
        <w:t xml:space="preserve"> i insultit iskemik konsiston </w:t>
      </w:r>
      <w:r w:rsidR="007D0372" w:rsidRPr="0061094F">
        <w:rPr>
          <w:rFonts w:ascii="Book Antiqua" w:eastAsia="Book Antiqua" w:hAnsi="Book Antiqua" w:cs="Arial"/>
          <w:sz w:val="22"/>
          <w:szCs w:val="22"/>
          <w:lang w:val="sq-AL"/>
        </w:rPr>
        <w:t>në</w:t>
      </w:r>
      <w:r w:rsidRPr="0061094F">
        <w:rPr>
          <w:rFonts w:ascii="Book Antiqua" w:eastAsia="Book Antiqua" w:hAnsi="Book Antiqua" w:cs="Arial"/>
          <w:sz w:val="22"/>
          <w:szCs w:val="22"/>
          <w:lang w:val="sq-AL"/>
        </w:rPr>
        <w:t xml:space="preserve"> aplikimin e </w:t>
      </w:r>
      <w:r w:rsidR="007D0372" w:rsidRPr="0061094F">
        <w:rPr>
          <w:rFonts w:ascii="Book Antiqua" w:eastAsia="Book Antiqua" w:hAnsi="Book Antiqua" w:cs="Arial"/>
          <w:sz w:val="22"/>
          <w:szCs w:val="22"/>
          <w:lang w:val="sq-AL"/>
        </w:rPr>
        <w:t>terapisë trombolitike dhe trombektomisë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në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fazën</w:t>
      </w:r>
      <w:r w:rsidRPr="0061094F">
        <w:rPr>
          <w:rFonts w:ascii="Book Antiqua" w:eastAsia="Book Antiqua" w:hAnsi="Book Antiqua" w:cs="Arial"/>
          <w:sz w:val="22"/>
          <w:szCs w:val="22"/>
          <w:lang w:val="sq-AL"/>
        </w:rPr>
        <w:t xml:space="preserve"> e hershme </w:t>
      </w:r>
      <w:r w:rsidR="007D0372" w:rsidRPr="0061094F">
        <w:rPr>
          <w:rFonts w:ascii="Book Antiqua" w:eastAsia="Book Antiqua" w:hAnsi="Book Antiqua" w:cs="Arial"/>
          <w:sz w:val="22"/>
          <w:szCs w:val="22"/>
          <w:lang w:val="sq-AL"/>
        </w:rPr>
        <w:t>të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sëmundjes</w:t>
      </w:r>
      <w:r w:rsidR="009B73B0">
        <w:rPr>
          <w:rFonts w:ascii="Book Antiqua" w:eastAsia="Book Antiqua" w:hAnsi="Book Antiqua" w:cs="Arial"/>
          <w:sz w:val="22"/>
          <w:szCs w:val="22"/>
          <w:lang w:val="sq-AL"/>
        </w:rPr>
        <w:t>,</w:t>
      </w:r>
      <w:r w:rsidR="00B2783B" w:rsidRPr="0061094F">
        <w:rPr>
          <w:rFonts w:ascii="Book Antiqua" w:eastAsia="Book Antiqua" w:hAnsi="Book Antiqua" w:cs="Arial"/>
          <w:sz w:val="22"/>
          <w:szCs w:val="22"/>
          <w:lang w:val="sq-AL"/>
        </w:rPr>
        <w:t xml:space="preserve"> e cila </w:t>
      </w:r>
      <w:r w:rsidR="007D0372" w:rsidRPr="0061094F">
        <w:rPr>
          <w:rFonts w:ascii="Book Antiqua" w:eastAsia="Book Antiqua" w:hAnsi="Book Antiqua" w:cs="Arial"/>
          <w:sz w:val="22"/>
          <w:szCs w:val="22"/>
          <w:lang w:val="sq-AL"/>
        </w:rPr>
        <w:t>mundëson</w:t>
      </w:r>
      <w:r w:rsidR="00B2783B" w:rsidRPr="0061094F">
        <w:rPr>
          <w:rFonts w:ascii="Book Antiqua" w:eastAsia="Book Antiqua" w:hAnsi="Book Antiqua" w:cs="Arial"/>
          <w:sz w:val="22"/>
          <w:szCs w:val="22"/>
          <w:lang w:val="sq-AL"/>
        </w:rPr>
        <w:t xml:space="preserve"> rikthimin e </w:t>
      </w:r>
      <w:r w:rsidR="007D0372" w:rsidRPr="0061094F">
        <w:rPr>
          <w:rFonts w:ascii="Book Antiqua" w:eastAsia="Book Antiqua" w:hAnsi="Book Antiqua" w:cs="Arial"/>
          <w:sz w:val="22"/>
          <w:szCs w:val="22"/>
          <w:lang w:val="sq-AL"/>
        </w:rPr>
        <w:t>furnizimit të trurit me gjak</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Këto</w:t>
      </w:r>
      <w:r w:rsidRPr="0061094F">
        <w:rPr>
          <w:rFonts w:ascii="Book Antiqua" w:eastAsia="Book Antiqua" w:hAnsi="Book Antiqua" w:cs="Arial"/>
          <w:sz w:val="22"/>
          <w:szCs w:val="22"/>
          <w:lang w:val="sq-AL"/>
        </w:rPr>
        <w:t xml:space="preserve"> trajtime ende nuk ofrohen </w:t>
      </w:r>
      <w:r w:rsidR="007D0372" w:rsidRPr="0061094F">
        <w:rPr>
          <w:rFonts w:ascii="Book Antiqua" w:eastAsia="Book Antiqua" w:hAnsi="Book Antiqua" w:cs="Arial"/>
          <w:sz w:val="22"/>
          <w:szCs w:val="22"/>
          <w:lang w:val="sq-AL"/>
        </w:rPr>
        <w:t>në</w:t>
      </w:r>
      <w:r w:rsidRPr="0061094F">
        <w:rPr>
          <w:rFonts w:ascii="Book Antiqua" w:eastAsia="Book Antiqua" w:hAnsi="Book Antiqua" w:cs="Arial"/>
          <w:sz w:val="22"/>
          <w:szCs w:val="22"/>
          <w:lang w:val="sq-AL"/>
        </w:rPr>
        <w:t xml:space="preserve"> institucionet </w:t>
      </w:r>
      <w:r w:rsidR="007D0372" w:rsidRPr="0061094F">
        <w:rPr>
          <w:rFonts w:ascii="Book Antiqua" w:eastAsia="Book Antiqua" w:hAnsi="Book Antiqua" w:cs="Arial"/>
          <w:sz w:val="22"/>
          <w:szCs w:val="22"/>
          <w:lang w:val="sq-AL"/>
        </w:rPr>
        <w:t>shëndetësorë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në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Kosovë</w:t>
      </w:r>
      <w:r w:rsidRPr="0061094F">
        <w:rPr>
          <w:rFonts w:ascii="Book Antiqua" w:eastAsia="Book Antiqua" w:hAnsi="Book Antiqua" w:cs="Arial"/>
          <w:sz w:val="22"/>
          <w:szCs w:val="22"/>
          <w:lang w:val="sq-AL"/>
        </w:rPr>
        <w:t xml:space="preserve">. </w:t>
      </w:r>
      <w:r w:rsidR="00B2783B" w:rsidRPr="0061094F">
        <w:rPr>
          <w:rFonts w:ascii="Book Antiqua" w:eastAsia="Book Antiqua" w:hAnsi="Book Antiqua" w:cs="Arial"/>
          <w:sz w:val="22"/>
          <w:szCs w:val="22"/>
          <w:lang w:val="sq-AL"/>
        </w:rPr>
        <w:t>Poashtu,</w:t>
      </w:r>
      <w:r w:rsidRPr="0061094F">
        <w:rPr>
          <w:rFonts w:ascii="Book Antiqua" w:eastAsia="Book Antiqua" w:hAnsi="Book Antiqua" w:cs="Arial"/>
          <w:sz w:val="22"/>
          <w:szCs w:val="22"/>
          <w:lang w:val="sq-AL"/>
        </w:rPr>
        <w:t xml:space="preserve"> </w:t>
      </w:r>
      <w:r w:rsidR="00964396">
        <w:rPr>
          <w:rFonts w:ascii="Book Antiqua" w:eastAsia="Book Antiqua" w:hAnsi="Book Antiqua" w:cs="Arial"/>
          <w:sz w:val="22"/>
          <w:szCs w:val="22"/>
          <w:lang w:val="sq-AL"/>
        </w:rPr>
        <w:t>akoma</w:t>
      </w:r>
      <w:r w:rsidRPr="0061094F">
        <w:rPr>
          <w:rFonts w:ascii="Book Antiqua" w:eastAsia="Book Antiqua" w:hAnsi="Book Antiqua" w:cs="Arial"/>
          <w:sz w:val="22"/>
          <w:szCs w:val="22"/>
          <w:lang w:val="sq-AL"/>
        </w:rPr>
        <w:t xml:space="preserve"> nu</w:t>
      </w:r>
      <w:r w:rsidR="00C54313" w:rsidRPr="0061094F">
        <w:rPr>
          <w:rFonts w:ascii="Book Antiqua" w:eastAsia="Book Antiqua" w:hAnsi="Book Antiqua" w:cs="Arial"/>
          <w:sz w:val="22"/>
          <w:szCs w:val="22"/>
          <w:lang w:val="sq-AL"/>
        </w:rPr>
        <w:t xml:space="preserve">k </w:t>
      </w:r>
      <w:r w:rsidR="007D0372" w:rsidRPr="0061094F">
        <w:rPr>
          <w:rFonts w:ascii="Book Antiqua" w:eastAsia="Book Antiqua" w:hAnsi="Book Antiqua" w:cs="Arial"/>
          <w:sz w:val="22"/>
          <w:szCs w:val="22"/>
          <w:lang w:val="sq-AL"/>
        </w:rPr>
        <w:t>janë</w:t>
      </w:r>
      <w:r w:rsidR="00C54313" w:rsidRPr="0061094F">
        <w:rPr>
          <w:rFonts w:ascii="Book Antiqua" w:eastAsia="Book Antiqua" w:hAnsi="Book Antiqua" w:cs="Arial"/>
          <w:sz w:val="22"/>
          <w:szCs w:val="22"/>
          <w:lang w:val="sq-AL"/>
        </w:rPr>
        <w:t xml:space="preserve"> organizuar fushata senzibilizuese</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 xml:space="preserve">për </w:t>
      </w:r>
      <w:r w:rsidR="000D32A7" w:rsidRPr="0061094F">
        <w:rPr>
          <w:rFonts w:ascii="Book Antiqua" w:eastAsia="Book Antiqua" w:hAnsi="Book Antiqua" w:cs="Arial"/>
          <w:sz w:val="22"/>
          <w:szCs w:val="22"/>
          <w:lang w:val="sq-AL"/>
        </w:rPr>
        <w:t>njohjen</w:t>
      </w:r>
      <w:r w:rsidRPr="0061094F">
        <w:rPr>
          <w:rFonts w:ascii="Book Antiqua" w:eastAsia="Book Antiqua" w:hAnsi="Book Antiqua" w:cs="Arial"/>
          <w:sz w:val="22"/>
          <w:szCs w:val="22"/>
          <w:lang w:val="sq-AL"/>
        </w:rPr>
        <w:t xml:space="preserve"> </w:t>
      </w:r>
      <w:r w:rsidR="000D32A7" w:rsidRPr="0061094F">
        <w:rPr>
          <w:rFonts w:ascii="Book Antiqua" w:eastAsia="Book Antiqua" w:hAnsi="Book Antiqua" w:cs="Arial"/>
          <w:sz w:val="22"/>
          <w:szCs w:val="22"/>
          <w:lang w:val="sq-AL"/>
        </w:rPr>
        <w:t>e</w:t>
      </w:r>
      <w:r w:rsidRPr="0061094F">
        <w:rPr>
          <w:rFonts w:ascii="Book Antiqua" w:eastAsia="Book Antiqua" w:hAnsi="Book Antiqua" w:cs="Arial"/>
          <w:sz w:val="22"/>
          <w:szCs w:val="22"/>
          <w:lang w:val="sq-AL"/>
        </w:rPr>
        <w:t xml:space="preserve"> shenjave dhe simptomave </w:t>
      </w:r>
      <w:r w:rsidR="007D0372" w:rsidRPr="0061094F">
        <w:rPr>
          <w:rFonts w:ascii="Book Antiqua" w:eastAsia="Book Antiqua" w:hAnsi="Book Antiqua" w:cs="Arial"/>
          <w:sz w:val="22"/>
          <w:szCs w:val="22"/>
          <w:lang w:val="sq-AL"/>
        </w:rPr>
        <w:t>të</w:t>
      </w:r>
      <w:r w:rsidRPr="0061094F">
        <w:rPr>
          <w:rFonts w:ascii="Book Antiqua" w:eastAsia="Book Antiqua" w:hAnsi="Book Antiqua" w:cs="Arial"/>
          <w:sz w:val="22"/>
          <w:szCs w:val="22"/>
          <w:lang w:val="sq-AL"/>
        </w:rPr>
        <w:t xml:space="preserve"> insultit si dhe</w:t>
      </w:r>
      <w:r w:rsidR="000D32A7" w:rsidRPr="0061094F">
        <w:rPr>
          <w:rFonts w:ascii="Book Antiqua" w:eastAsia="Book Antiqua" w:hAnsi="Book Antiqua" w:cs="Arial"/>
          <w:sz w:val="22"/>
          <w:szCs w:val="22"/>
          <w:lang w:val="sq-AL"/>
        </w:rPr>
        <w:t xml:space="preserve"> rëndësinë e trajtimit të</w:t>
      </w:r>
      <w:r w:rsidRPr="0061094F">
        <w:rPr>
          <w:rFonts w:ascii="Book Antiqua" w:eastAsia="Book Antiqua" w:hAnsi="Book Antiqua" w:cs="Arial"/>
          <w:sz w:val="22"/>
          <w:szCs w:val="22"/>
          <w:lang w:val="sq-AL"/>
        </w:rPr>
        <w:t xml:space="preserve"> tyre me </w:t>
      </w:r>
      <w:r w:rsidR="007D0372" w:rsidRPr="0061094F">
        <w:rPr>
          <w:rFonts w:ascii="Book Antiqua" w:eastAsia="Book Antiqua" w:hAnsi="Book Antiqua" w:cs="Arial"/>
          <w:sz w:val="22"/>
          <w:szCs w:val="22"/>
          <w:lang w:val="sq-AL"/>
        </w:rPr>
        <w:t>kohë</w:t>
      </w:r>
      <w:r w:rsidR="00AC6789">
        <w:rPr>
          <w:rFonts w:ascii="Book Antiqua" w:eastAsia="Book Antiqua" w:hAnsi="Book Antiqua" w:cs="Arial"/>
          <w:sz w:val="22"/>
          <w:szCs w:val="22"/>
          <w:lang w:val="sq-AL"/>
        </w:rPr>
        <w:t xml:space="preserve"> “time is brain”</w:t>
      </w:r>
      <w:r w:rsidRPr="0061094F">
        <w:rPr>
          <w:rFonts w:ascii="Book Antiqua" w:eastAsia="Book Antiqua" w:hAnsi="Book Antiqua" w:cs="Arial"/>
          <w:sz w:val="22"/>
          <w:szCs w:val="22"/>
          <w:lang w:val="sq-AL"/>
        </w:rPr>
        <w:t xml:space="preserve">, andaj </w:t>
      </w:r>
      <w:r w:rsidR="007D0372" w:rsidRPr="0061094F">
        <w:rPr>
          <w:rFonts w:ascii="Book Antiqua" w:eastAsia="Book Antiqua" w:hAnsi="Book Antiqua" w:cs="Arial"/>
          <w:sz w:val="22"/>
          <w:szCs w:val="22"/>
          <w:lang w:val="sq-AL"/>
        </w:rPr>
        <w:t>edhe njohuritë</w:t>
      </w:r>
      <w:r w:rsidRPr="0061094F">
        <w:rPr>
          <w:rFonts w:ascii="Book Antiqua" w:eastAsia="Book Antiqua" w:hAnsi="Book Antiqua" w:cs="Arial"/>
          <w:sz w:val="22"/>
          <w:szCs w:val="22"/>
          <w:lang w:val="sq-AL"/>
        </w:rPr>
        <w:t xml:space="preserve"> e publikut </w:t>
      </w:r>
      <w:r w:rsidR="007D0372" w:rsidRPr="0061094F">
        <w:rPr>
          <w:rFonts w:ascii="Book Antiqua" w:eastAsia="Book Antiqua" w:hAnsi="Book Antiqua" w:cs="Arial"/>
          <w:sz w:val="22"/>
          <w:szCs w:val="22"/>
          <w:lang w:val="sq-AL"/>
        </w:rPr>
        <w:t>janë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të</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mangëta</w:t>
      </w:r>
      <w:r w:rsidRPr="0061094F">
        <w:rPr>
          <w:rFonts w:ascii="Book Antiqua" w:eastAsia="Book Antiqua" w:hAnsi="Book Antiqua" w:cs="Arial"/>
          <w:sz w:val="22"/>
          <w:szCs w:val="22"/>
          <w:lang w:val="sq-AL"/>
        </w:rPr>
        <w:t xml:space="preserve">. </w:t>
      </w:r>
      <w:r w:rsidR="007D0372" w:rsidRPr="0061094F">
        <w:rPr>
          <w:rFonts w:ascii="Book Antiqua" w:eastAsia="Book Antiqua" w:hAnsi="Book Antiqua" w:cs="Arial"/>
          <w:sz w:val="22"/>
          <w:szCs w:val="22"/>
          <w:lang w:val="sq-AL"/>
        </w:rPr>
        <w:t>Për</w:t>
      </w:r>
      <w:r w:rsidRPr="0061094F">
        <w:rPr>
          <w:rFonts w:ascii="Book Antiqua" w:eastAsia="Book Antiqua" w:hAnsi="Book Antiqua" w:cs="Arial"/>
          <w:sz w:val="22"/>
          <w:szCs w:val="22"/>
          <w:lang w:val="sq-AL"/>
        </w:rPr>
        <w:t xml:space="preserve"> trajtimin e insultit n</w:t>
      </w:r>
      <w:r w:rsidR="00C54313" w:rsidRPr="0061094F">
        <w:rPr>
          <w:rFonts w:ascii="Book Antiqua" w:eastAsia="Book Antiqua" w:hAnsi="Book Antiqua" w:cs="Arial"/>
          <w:sz w:val="22"/>
          <w:szCs w:val="22"/>
          <w:lang w:val="sq-AL"/>
        </w:rPr>
        <w:t>evojitet plan nacional</w:t>
      </w:r>
      <w:r w:rsidR="009E1835" w:rsidRPr="0061094F">
        <w:rPr>
          <w:rFonts w:ascii="Book Antiqua" w:eastAsia="Book Antiqua" w:hAnsi="Book Antiqua" w:cs="Arial"/>
          <w:sz w:val="22"/>
          <w:szCs w:val="22"/>
          <w:lang w:val="sq-AL"/>
        </w:rPr>
        <w:t xml:space="preserve"> i cili synon</w:t>
      </w:r>
      <w:r w:rsidR="00AC6789">
        <w:rPr>
          <w:rFonts w:ascii="Book Antiqua" w:eastAsia="Book Antiqua" w:hAnsi="Book Antiqua" w:cs="Arial"/>
          <w:sz w:val="22"/>
          <w:szCs w:val="22"/>
          <w:lang w:val="sq-AL"/>
        </w:rPr>
        <w:t xml:space="preserve"> vetëdijesimin e publikut,</w:t>
      </w:r>
      <w:r w:rsidR="00C54313" w:rsidRPr="0061094F">
        <w:rPr>
          <w:rFonts w:ascii="Book Antiqua" w:eastAsia="Book Antiqua" w:hAnsi="Book Antiqua" w:cs="Arial"/>
          <w:sz w:val="22"/>
          <w:szCs w:val="22"/>
          <w:lang w:val="sq-AL"/>
        </w:rPr>
        <w:t xml:space="preserve"> parandalimin</w:t>
      </w:r>
      <w:r w:rsidR="00D13BC2" w:rsidRPr="0061094F">
        <w:rPr>
          <w:rFonts w:ascii="Book Antiqua" w:eastAsia="Book Antiqua" w:hAnsi="Book Antiqua" w:cs="Arial"/>
          <w:sz w:val="22"/>
          <w:szCs w:val="22"/>
          <w:lang w:val="sq-AL"/>
        </w:rPr>
        <w:t>, trajtimin,</w:t>
      </w:r>
      <w:r w:rsidR="009E1835" w:rsidRPr="0061094F">
        <w:rPr>
          <w:rFonts w:ascii="Book Antiqua" w:eastAsia="Book Antiqua" w:hAnsi="Book Antiqua" w:cs="Arial"/>
          <w:sz w:val="22"/>
          <w:szCs w:val="22"/>
          <w:lang w:val="sq-AL"/>
        </w:rPr>
        <w:t xml:space="preserve"> </w:t>
      </w:r>
      <w:r w:rsidR="00A21C5F">
        <w:rPr>
          <w:rFonts w:ascii="Book Antiqua" w:eastAsia="Book Antiqua" w:hAnsi="Book Antiqua" w:cs="Arial"/>
          <w:sz w:val="22"/>
          <w:szCs w:val="22"/>
          <w:lang w:val="sq-AL"/>
        </w:rPr>
        <w:t>d</w:t>
      </w:r>
      <w:r w:rsidR="009E1835" w:rsidRPr="0061094F">
        <w:rPr>
          <w:rFonts w:ascii="Book Antiqua" w:eastAsia="Book Antiqua" w:hAnsi="Book Antiqua" w:cs="Arial"/>
          <w:sz w:val="22"/>
          <w:szCs w:val="22"/>
          <w:lang w:val="sq-AL"/>
        </w:rPr>
        <w:t>he rehabilitimin e pacientëve</w:t>
      </w:r>
      <w:r w:rsidR="00D13BC2" w:rsidRPr="0061094F">
        <w:rPr>
          <w:rFonts w:ascii="Book Antiqua" w:eastAsia="Book Antiqua" w:hAnsi="Book Antiqua" w:cs="Arial"/>
          <w:sz w:val="22"/>
          <w:szCs w:val="22"/>
          <w:lang w:val="sq-AL"/>
        </w:rPr>
        <w:t xml:space="preserve">. </w:t>
      </w:r>
      <w:r w:rsidR="00C54313" w:rsidRPr="0061094F">
        <w:rPr>
          <w:rFonts w:ascii="Book Antiqua" w:eastAsia="Book Antiqua" w:hAnsi="Book Antiqua" w:cs="Arial"/>
          <w:sz w:val="22"/>
          <w:szCs w:val="22"/>
          <w:lang w:val="sq-AL"/>
        </w:rPr>
        <w:t>Plani nacional</w:t>
      </w:r>
      <w:r w:rsidR="00697C00" w:rsidRPr="0061094F">
        <w:rPr>
          <w:rFonts w:ascii="Book Antiqua" w:eastAsia="Book Antiqua" w:hAnsi="Book Antiqua" w:cs="Arial"/>
          <w:sz w:val="22"/>
          <w:szCs w:val="22"/>
          <w:lang w:val="sq-AL"/>
        </w:rPr>
        <w:t xml:space="preserve"> ka për synim që të vendos</w:t>
      </w:r>
      <w:r w:rsidR="00A21C5F">
        <w:rPr>
          <w:rFonts w:ascii="Book Antiqua" w:eastAsia="Book Antiqua" w:hAnsi="Book Antiqua" w:cs="Arial"/>
          <w:sz w:val="22"/>
          <w:szCs w:val="22"/>
          <w:lang w:val="sq-AL"/>
        </w:rPr>
        <w:t>ë</w:t>
      </w:r>
      <w:r w:rsidR="00697C00" w:rsidRPr="0061094F">
        <w:rPr>
          <w:rFonts w:ascii="Book Antiqua" w:eastAsia="Book Antiqua" w:hAnsi="Book Antiqua" w:cs="Arial"/>
          <w:sz w:val="22"/>
          <w:szCs w:val="22"/>
          <w:lang w:val="sq-AL"/>
        </w:rPr>
        <w:t xml:space="preserve"> bazat e një trajtimi </w:t>
      </w:r>
      <w:r w:rsidR="00C54313" w:rsidRPr="0061094F">
        <w:rPr>
          <w:rFonts w:ascii="Book Antiqua" w:eastAsia="Book Antiqua" w:hAnsi="Book Antiqua" w:cs="Arial"/>
          <w:sz w:val="22"/>
          <w:szCs w:val="22"/>
          <w:lang w:val="sq-AL"/>
        </w:rPr>
        <w:t>bashkëkohor</w:t>
      </w:r>
      <w:r w:rsidR="00A21C5F">
        <w:rPr>
          <w:rFonts w:ascii="Book Antiqua" w:eastAsia="Book Antiqua" w:hAnsi="Book Antiqua" w:cs="Arial"/>
          <w:sz w:val="22"/>
          <w:szCs w:val="22"/>
          <w:lang w:val="sq-AL"/>
        </w:rPr>
        <w:t>ë</w:t>
      </w:r>
      <w:r w:rsidR="00C54313" w:rsidRPr="0061094F">
        <w:rPr>
          <w:rFonts w:ascii="Book Antiqua" w:eastAsia="Book Antiqua" w:hAnsi="Book Antiqua" w:cs="Arial"/>
          <w:sz w:val="22"/>
          <w:szCs w:val="22"/>
          <w:lang w:val="sq-AL"/>
        </w:rPr>
        <w:t xml:space="preserve"> të insultit iskemik.</w:t>
      </w:r>
    </w:p>
    <w:p w14:paraId="7E19D29E" w14:textId="38A4BD4C" w:rsidR="008E35DE" w:rsidRPr="0061094F" w:rsidRDefault="007D0372" w:rsidP="007D0372">
      <w:pPr>
        <w:spacing w:after="120" w:line="276" w:lineRule="auto"/>
        <w:jc w:val="both"/>
        <w:rPr>
          <w:rStyle w:val="fontstyle01"/>
          <w:rFonts w:ascii="Book Antiqua" w:eastAsia="Book Antiqua" w:hAnsi="Book Antiqua" w:cs="Arial"/>
          <w:color w:val="auto"/>
          <w:sz w:val="22"/>
          <w:szCs w:val="22"/>
          <w:lang w:val="sq-AL"/>
        </w:rPr>
      </w:pPr>
      <w:r w:rsidRPr="0061094F">
        <w:rPr>
          <w:rFonts w:ascii="Book Antiqua" w:eastAsia="Book Antiqua" w:hAnsi="Book Antiqua" w:cs="Arial"/>
          <w:sz w:val="22"/>
          <w:szCs w:val="22"/>
          <w:lang w:val="sq-AL"/>
        </w:rPr>
        <w:t>Përmes këtij plani do të përgatitet infrastruktura për rregullimin e trajtimit në fazën e hershme, rritjen e njohurive të stafit mjekësor në shërbimet primare dhe sekondare në Kosovë,  vetëdij</w:t>
      </w:r>
      <w:r w:rsidR="00A21C5F">
        <w:rPr>
          <w:rFonts w:ascii="Book Antiqua" w:eastAsia="Book Antiqua" w:hAnsi="Book Antiqua" w:cs="Arial"/>
          <w:sz w:val="22"/>
          <w:szCs w:val="22"/>
          <w:lang w:val="sq-AL"/>
        </w:rPr>
        <w:t>ë</w:t>
      </w:r>
      <w:r w:rsidRPr="0061094F">
        <w:rPr>
          <w:rFonts w:ascii="Book Antiqua" w:eastAsia="Book Antiqua" w:hAnsi="Book Antiqua" w:cs="Arial"/>
          <w:sz w:val="22"/>
          <w:szCs w:val="22"/>
          <w:lang w:val="sq-AL"/>
        </w:rPr>
        <w:t>simin e popullatës për insultin</w:t>
      </w:r>
      <w:r w:rsidR="007636F5">
        <w:rPr>
          <w:rFonts w:ascii="Book Antiqua" w:eastAsia="Book Antiqua" w:hAnsi="Book Antiqua" w:cs="Arial"/>
          <w:sz w:val="22"/>
          <w:szCs w:val="22"/>
          <w:lang w:val="sq-AL"/>
        </w:rPr>
        <w:t>, rehabilitimin e hershëm si dhe</w:t>
      </w:r>
      <w:r w:rsidRPr="0061094F">
        <w:rPr>
          <w:rFonts w:ascii="Book Antiqua" w:eastAsia="Book Antiqua" w:hAnsi="Book Antiqua" w:cs="Arial"/>
          <w:sz w:val="22"/>
          <w:szCs w:val="22"/>
          <w:lang w:val="sq-AL"/>
        </w:rPr>
        <w:t xml:space="preserve"> </w:t>
      </w:r>
      <w:r w:rsidR="007636F5" w:rsidRPr="0061094F">
        <w:rPr>
          <w:rFonts w:ascii="Book Antiqua" w:eastAsia="Book Antiqua" w:hAnsi="Book Antiqua" w:cs="Arial"/>
          <w:sz w:val="22"/>
          <w:szCs w:val="22"/>
          <w:lang w:val="sq-AL"/>
        </w:rPr>
        <w:t>parandalimin e përsëritjes së insultit</w:t>
      </w:r>
      <w:r w:rsidRPr="0061094F">
        <w:rPr>
          <w:rFonts w:ascii="Book Antiqua" w:eastAsia="Book Antiqua" w:hAnsi="Book Antiqua" w:cs="Arial"/>
          <w:sz w:val="22"/>
          <w:szCs w:val="22"/>
          <w:lang w:val="sq-AL"/>
        </w:rPr>
        <w:t xml:space="preserve">. </w:t>
      </w:r>
      <w:r w:rsidR="008E35DE" w:rsidRPr="0061094F">
        <w:rPr>
          <w:rStyle w:val="fontstyle01"/>
          <w:rFonts w:ascii="Book Antiqua" w:hAnsi="Book Antiqua" w:cs="Arial"/>
          <w:color w:val="000000" w:themeColor="text1"/>
          <w:sz w:val="22"/>
          <w:lang w:val="sq-AL"/>
        </w:rPr>
        <w:t>Realizimi i objektivave t</w:t>
      </w:r>
      <w:r w:rsidR="001E0828" w:rsidRPr="0061094F">
        <w:rPr>
          <w:rStyle w:val="fontstyle01"/>
          <w:rFonts w:ascii="Book Antiqua" w:hAnsi="Book Antiqua" w:cs="Arial"/>
          <w:color w:val="000000" w:themeColor="text1"/>
          <w:sz w:val="22"/>
          <w:lang w:val="sq-AL"/>
        </w:rPr>
        <w:t>ë</w:t>
      </w:r>
      <w:r w:rsidR="008E35DE" w:rsidRPr="0061094F">
        <w:rPr>
          <w:rStyle w:val="fontstyle01"/>
          <w:rFonts w:ascii="Book Antiqua" w:hAnsi="Book Antiqua" w:cs="Arial"/>
          <w:color w:val="000000" w:themeColor="text1"/>
          <w:sz w:val="22"/>
          <w:lang w:val="sq-AL"/>
        </w:rPr>
        <w:t xml:space="preserve"> k</w:t>
      </w:r>
      <w:r w:rsidR="001E0828" w:rsidRPr="0061094F">
        <w:rPr>
          <w:rStyle w:val="fontstyle01"/>
          <w:rFonts w:ascii="Book Antiqua" w:hAnsi="Book Antiqua" w:cs="Arial"/>
          <w:color w:val="000000" w:themeColor="text1"/>
          <w:sz w:val="22"/>
          <w:lang w:val="sq-AL"/>
        </w:rPr>
        <w:t>ë</w:t>
      </w:r>
      <w:r w:rsidR="008E35DE" w:rsidRPr="0061094F">
        <w:rPr>
          <w:rStyle w:val="fontstyle01"/>
          <w:rFonts w:ascii="Book Antiqua" w:hAnsi="Book Antiqua" w:cs="Arial"/>
          <w:color w:val="000000" w:themeColor="text1"/>
          <w:sz w:val="22"/>
          <w:lang w:val="sq-AL"/>
        </w:rPr>
        <w:t>tij plani do të ketë ndikim direkt në kualitetin e jetës së qytetarëve të Kosovës. Shpesh pasojat e insultit janë shumë të rënda për individin, duke e bërë atë të pa</w:t>
      </w:r>
      <w:r w:rsidR="00A21C5F">
        <w:rPr>
          <w:rStyle w:val="fontstyle01"/>
          <w:rFonts w:ascii="Book Antiqua" w:hAnsi="Book Antiqua" w:cs="Arial"/>
          <w:color w:val="000000" w:themeColor="text1"/>
          <w:sz w:val="22"/>
          <w:lang w:val="sq-AL"/>
        </w:rPr>
        <w:t xml:space="preserve"> </w:t>
      </w:r>
      <w:r w:rsidR="008E35DE" w:rsidRPr="0061094F">
        <w:rPr>
          <w:rStyle w:val="fontstyle01"/>
          <w:rFonts w:ascii="Book Antiqua" w:hAnsi="Book Antiqua" w:cs="Arial"/>
          <w:color w:val="000000" w:themeColor="text1"/>
          <w:sz w:val="22"/>
          <w:lang w:val="sq-AL"/>
        </w:rPr>
        <w:t xml:space="preserve">aftë për aktivitetet </w:t>
      </w:r>
      <w:r w:rsidR="007F7FA0">
        <w:rPr>
          <w:rStyle w:val="fontstyle01"/>
          <w:rFonts w:ascii="Book Antiqua" w:hAnsi="Book Antiqua" w:cs="Arial"/>
          <w:color w:val="000000" w:themeColor="text1"/>
          <w:sz w:val="22"/>
          <w:lang w:val="sq-AL"/>
        </w:rPr>
        <w:t>e përditshme jetësore</w:t>
      </w:r>
      <w:r w:rsidR="00A21C5F">
        <w:rPr>
          <w:rStyle w:val="fontstyle01"/>
          <w:rFonts w:ascii="Book Antiqua" w:hAnsi="Book Antiqua" w:cs="Arial"/>
          <w:color w:val="000000" w:themeColor="text1"/>
          <w:sz w:val="22"/>
          <w:lang w:val="sq-AL"/>
        </w:rPr>
        <w:t xml:space="preserve"> dhe</w:t>
      </w:r>
      <w:r w:rsidR="007F7FA0">
        <w:rPr>
          <w:rStyle w:val="fontstyle01"/>
          <w:rFonts w:ascii="Book Antiqua" w:hAnsi="Book Antiqua" w:cs="Arial"/>
          <w:color w:val="000000" w:themeColor="text1"/>
          <w:sz w:val="22"/>
          <w:lang w:val="sq-AL"/>
        </w:rPr>
        <w:t xml:space="preserve"> për punë, </w:t>
      </w:r>
      <w:r w:rsidR="008E35DE" w:rsidRPr="0061094F">
        <w:rPr>
          <w:rStyle w:val="fontstyle01"/>
          <w:rFonts w:ascii="Book Antiqua" w:hAnsi="Book Antiqua" w:cs="Arial"/>
          <w:color w:val="000000" w:themeColor="text1"/>
          <w:sz w:val="22"/>
          <w:lang w:val="sq-AL"/>
        </w:rPr>
        <w:t>barrë për familjen, shoqërinë dhe shtetin, me impl</w:t>
      </w:r>
      <w:r w:rsidR="007F7FA0">
        <w:rPr>
          <w:rStyle w:val="fontstyle01"/>
          <w:rFonts w:ascii="Book Antiqua" w:hAnsi="Book Antiqua" w:cs="Arial"/>
          <w:color w:val="000000" w:themeColor="text1"/>
          <w:sz w:val="22"/>
          <w:lang w:val="sq-AL"/>
        </w:rPr>
        <w:t>ikime të shumta buxhetore. Kështuqë</w:t>
      </w:r>
      <w:r w:rsidR="000D32A7" w:rsidRPr="0061094F">
        <w:rPr>
          <w:rStyle w:val="fontstyle01"/>
          <w:rFonts w:ascii="Book Antiqua" w:hAnsi="Book Antiqua" w:cs="Arial"/>
          <w:color w:val="000000" w:themeColor="text1"/>
          <w:sz w:val="22"/>
          <w:lang w:val="sq-AL"/>
        </w:rPr>
        <w:t>,</w:t>
      </w:r>
      <w:r w:rsidR="008E35DE" w:rsidRPr="0061094F">
        <w:rPr>
          <w:rStyle w:val="fontstyle01"/>
          <w:rFonts w:ascii="Book Antiqua" w:hAnsi="Book Antiqua" w:cs="Arial"/>
          <w:color w:val="000000" w:themeColor="text1"/>
          <w:sz w:val="22"/>
          <w:lang w:val="sq-AL"/>
        </w:rPr>
        <w:t xml:space="preserve"> implementimi i planit nacional për trajtimin e sëmundjes iskemike ndikon direkt në përmirësimin e kualitetit</w:t>
      </w:r>
      <w:r w:rsidR="007636F5">
        <w:rPr>
          <w:rStyle w:val="fontstyle01"/>
          <w:rFonts w:ascii="Book Antiqua" w:hAnsi="Book Antiqua" w:cs="Arial"/>
          <w:color w:val="000000" w:themeColor="text1"/>
          <w:sz w:val="22"/>
          <w:lang w:val="sq-AL"/>
        </w:rPr>
        <w:t xml:space="preserve"> të jetës së</w:t>
      </w:r>
      <w:r w:rsidR="008E35DE" w:rsidRPr="0061094F">
        <w:rPr>
          <w:rStyle w:val="fontstyle01"/>
          <w:rFonts w:ascii="Book Antiqua" w:hAnsi="Book Antiqua" w:cs="Arial"/>
          <w:color w:val="000000" w:themeColor="text1"/>
          <w:sz w:val="22"/>
          <w:lang w:val="sq-AL"/>
        </w:rPr>
        <w:t xml:space="preserve"> individit që preket nga kjo sëmundje duke mundësuar kryerjen e aktiviteteve jetësore në mënyrë të pavarur, </w:t>
      </w:r>
      <w:r w:rsidR="008E35DE" w:rsidRPr="0061094F">
        <w:rPr>
          <w:rStyle w:val="fontstyle01"/>
          <w:rFonts w:ascii="Book Antiqua" w:hAnsi="Book Antiqua" w:cs="Arial"/>
          <w:color w:val="auto"/>
          <w:sz w:val="22"/>
          <w:lang w:val="sq-AL"/>
        </w:rPr>
        <w:t>rikthimin në punë</w:t>
      </w:r>
      <w:r w:rsidR="00AA6FEF" w:rsidRPr="0061094F">
        <w:rPr>
          <w:rStyle w:val="fontstyle01"/>
          <w:rFonts w:ascii="Book Antiqua" w:hAnsi="Book Antiqua" w:cs="Arial"/>
          <w:color w:val="auto"/>
          <w:sz w:val="22"/>
          <w:lang w:val="sq-AL"/>
        </w:rPr>
        <w:t>n</w:t>
      </w:r>
      <w:r w:rsidR="008E35DE" w:rsidRPr="0061094F">
        <w:rPr>
          <w:rStyle w:val="fontstyle01"/>
          <w:rFonts w:ascii="Book Antiqua" w:hAnsi="Book Antiqua" w:cs="Arial"/>
          <w:color w:val="auto"/>
          <w:sz w:val="22"/>
          <w:lang w:val="sq-AL"/>
        </w:rPr>
        <w:t xml:space="preserve"> dhe </w:t>
      </w:r>
      <w:r w:rsidR="008E35DE" w:rsidRPr="0061094F">
        <w:rPr>
          <w:rStyle w:val="fontstyle01"/>
          <w:rFonts w:ascii="Book Antiqua" w:hAnsi="Book Antiqua" w:cs="Arial"/>
          <w:color w:val="000000" w:themeColor="text1"/>
          <w:sz w:val="22"/>
          <w:lang w:val="sq-AL"/>
        </w:rPr>
        <w:t>vazhdimi</w:t>
      </w:r>
      <w:r w:rsidR="00A21C5F">
        <w:rPr>
          <w:rStyle w:val="fontstyle01"/>
          <w:rFonts w:ascii="Book Antiqua" w:hAnsi="Book Antiqua" w:cs="Arial"/>
          <w:color w:val="000000" w:themeColor="text1"/>
          <w:sz w:val="22"/>
          <w:lang w:val="sq-AL"/>
        </w:rPr>
        <w:t>n</w:t>
      </w:r>
      <w:r w:rsidR="008E35DE" w:rsidRPr="0061094F">
        <w:rPr>
          <w:rStyle w:val="fontstyle01"/>
          <w:rFonts w:ascii="Book Antiqua" w:hAnsi="Book Antiqua" w:cs="Arial"/>
          <w:color w:val="000000" w:themeColor="text1"/>
          <w:sz w:val="22"/>
          <w:lang w:val="sq-AL"/>
        </w:rPr>
        <w:t xml:space="preserve"> </w:t>
      </w:r>
      <w:r w:rsidR="00A21C5F">
        <w:rPr>
          <w:rStyle w:val="fontstyle01"/>
          <w:rFonts w:ascii="Book Antiqua" w:hAnsi="Book Antiqua" w:cs="Arial"/>
          <w:color w:val="000000" w:themeColor="text1"/>
          <w:sz w:val="22"/>
          <w:lang w:val="sq-AL"/>
        </w:rPr>
        <w:t>e</w:t>
      </w:r>
      <w:r w:rsidR="008E35DE" w:rsidRPr="0061094F">
        <w:rPr>
          <w:rStyle w:val="fontstyle01"/>
          <w:rFonts w:ascii="Book Antiqua" w:hAnsi="Book Antiqua" w:cs="Arial"/>
          <w:color w:val="000000" w:themeColor="text1"/>
          <w:sz w:val="22"/>
          <w:lang w:val="sq-AL"/>
        </w:rPr>
        <w:t xml:space="preserve"> kontributit të tij në familje, shoqëri dhe shtet. </w:t>
      </w:r>
    </w:p>
    <w:p w14:paraId="1247D0A3" w14:textId="77777777" w:rsidR="005844BF" w:rsidRPr="0061094F" w:rsidRDefault="005844BF" w:rsidP="007106FA">
      <w:pPr>
        <w:tabs>
          <w:tab w:val="left" w:pos="1280"/>
        </w:tabs>
        <w:spacing w:after="120" w:line="276" w:lineRule="auto"/>
        <w:jc w:val="both"/>
        <w:rPr>
          <w:rStyle w:val="fontstyle01"/>
          <w:rFonts w:ascii="Book Antiqua" w:hAnsi="Book Antiqua" w:cs="Arial"/>
          <w:color w:val="000000" w:themeColor="text1"/>
          <w:sz w:val="22"/>
          <w:lang w:val="sq-AL"/>
        </w:rPr>
      </w:pPr>
    </w:p>
    <w:p w14:paraId="681BC2F9" w14:textId="77777777" w:rsidR="005844BF" w:rsidRPr="0061094F" w:rsidRDefault="005844BF" w:rsidP="007106FA">
      <w:pPr>
        <w:tabs>
          <w:tab w:val="left" w:pos="1280"/>
        </w:tabs>
        <w:spacing w:after="120" w:line="276" w:lineRule="auto"/>
        <w:jc w:val="both"/>
        <w:rPr>
          <w:rStyle w:val="fontstyle01"/>
          <w:rFonts w:ascii="Book Antiqua" w:hAnsi="Book Antiqua" w:cs="Arial"/>
          <w:color w:val="000000" w:themeColor="text1"/>
          <w:sz w:val="22"/>
          <w:lang w:val="sq-AL"/>
        </w:rPr>
      </w:pPr>
    </w:p>
    <w:p w14:paraId="0C13A86C" w14:textId="77777777" w:rsidR="005844BF" w:rsidRPr="0061094F" w:rsidRDefault="005844BF" w:rsidP="007106FA">
      <w:pPr>
        <w:tabs>
          <w:tab w:val="left" w:pos="1280"/>
        </w:tabs>
        <w:spacing w:after="120" w:line="276" w:lineRule="auto"/>
        <w:jc w:val="both"/>
        <w:rPr>
          <w:rFonts w:ascii="Book Antiqua" w:hAnsi="Book Antiqua" w:cs="Arial"/>
          <w:color w:val="000000" w:themeColor="text1"/>
          <w:sz w:val="22"/>
          <w:lang w:val="sq-AL"/>
        </w:rPr>
      </w:pPr>
    </w:p>
    <w:p w14:paraId="731366E3" w14:textId="4BE8BDBA" w:rsidR="000D141F" w:rsidRDefault="000D141F" w:rsidP="008E35DE">
      <w:pPr>
        <w:spacing w:line="276" w:lineRule="auto"/>
        <w:rPr>
          <w:rFonts w:ascii="Book Antiqua" w:hAnsi="Book Antiqua" w:cs="Arial"/>
          <w:color w:val="000000" w:themeColor="text1"/>
          <w:sz w:val="22"/>
          <w:lang w:val="sq-AL"/>
        </w:rPr>
      </w:pPr>
    </w:p>
    <w:p w14:paraId="3AC3634F" w14:textId="74C5A643" w:rsidR="008242F0" w:rsidRDefault="008242F0" w:rsidP="008E35DE">
      <w:pPr>
        <w:spacing w:line="276" w:lineRule="auto"/>
        <w:rPr>
          <w:rFonts w:ascii="Book Antiqua" w:hAnsi="Book Antiqua" w:cs="Arial"/>
          <w:color w:val="000000" w:themeColor="text1"/>
          <w:sz w:val="22"/>
          <w:lang w:val="sq-AL"/>
        </w:rPr>
      </w:pPr>
    </w:p>
    <w:p w14:paraId="5D884D00" w14:textId="50FEF229" w:rsidR="008242F0" w:rsidRDefault="008242F0" w:rsidP="008E35DE">
      <w:pPr>
        <w:spacing w:line="276" w:lineRule="auto"/>
        <w:rPr>
          <w:rFonts w:ascii="Book Antiqua" w:hAnsi="Book Antiqua" w:cs="Arial"/>
          <w:color w:val="000000" w:themeColor="text1"/>
          <w:sz w:val="22"/>
          <w:lang w:val="sq-AL"/>
        </w:rPr>
      </w:pPr>
    </w:p>
    <w:p w14:paraId="5F9CDDB8" w14:textId="77777777" w:rsidR="008242F0" w:rsidRDefault="008242F0" w:rsidP="008E35DE">
      <w:pPr>
        <w:spacing w:line="276" w:lineRule="auto"/>
        <w:rPr>
          <w:rFonts w:ascii="Book Antiqua" w:hAnsi="Book Antiqua" w:cs="Arial"/>
          <w:color w:val="000000" w:themeColor="text1"/>
          <w:sz w:val="22"/>
          <w:lang w:val="sq-AL"/>
        </w:rPr>
      </w:pPr>
    </w:p>
    <w:p w14:paraId="164409A0" w14:textId="4B32057B" w:rsidR="00EE00C8" w:rsidRDefault="00EE00C8" w:rsidP="008E35DE">
      <w:pPr>
        <w:spacing w:line="276" w:lineRule="auto"/>
        <w:rPr>
          <w:rFonts w:ascii="Book Antiqua" w:hAnsi="Book Antiqua" w:cs="Arial"/>
          <w:color w:val="000000" w:themeColor="text1"/>
          <w:sz w:val="22"/>
          <w:lang w:val="sq-AL"/>
        </w:rPr>
      </w:pPr>
    </w:p>
    <w:p w14:paraId="59092F07" w14:textId="77777777" w:rsidR="00EE00C8" w:rsidRDefault="00EE00C8" w:rsidP="008E35DE">
      <w:pPr>
        <w:spacing w:line="276" w:lineRule="auto"/>
        <w:rPr>
          <w:rFonts w:ascii="Book Antiqua" w:eastAsia="Book Antiqua" w:hAnsi="Book Antiqua" w:cs="Arial"/>
          <w:b/>
          <w:sz w:val="22"/>
          <w:szCs w:val="22"/>
          <w:lang w:val="sq-AL"/>
        </w:rPr>
      </w:pPr>
    </w:p>
    <w:p w14:paraId="2907659C" w14:textId="77777777" w:rsidR="008E35DE" w:rsidRPr="0061094F" w:rsidRDefault="008E35DE" w:rsidP="008E35DE">
      <w:pPr>
        <w:pStyle w:val="ListParagraph"/>
        <w:numPr>
          <w:ilvl w:val="0"/>
          <w:numId w:val="2"/>
        </w:numPr>
        <w:tabs>
          <w:tab w:val="left" w:pos="360"/>
        </w:tabs>
        <w:spacing w:line="276" w:lineRule="auto"/>
        <w:ind w:hanging="720"/>
        <w:rPr>
          <w:rFonts w:ascii="Book Antiqua" w:hAnsi="Book Antiqua" w:cs="Arial"/>
          <w:b/>
          <w:sz w:val="22"/>
          <w:szCs w:val="22"/>
          <w:lang w:val="sq-AL"/>
        </w:rPr>
      </w:pPr>
      <w:r w:rsidRPr="0061094F">
        <w:rPr>
          <w:rFonts w:ascii="Book Antiqua" w:hAnsi="Book Antiqua" w:cs="Arial"/>
          <w:b/>
          <w:sz w:val="22"/>
          <w:szCs w:val="22"/>
          <w:lang w:val="sq-AL"/>
        </w:rPr>
        <w:t>METODOLOGJIA</w:t>
      </w:r>
    </w:p>
    <w:p w14:paraId="1BD1CED1" w14:textId="77777777" w:rsidR="008E35DE" w:rsidRPr="0061094F" w:rsidRDefault="008E35DE" w:rsidP="008E35DE">
      <w:pPr>
        <w:pStyle w:val="ListParagraph"/>
        <w:spacing w:line="276" w:lineRule="auto"/>
        <w:rPr>
          <w:rFonts w:ascii="Book Antiqua" w:hAnsi="Book Antiqua" w:cs="Arial"/>
          <w:sz w:val="22"/>
          <w:szCs w:val="22"/>
          <w:lang w:val="sq-AL"/>
        </w:rPr>
      </w:pPr>
    </w:p>
    <w:p w14:paraId="5AF7E3CB" w14:textId="6E487367"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 xml:space="preserve">Hartimi i Planit Nacional për </w:t>
      </w:r>
      <w:r w:rsidRPr="0061094F">
        <w:rPr>
          <w:rStyle w:val="fontstyle01"/>
          <w:rFonts w:ascii="Book Antiqua" w:hAnsi="Book Antiqua" w:cs="Arial"/>
          <w:color w:val="000000" w:themeColor="text1"/>
          <w:sz w:val="22"/>
          <w:szCs w:val="22"/>
          <w:lang w:val="sq-AL"/>
        </w:rPr>
        <w:t xml:space="preserve">trajtimin e sëmundjes iskemike trunore </w:t>
      </w:r>
      <w:r w:rsidR="00AA6FEF" w:rsidRPr="0061094F">
        <w:rPr>
          <w:rFonts w:ascii="Book Antiqua" w:hAnsi="Book Antiqua" w:cs="Arial"/>
          <w:sz w:val="22"/>
          <w:szCs w:val="22"/>
          <w:lang w:val="sq-AL"/>
        </w:rPr>
        <w:t>202</w:t>
      </w:r>
      <w:r w:rsidR="007636F5">
        <w:rPr>
          <w:rFonts w:ascii="Book Antiqua" w:hAnsi="Book Antiqua" w:cs="Arial"/>
          <w:sz w:val="22"/>
          <w:szCs w:val="22"/>
          <w:lang w:val="sq-AL"/>
        </w:rPr>
        <w:t>2</w:t>
      </w:r>
      <w:r w:rsidR="00AA6FEF" w:rsidRPr="0061094F">
        <w:rPr>
          <w:rFonts w:ascii="Book Antiqua" w:hAnsi="Book Antiqua" w:cs="Arial"/>
          <w:sz w:val="22"/>
          <w:szCs w:val="22"/>
          <w:lang w:val="sq-AL"/>
        </w:rPr>
        <w:t>–202</w:t>
      </w:r>
      <w:r w:rsidR="007636F5">
        <w:rPr>
          <w:rFonts w:ascii="Book Antiqua" w:hAnsi="Book Antiqua" w:cs="Arial"/>
          <w:sz w:val="22"/>
          <w:szCs w:val="22"/>
          <w:lang w:val="sq-AL"/>
        </w:rPr>
        <w:t>5</w:t>
      </w:r>
      <w:r w:rsidRPr="0061094F">
        <w:rPr>
          <w:rFonts w:ascii="Book Antiqua" w:hAnsi="Book Antiqua" w:cs="Arial"/>
          <w:sz w:val="22"/>
          <w:szCs w:val="22"/>
          <w:lang w:val="sq-AL"/>
        </w:rPr>
        <w:t xml:space="preserve"> është bazuar në Strategjinë Sektoriale të Shëndetësisë 2017-2021</w:t>
      </w:r>
      <w:r w:rsidR="007F7FA0">
        <w:rPr>
          <w:rStyle w:val="FootnoteReference"/>
          <w:rFonts w:ascii="Book Antiqua" w:hAnsi="Book Antiqua" w:cs="Arial"/>
          <w:sz w:val="22"/>
          <w:szCs w:val="22"/>
          <w:lang w:val="sq-AL"/>
        </w:rPr>
        <w:footnoteReference w:id="5"/>
      </w:r>
      <w:r w:rsidRPr="0061094F">
        <w:rPr>
          <w:rFonts w:ascii="Book Antiqua" w:hAnsi="Book Antiqua" w:cs="Arial"/>
          <w:sz w:val="22"/>
          <w:szCs w:val="22"/>
          <w:lang w:val="sq-AL"/>
        </w:rPr>
        <w:t>, në mbështetje të arritjes së objektivës së parë strategjike “Ruajtja dhe përparimi i shëndetit”. Janë konsultuar UA 07/2018</w:t>
      </w:r>
      <w:r w:rsidRPr="0061094F">
        <w:rPr>
          <w:rFonts w:ascii="Book Antiqua" w:eastAsia="Book Antiqua" w:hAnsi="Book Antiqua" w:cs="Arial"/>
          <w:sz w:val="22"/>
          <w:szCs w:val="22"/>
          <w:lang w:val="sq-AL"/>
        </w:rPr>
        <w:t xml:space="preserve"> për planifikim dhe hartimin e dokumenteve strategjike dhe planeve të veprimit</w:t>
      </w:r>
      <w:r w:rsidR="007F7FA0">
        <w:rPr>
          <w:rStyle w:val="FootnoteReference"/>
          <w:rFonts w:ascii="Book Antiqua" w:eastAsia="Book Antiqua" w:hAnsi="Book Antiqua" w:cs="Arial"/>
          <w:sz w:val="22"/>
          <w:szCs w:val="22"/>
          <w:lang w:val="sq-AL"/>
        </w:rPr>
        <w:footnoteReference w:id="6"/>
      </w:r>
      <w:r w:rsidRPr="0061094F">
        <w:rPr>
          <w:rFonts w:ascii="Book Antiqua" w:eastAsia="Book Antiqua" w:hAnsi="Book Antiqua" w:cs="Arial"/>
          <w:sz w:val="22"/>
          <w:szCs w:val="22"/>
          <w:lang w:val="sq-AL"/>
        </w:rPr>
        <w:t>.</w:t>
      </w:r>
    </w:p>
    <w:p w14:paraId="72EAC19A" w14:textId="77777777"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Plani është hartuar nga grupi punues i emëruar nga Ministria e Shëndetësisë, nën udhëheqjen e Klinikës së Neurologjisë, në bashkëpunim me Klinikën e Radiologjisë dhe profesionistëve tjerë të cilët posedojnë njohuri dhe shkathtësi për fushën e caktuar si dhe ekspertizë për hartim të dokumenteve strategjike.</w:t>
      </w:r>
    </w:p>
    <w:p w14:paraId="33122F80" w14:textId="57253B78"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 xml:space="preserve">Për përgatitjen e planit janë shqyrtuar të dhëna të bazuara në dëshmi nga raportet e siguruara nga arkiva e klinikës së Neurologjisë në QKUK, statistikat  OBSh-së, deklaratat e Helsinborgut të vitit 2006, </w:t>
      </w:r>
      <w:r w:rsidR="007F7FA0">
        <w:rPr>
          <w:rFonts w:ascii="Book Antiqua" w:hAnsi="Book Antiqua" w:cs="Arial"/>
          <w:sz w:val="22"/>
          <w:szCs w:val="22"/>
          <w:lang w:val="sq-AL"/>
        </w:rPr>
        <w:t>“</w:t>
      </w:r>
      <w:r w:rsidRPr="0061094F">
        <w:rPr>
          <w:rFonts w:ascii="Book Antiqua" w:hAnsi="Book Antiqua" w:cs="Arial"/>
          <w:sz w:val="22"/>
          <w:szCs w:val="22"/>
          <w:lang w:val="sq-AL"/>
        </w:rPr>
        <w:t>Action Plan for Stroke in Europe 2018-2030</w:t>
      </w:r>
      <w:r w:rsidR="007F7FA0">
        <w:rPr>
          <w:rFonts w:ascii="Book Antiqua" w:hAnsi="Book Antiqua" w:cs="Arial"/>
          <w:sz w:val="22"/>
          <w:szCs w:val="22"/>
          <w:lang w:val="sq-AL"/>
        </w:rPr>
        <w:t>”</w:t>
      </w:r>
      <w:r w:rsidRPr="0061094F">
        <w:rPr>
          <w:rFonts w:ascii="Book Antiqua" w:hAnsi="Book Antiqua" w:cs="Arial"/>
          <w:sz w:val="22"/>
          <w:szCs w:val="22"/>
          <w:lang w:val="sq-AL"/>
        </w:rPr>
        <w:t xml:space="preserve"> si dhe dokumentet tjera relevante të ndërlidhura me këtë fushë. </w:t>
      </w:r>
    </w:p>
    <w:p w14:paraId="5BB51365" w14:textId="6DF3FED2"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Janë konsultuar dokumente të ndryshme relevante vendore dhe ndërkombëtare me qëllim të përfitimit të njohurive dhe përvojave nga zhvillimet e këtyre shërbimeve</w:t>
      </w:r>
      <w:r w:rsidR="00A21C5F">
        <w:rPr>
          <w:rFonts w:ascii="Book Antiqua" w:hAnsi="Book Antiqua" w:cs="Arial"/>
          <w:sz w:val="22"/>
          <w:szCs w:val="22"/>
          <w:lang w:val="sq-AL"/>
        </w:rPr>
        <w:t>,</w:t>
      </w:r>
      <w:r w:rsidRPr="0061094F">
        <w:rPr>
          <w:rFonts w:ascii="Book Antiqua" w:hAnsi="Book Antiqua" w:cs="Arial"/>
          <w:sz w:val="22"/>
          <w:szCs w:val="22"/>
          <w:lang w:val="sq-AL"/>
        </w:rPr>
        <w:t xml:space="preserve"> në veçanti në sektorin publik të sistemit shëndetësor.</w:t>
      </w:r>
    </w:p>
    <w:p w14:paraId="4CB5F7FC" w14:textId="0B249110"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Grupi hartues</w:t>
      </w:r>
      <w:r w:rsidR="00A21C5F">
        <w:rPr>
          <w:rFonts w:ascii="Book Antiqua" w:hAnsi="Book Antiqua" w:cs="Arial"/>
          <w:sz w:val="22"/>
          <w:szCs w:val="22"/>
          <w:lang w:val="sq-AL"/>
        </w:rPr>
        <w:t>,</w:t>
      </w:r>
      <w:r w:rsidRPr="0061094F">
        <w:rPr>
          <w:rFonts w:ascii="Book Antiqua" w:hAnsi="Book Antiqua" w:cs="Arial"/>
          <w:sz w:val="22"/>
          <w:szCs w:val="22"/>
          <w:lang w:val="sq-AL"/>
        </w:rPr>
        <w:t xml:space="preserve"> përmes punëtorive dhe takimeve të rregullta</w:t>
      </w:r>
      <w:r w:rsidR="00A21C5F">
        <w:rPr>
          <w:rFonts w:ascii="Book Antiqua" w:hAnsi="Book Antiqua" w:cs="Arial"/>
          <w:sz w:val="22"/>
          <w:szCs w:val="22"/>
          <w:lang w:val="sq-AL"/>
        </w:rPr>
        <w:t>,</w:t>
      </w:r>
      <w:r w:rsidRPr="0061094F">
        <w:rPr>
          <w:rFonts w:ascii="Book Antiqua" w:hAnsi="Book Antiqua" w:cs="Arial"/>
          <w:sz w:val="22"/>
          <w:szCs w:val="22"/>
          <w:lang w:val="sq-AL"/>
        </w:rPr>
        <w:t xml:space="preserve"> ka analizuar dhe diskutuar sfidat e identifikuara në fushën e trajtimit të insultit iskemik si dhe kanë qartësuar mënyrat për të adresuar këto sfida, me qëllim të përmbushjes së aktiviteteve dhe arritjes së objektivave të përcaktuara në periudha kohore.</w:t>
      </w:r>
    </w:p>
    <w:p w14:paraId="5D2E86CE" w14:textId="769FCB29" w:rsidR="008E35DE" w:rsidRPr="0061094F" w:rsidRDefault="008E35DE" w:rsidP="00503814">
      <w:pPr>
        <w:pStyle w:val="ListParagraph"/>
        <w:spacing w:after="120" w:line="276" w:lineRule="auto"/>
        <w:ind w:left="0"/>
        <w:contextualSpacing w:val="0"/>
        <w:jc w:val="both"/>
        <w:rPr>
          <w:rFonts w:ascii="Book Antiqua" w:hAnsi="Book Antiqua" w:cs="Arial"/>
          <w:sz w:val="22"/>
          <w:szCs w:val="22"/>
          <w:lang w:val="sq-AL"/>
        </w:rPr>
      </w:pPr>
      <w:r w:rsidRPr="0061094F">
        <w:rPr>
          <w:rFonts w:ascii="Book Antiqua" w:hAnsi="Book Antiqua" w:cs="Arial"/>
          <w:sz w:val="22"/>
          <w:szCs w:val="22"/>
          <w:lang w:val="sq-AL"/>
        </w:rPr>
        <w:t>Dokumenti ka kaluar nëpër fazat e konsultimit të gjerë me profesionistë e lëmive ndërlidhëse me qëllim të ofrimit të mundësisë për komente profes</w:t>
      </w:r>
      <w:r w:rsidR="00B34AF5">
        <w:rPr>
          <w:rFonts w:ascii="Book Antiqua" w:hAnsi="Book Antiqua" w:cs="Arial"/>
          <w:sz w:val="22"/>
          <w:szCs w:val="22"/>
          <w:lang w:val="sq-AL"/>
        </w:rPr>
        <w:t>ionale dhe gjithëpërfshirëse gjatë hartimit</w:t>
      </w:r>
      <w:r w:rsidRPr="0061094F">
        <w:rPr>
          <w:rFonts w:ascii="Book Antiqua" w:hAnsi="Book Antiqua" w:cs="Arial"/>
          <w:sz w:val="22"/>
          <w:szCs w:val="22"/>
          <w:lang w:val="sq-AL"/>
        </w:rPr>
        <w:t>.</w:t>
      </w:r>
    </w:p>
    <w:p w14:paraId="5CF674C3" w14:textId="77777777" w:rsidR="008E35DE" w:rsidRPr="0061094F" w:rsidRDefault="008E35DE" w:rsidP="008E35DE">
      <w:pPr>
        <w:pStyle w:val="ListParagraph"/>
        <w:spacing w:line="276" w:lineRule="auto"/>
        <w:ind w:left="0"/>
        <w:jc w:val="both"/>
        <w:rPr>
          <w:rFonts w:ascii="Book Antiqua" w:hAnsi="Book Antiqua" w:cs="Arial"/>
          <w:sz w:val="22"/>
          <w:szCs w:val="22"/>
          <w:lang w:val="sq-AL"/>
        </w:rPr>
      </w:pPr>
    </w:p>
    <w:p w14:paraId="6C704E8B"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2B8208C2"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3696C16F"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508799B0"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7D1FD105"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48A2B616" w14:textId="77777777" w:rsidR="00640487" w:rsidRDefault="00640487" w:rsidP="008E35DE">
      <w:pPr>
        <w:pStyle w:val="ListParagraph"/>
        <w:spacing w:line="276" w:lineRule="auto"/>
        <w:ind w:left="0"/>
        <w:jc w:val="both"/>
        <w:rPr>
          <w:rFonts w:ascii="Book Antiqua" w:hAnsi="Book Antiqua" w:cs="Arial"/>
          <w:sz w:val="22"/>
          <w:szCs w:val="22"/>
          <w:lang w:val="sq-AL"/>
        </w:rPr>
      </w:pPr>
    </w:p>
    <w:p w14:paraId="6B41E152" w14:textId="77777777" w:rsidR="00B34AF5" w:rsidRPr="0061094F" w:rsidRDefault="00B34AF5" w:rsidP="008E35DE">
      <w:pPr>
        <w:pStyle w:val="ListParagraph"/>
        <w:spacing w:line="276" w:lineRule="auto"/>
        <w:ind w:left="0"/>
        <w:jc w:val="both"/>
        <w:rPr>
          <w:rFonts w:ascii="Book Antiqua" w:hAnsi="Book Antiqua" w:cs="Arial"/>
          <w:sz w:val="22"/>
          <w:szCs w:val="22"/>
          <w:lang w:val="sq-AL"/>
        </w:rPr>
      </w:pPr>
    </w:p>
    <w:p w14:paraId="25303AD7"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464E2392"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38FA88E9" w14:textId="77777777" w:rsidR="00BE09D5" w:rsidRPr="0061094F" w:rsidRDefault="00BE09D5" w:rsidP="008E35DE">
      <w:pPr>
        <w:pStyle w:val="ListParagraph"/>
        <w:spacing w:line="276" w:lineRule="auto"/>
        <w:ind w:left="0"/>
        <w:jc w:val="both"/>
        <w:rPr>
          <w:rFonts w:ascii="Book Antiqua" w:hAnsi="Book Antiqua" w:cs="Arial"/>
          <w:sz w:val="22"/>
          <w:szCs w:val="22"/>
          <w:lang w:val="sq-AL"/>
        </w:rPr>
      </w:pPr>
    </w:p>
    <w:p w14:paraId="7E6335C5" w14:textId="5C22600C" w:rsidR="00BE09D5" w:rsidRDefault="00BE09D5" w:rsidP="008E35DE">
      <w:pPr>
        <w:pStyle w:val="ListParagraph"/>
        <w:spacing w:line="276" w:lineRule="auto"/>
        <w:ind w:left="0"/>
        <w:jc w:val="both"/>
        <w:rPr>
          <w:rFonts w:ascii="Book Antiqua" w:hAnsi="Book Antiqua" w:cs="Arial"/>
          <w:sz w:val="22"/>
          <w:szCs w:val="22"/>
          <w:lang w:val="sq-AL"/>
        </w:rPr>
      </w:pPr>
    </w:p>
    <w:p w14:paraId="2DCB9170" w14:textId="759750CC" w:rsidR="00EE00C8" w:rsidRDefault="00EE00C8" w:rsidP="008E35DE">
      <w:pPr>
        <w:pStyle w:val="ListParagraph"/>
        <w:spacing w:line="276" w:lineRule="auto"/>
        <w:ind w:left="0"/>
        <w:jc w:val="both"/>
        <w:rPr>
          <w:rFonts w:ascii="Book Antiqua" w:hAnsi="Book Antiqua" w:cs="Arial"/>
          <w:sz w:val="22"/>
          <w:szCs w:val="22"/>
          <w:lang w:val="sq-AL"/>
        </w:rPr>
      </w:pPr>
    </w:p>
    <w:p w14:paraId="1DE65E6E" w14:textId="77777777" w:rsidR="00640487" w:rsidRPr="0061094F" w:rsidRDefault="00640487" w:rsidP="008E35DE">
      <w:pPr>
        <w:pStyle w:val="ListParagraph"/>
        <w:spacing w:line="276" w:lineRule="auto"/>
        <w:ind w:left="0"/>
        <w:jc w:val="both"/>
        <w:rPr>
          <w:rFonts w:ascii="Book Antiqua" w:hAnsi="Book Antiqua" w:cs="Arial"/>
          <w:sz w:val="22"/>
          <w:szCs w:val="22"/>
          <w:lang w:val="sq-AL"/>
        </w:rPr>
      </w:pPr>
    </w:p>
    <w:p w14:paraId="75EA3434" w14:textId="77777777" w:rsidR="008E35DE" w:rsidRPr="0061094F" w:rsidRDefault="008E35DE" w:rsidP="008E35DE">
      <w:pPr>
        <w:pStyle w:val="ListParagraph"/>
        <w:numPr>
          <w:ilvl w:val="0"/>
          <w:numId w:val="2"/>
        </w:numPr>
        <w:tabs>
          <w:tab w:val="left" w:pos="360"/>
        </w:tabs>
        <w:spacing w:line="276" w:lineRule="auto"/>
        <w:ind w:hanging="720"/>
        <w:rPr>
          <w:rFonts w:ascii="Book Antiqua" w:hAnsi="Book Antiqua" w:cs="Arial"/>
          <w:b/>
          <w:sz w:val="22"/>
          <w:szCs w:val="22"/>
          <w:lang w:val="sq-AL"/>
        </w:rPr>
      </w:pPr>
      <w:r w:rsidRPr="0061094F">
        <w:rPr>
          <w:rFonts w:ascii="Book Antiqua" w:hAnsi="Book Antiqua" w:cs="Arial"/>
          <w:b/>
          <w:sz w:val="22"/>
          <w:szCs w:val="22"/>
          <w:lang w:val="sq-AL"/>
        </w:rPr>
        <w:lastRenderedPageBreak/>
        <w:t>SFONDI</w:t>
      </w:r>
    </w:p>
    <w:p w14:paraId="34BE205B" w14:textId="77777777" w:rsidR="00B2663D" w:rsidRPr="0061094F" w:rsidRDefault="00B2663D" w:rsidP="00B2663D">
      <w:pPr>
        <w:pStyle w:val="ListParagraph"/>
        <w:tabs>
          <w:tab w:val="left" w:pos="360"/>
        </w:tabs>
        <w:spacing w:line="276" w:lineRule="auto"/>
        <w:rPr>
          <w:rFonts w:ascii="Book Antiqua" w:hAnsi="Book Antiqua" w:cs="Arial"/>
          <w:b/>
          <w:sz w:val="22"/>
          <w:szCs w:val="22"/>
          <w:lang w:val="sq-AL"/>
        </w:rPr>
      </w:pPr>
    </w:p>
    <w:p w14:paraId="4FD64B2C" w14:textId="14DDBB94" w:rsidR="008E35DE" w:rsidRPr="0061094F" w:rsidRDefault="008E35DE" w:rsidP="00503814">
      <w:pPr>
        <w:tabs>
          <w:tab w:val="left" w:pos="1280"/>
        </w:tabs>
        <w:spacing w:after="120"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Insulti është çrregullim i funksionit të trurit si pasojë</w:t>
      </w:r>
      <w:r w:rsidR="007F7FA0">
        <w:rPr>
          <w:rStyle w:val="fontstyle01"/>
          <w:rFonts w:ascii="Book Antiqua" w:hAnsi="Book Antiqua" w:cs="Arial"/>
          <w:color w:val="000000" w:themeColor="text1"/>
          <w:sz w:val="22"/>
          <w:szCs w:val="22"/>
          <w:lang w:val="sq-AL"/>
        </w:rPr>
        <w:t xml:space="preserve"> e pengesës së furnizimit të</w:t>
      </w:r>
      <w:r w:rsidRPr="0061094F">
        <w:rPr>
          <w:rStyle w:val="fontstyle01"/>
          <w:rFonts w:ascii="Book Antiqua" w:hAnsi="Book Antiqua" w:cs="Arial"/>
          <w:color w:val="000000" w:themeColor="text1"/>
          <w:sz w:val="22"/>
          <w:szCs w:val="22"/>
          <w:lang w:val="sq-AL"/>
        </w:rPr>
        <w:t xml:space="preserve"> </w:t>
      </w:r>
      <w:r w:rsidR="00A21C5F">
        <w:rPr>
          <w:rStyle w:val="fontstyle01"/>
          <w:rFonts w:ascii="Book Antiqua" w:hAnsi="Book Antiqua" w:cs="Arial"/>
          <w:color w:val="000000" w:themeColor="text1"/>
          <w:sz w:val="22"/>
          <w:szCs w:val="22"/>
          <w:lang w:val="sq-AL"/>
        </w:rPr>
        <w:t xml:space="preserve">tij </w:t>
      </w:r>
      <w:r w:rsidRPr="0061094F">
        <w:rPr>
          <w:rStyle w:val="fontstyle01"/>
          <w:rFonts w:ascii="Book Antiqua" w:hAnsi="Book Antiqua" w:cs="Arial"/>
          <w:color w:val="000000" w:themeColor="text1"/>
          <w:sz w:val="22"/>
          <w:szCs w:val="22"/>
          <w:lang w:val="sq-AL"/>
        </w:rPr>
        <w:t>me gjak. Insulti ka ndikim</w:t>
      </w:r>
      <w:r w:rsidR="00333F42" w:rsidRPr="0061094F">
        <w:rPr>
          <w:rStyle w:val="fontstyle01"/>
          <w:rFonts w:ascii="Book Antiqua" w:hAnsi="Book Antiqua" w:cs="Arial"/>
          <w:color w:val="000000" w:themeColor="text1"/>
          <w:sz w:val="22"/>
          <w:szCs w:val="22"/>
          <w:lang w:val="sq-AL"/>
        </w:rPr>
        <w:t xml:space="preserve"> </w:t>
      </w:r>
      <w:r w:rsidRPr="0061094F">
        <w:rPr>
          <w:rStyle w:val="fontstyle01"/>
          <w:rFonts w:ascii="Book Antiqua" w:hAnsi="Book Antiqua" w:cs="Arial"/>
          <w:color w:val="auto"/>
          <w:sz w:val="22"/>
          <w:szCs w:val="22"/>
          <w:lang w:val="sq-AL"/>
        </w:rPr>
        <w:t xml:space="preserve">të madh në </w:t>
      </w:r>
      <w:r w:rsidR="00FF0BE9" w:rsidRPr="0061094F">
        <w:rPr>
          <w:rStyle w:val="fontstyle01"/>
          <w:rFonts w:ascii="Book Antiqua" w:hAnsi="Book Antiqua" w:cs="Arial"/>
          <w:color w:val="auto"/>
          <w:sz w:val="22"/>
          <w:szCs w:val="22"/>
          <w:lang w:val="sq-AL"/>
        </w:rPr>
        <w:t>kualitetin</w:t>
      </w:r>
      <w:r w:rsidR="00AA6FEF" w:rsidRPr="0061094F">
        <w:rPr>
          <w:rStyle w:val="fontstyle01"/>
          <w:rFonts w:ascii="Book Antiqua" w:hAnsi="Book Antiqua" w:cs="Arial"/>
          <w:color w:val="000000" w:themeColor="text1"/>
          <w:sz w:val="22"/>
          <w:szCs w:val="22"/>
          <w:lang w:val="sq-AL"/>
        </w:rPr>
        <w:t xml:space="preserve"> e</w:t>
      </w:r>
      <w:r w:rsidRPr="0061094F">
        <w:rPr>
          <w:rStyle w:val="fontstyle01"/>
          <w:rFonts w:ascii="Book Antiqua" w:hAnsi="Book Antiqua" w:cs="Arial"/>
          <w:color w:val="000000" w:themeColor="text1"/>
          <w:sz w:val="22"/>
          <w:szCs w:val="22"/>
          <w:lang w:val="sq-AL"/>
        </w:rPr>
        <w:t xml:space="preserve"> jetës</w:t>
      </w:r>
      <w:r w:rsidR="00AA6FEF" w:rsidRPr="0061094F">
        <w:rPr>
          <w:rStyle w:val="fontstyle01"/>
          <w:rFonts w:ascii="Book Antiqua" w:hAnsi="Book Antiqua" w:cs="Arial"/>
          <w:color w:val="000000" w:themeColor="text1"/>
          <w:sz w:val="22"/>
          <w:szCs w:val="22"/>
          <w:lang w:val="sq-AL"/>
        </w:rPr>
        <w:t xml:space="preserve"> </w:t>
      </w:r>
      <w:r w:rsidRPr="0061094F">
        <w:rPr>
          <w:rStyle w:val="fontstyle01"/>
          <w:rFonts w:ascii="Book Antiqua" w:hAnsi="Book Antiqua" w:cs="Arial"/>
          <w:color w:val="000000" w:themeColor="text1"/>
          <w:sz w:val="22"/>
          <w:szCs w:val="22"/>
          <w:lang w:val="sq-AL"/>
        </w:rPr>
        <w:t>së pacientëve të prekur, po ashtu edhe te familjarët e tyre. Shpeshherë</w:t>
      </w:r>
      <w:r w:rsidR="007F7FA0">
        <w:rPr>
          <w:rStyle w:val="fontstyle01"/>
          <w:rFonts w:ascii="Book Antiqua" w:hAnsi="Book Antiqua" w:cs="Arial"/>
          <w:color w:val="000000" w:themeColor="text1"/>
          <w:sz w:val="22"/>
          <w:szCs w:val="22"/>
          <w:lang w:val="sq-AL"/>
        </w:rPr>
        <w:t>,</w:t>
      </w:r>
      <w:r w:rsidRPr="0061094F">
        <w:rPr>
          <w:rStyle w:val="fontstyle01"/>
          <w:rFonts w:ascii="Book Antiqua" w:hAnsi="Book Antiqua" w:cs="Arial"/>
          <w:color w:val="000000" w:themeColor="text1"/>
          <w:sz w:val="22"/>
          <w:szCs w:val="22"/>
          <w:lang w:val="sq-AL"/>
        </w:rPr>
        <w:t xml:space="preserve"> pasojat e insultit pacientët i bartin përgjatë tërë jetës së tyre. Një në tre persona që preken nga kjo sëmundje mbesin me invaliditet afatgjatë. Ndër pasojat më të shpeshta mund të përmendim humbjen e aftësisë për të folur, paralizën, çrregullimin e kujtesës, depresionin dhe problemet tjera mendore</w:t>
      </w:r>
      <w:r w:rsidR="00F968E4" w:rsidRPr="0061094F">
        <w:rPr>
          <w:rStyle w:val="FootnoteReference"/>
          <w:rFonts w:ascii="Book Antiqua" w:hAnsi="Book Antiqua" w:cs="Arial"/>
          <w:color w:val="000000" w:themeColor="text1"/>
          <w:sz w:val="22"/>
          <w:szCs w:val="22"/>
          <w:lang w:val="sq-AL"/>
        </w:rPr>
        <w:footnoteReference w:id="7"/>
      </w:r>
      <w:r w:rsidRPr="0061094F">
        <w:rPr>
          <w:rStyle w:val="fontstyle01"/>
          <w:rFonts w:ascii="Book Antiqua" w:hAnsi="Book Antiqua" w:cs="Arial"/>
          <w:color w:val="000000" w:themeColor="text1"/>
          <w:sz w:val="22"/>
          <w:szCs w:val="22"/>
          <w:lang w:val="sq-AL"/>
        </w:rPr>
        <w:t>.</w:t>
      </w:r>
    </w:p>
    <w:p w14:paraId="6B0EC62D" w14:textId="0A7CE394" w:rsidR="008E35DE" w:rsidRPr="0061094F" w:rsidRDefault="008E35DE" w:rsidP="00503814">
      <w:pPr>
        <w:tabs>
          <w:tab w:val="left" w:pos="1280"/>
        </w:tabs>
        <w:spacing w:after="120" w:line="276" w:lineRule="auto"/>
        <w:jc w:val="both"/>
        <w:rPr>
          <w:rFonts w:ascii="Book Antiqua" w:hAnsi="Book Antiqua" w:cs="Arial"/>
          <w:sz w:val="22"/>
          <w:szCs w:val="22"/>
          <w:lang w:val="sq-AL"/>
        </w:rPr>
      </w:pPr>
      <w:r w:rsidRPr="0061094F">
        <w:rPr>
          <w:rFonts w:ascii="Book Antiqua" w:hAnsi="Book Antiqua" w:cs="Arial"/>
          <w:sz w:val="22"/>
          <w:szCs w:val="22"/>
          <w:lang w:val="sq-AL"/>
        </w:rPr>
        <w:t>Ekzistojnë dy lloje kryesore të insulteve:</w:t>
      </w:r>
    </w:p>
    <w:p w14:paraId="30D59B78" w14:textId="6E82DA17" w:rsidR="008E35DE" w:rsidRPr="0061094F" w:rsidRDefault="008E35DE" w:rsidP="00503814">
      <w:pPr>
        <w:tabs>
          <w:tab w:val="left" w:pos="1280"/>
        </w:tabs>
        <w:spacing w:after="120"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 Insulti iskemik (80-85%): forma më e shpeshtë, e shkaktuar nga bllokimi i qarkullimit nëpër enët e gjakut që e furnizojnë trurin. Kjo rezulton në vdekjen e qelizave të trurit si pasojë e mungesës së </w:t>
      </w:r>
      <w:r w:rsidR="00EA519A">
        <w:rPr>
          <w:rFonts w:ascii="Book Antiqua" w:hAnsi="Book Antiqua" w:cs="Arial"/>
          <w:sz w:val="22"/>
          <w:szCs w:val="22"/>
          <w:lang w:val="sq-AL"/>
        </w:rPr>
        <w:t xml:space="preserve"> furnizimit me oksigjen dhe nutrientë</w:t>
      </w:r>
      <w:r w:rsidRPr="0061094F">
        <w:rPr>
          <w:rFonts w:ascii="Book Antiqua" w:hAnsi="Book Antiqua" w:cs="Arial"/>
          <w:sz w:val="22"/>
          <w:szCs w:val="22"/>
          <w:lang w:val="sq-AL"/>
        </w:rPr>
        <w:t xml:space="preserve"> tjerë. </w:t>
      </w:r>
    </w:p>
    <w:p w14:paraId="0DBA0C76" w14:textId="2F8CB4AB" w:rsidR="008E35DE" w:rsidRPr="0061094F" w:rsidRDefault="008E35DE" w:rsidP="00503814">
      <w:pPr>
        <w:tabs>
          <w:tab w:val="left" w:pos="1280"/>
        </w:tabs>
        <w:spacing w:after="120" w:line="276" w:lineRule="auto"/>
        <w:jc w:val="both"/>
        <w:rPr>
          <w:rFonts w:ascii="Book Antiqua" w:hAnsi="Book Antiqua" w:cs="Arial"/>
          <w:sz w:val="22"/>
          <w:szCs w:val="22"/>
          <w:lang w:val="sq-AL"/>
        </w:rPr>
      </w:pPr>
      <w:r w:rsidRPr="0061094F">
        <w:rPr>
          <w:rFonts w:ascii="Book Antiqua" w:hAnsi="Book Antiqua" w:cs="Arial"/>
          <w:sz w:val="22"/>
          <w:szCs w:val="22"/>
          <w:lang w:val="sq-AL"/>
        </w:rPr>
        <w:t>• Insulti hemor</w:t>
      </w:r>
      <w:r w:rsidR="00D76461">
        <w:rPr>
          <w:rFonts w:ascii="Book Antiqua" w:hAnsi="Book Antiqua" w:cs="Arial"/>
          <w:sz w:val="22"/>
          <w:szCs w:val="22"/>
          <w:lang w:val="sq-AL"/>
        </w:rPr>
        <w:t>r</w:t>
      </w:r>
      <w:r w:rsidRPr="0061094F">
        <w:rPr>
          <w:rFonts w:ascii="Book Antiqua" w:hAnsi="Book Antiqua" w:cs="Arial"/>
          <w:sz w:val="22"/>
          <w:szCs w:val="22"/>
          <w:lang w:val="sq-AL"/>
        </w:rPr>
        <w:t>agjik (15-20%): shkaktohet nga dëmtimi i enëve të gjakut që rezulton në rrjedhjen e gjakut në indin trunor dhe dëmtimin e tij.</w:t>
      </w:r>
    </w:p>
    <w:p w14:paraId="357CB162" w14:textId="4F5E6ACD" w:rsidR="008E35DE" w:rsidRPr="0061094F" w:rsidRDefault="008E35DE" w:rsidP="00503814">
      <w:pPr>
        <w:tabs>
          <w:tab w:val="left" w:pos="1280"/>
        </w:tabs>
        <w:spacing w:after="120"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Kur simptomat neurologjike të shkaktuara nga bllokimi i qarkullimit të gjakut në tru tërhiqen brenda 24 orëve, pa lënë ndryshime në imazherinë e trurit, në këto raste kemi të bëjmë me </w:t>
      </w:r>
      <w:r w:rsidRPr="0061094F">
        <w:rPr>
          <w:rFonts w:ascii="Book Antiqua" w:hAnsi="Book Antiqua" w:cs="Arial"/>
          <w:i/>
          <w:sz w:val="22"/>
          <w:szCs w:val="22"/>
          <w:lang w:val="sq-AL"/>
        </w:rPr>
        <w:t>atakun iskemik transitor (TIA)</w:t>
      </w:r>
      <w:r w:rsidR="00F968E4" w:rsidRPr="0061094F">
        <w:rPr>
          <w:rStyle w:val="FootnoteReference"/>
          <w:rFonts w:ascii="Book Antiqua" w:hAnsi="Book Antiqua" w:cs="Arial"/>
          <w:i/>
          <w:sz w:val="22"/>
          <w:szCs w:val="22"/>
          <w:lang w:val="sq-AL"/>
        </w:rPr>
        <w:footnoteReference w:id="8"/>
      </w:r>
      <w:r w:rsidRPr="0061094F">
        <w:rPr>
          <w:rFonts w:ascii="Book Antiqua" w:hAnsi="Book Antiqua" w:cs="Arial"/>
          <w:i/>
          <w:sz w:val="22"/>
          <w:szCs w:val="22"/>
          <w:lang w:val="sq-AL"/>
        </w:rPr>
        <w:t>.</w:t>
      </w:r>
    </w:p>
    <w:p w14:paraId="0BADBE04" w14:textId="6F5BA033" w:rsidR="00357D69" w:rsidRPr="0061094F" w:rsidRDefault="008E35DE" w:rsidP="00503814">
      <w:pPr>
        <w:tabs>
          <w:tab w:val="left" w:pos="1280"/>
        </w:tabs>
        <w:spacing w:after="120" w:line="276" w:lineRule="auto"/>
        <w:jc w:val="both"/>
        <w:rPr>
          <w:rFonts w:ascii="Book Antiqua" w:hAnsi="Book Antiqua" w:cs="Arial"/>
          <w:sz w:val="22"/>
          <w:szCs w:val="22"/>
          <w:lang w:val="sq-AL"/>
        </w:rPr>
      </w:pPr>
      <w:r w:rsidRPr="0061094F">
        <w:rPr>
          <w:rFonts w:ascii="Book Antiqua" w:hAnsi="Book Antiqua" w:cs="Arial"/>
          <w:sz w:val="22"/>
          <w:szCs w:val="22"/>
          <w:lang w:val="sq-AL"/>
        </w:rPr>
        <w:t>Sipas të dhënave të OBSh-së goditja trunore është shkaktari i dytë më i shpeshtë i vdekshmërisë në botë</w:t>
      </w:r>
      <w:r w:rsidR="007C69F3" w:rsidRPr="0061094F">
        <w:rPr>
          <w:rStyle w:val="FootnoteReference"/>
          <w:rFonts w:ascii="Book Antiqua" w:hAnsi="Book Antiqua" w:cs="Arial"/>
          <w:sz w:val="22"/>
          <w:szCs w:val="22"/>
          <w:lang w:val="sq-AL"/>
        </w:rPr>
        <w:footnoteReference w:id="9"/>
      </w:r>
      <w:r w:rsidR="002D7ACC">
        <w:rPr>
          <w:rFonts w:ascii="Book Antiqua" w:hAnsi="Book Antiqua" w:cs="Arial"/>
          <w:sz w:val="22"/>
          <w:szCs w:val="22"/>
          <w:lang w:val="sq-AL"/>
        </w:rPr>
        <w:t xml:space="preserve"> (F</w:t>
      </w:r>
      <w:r w:rsidR="00EA7E74">
        <w:rPr>
          <w:rFonts w:ascii="Book Antiqua" w:hAnsi="Book Antiqua" w:cs="Arial"/>
          <w:sz w:val="22"/>
          <w:szCs w:val="22"/>
          <w:lang w:val="sq-AL"/>
        </w:rPr>
        <w:t xml:space="preserve">igura </w:t>
      </w:r>
      <w:r w:rsidR="004545A3">
        <w:rPr>
          <w:rFonts w:ascii="Book Antiqua" w:hAnsi="Book Antiqua" w:cs="Arial"/>
          <w:sz w:val="22"/>
          <w:szCs w:val="22"/>
          <w:lang w:val="sq-AL"/>
        </w:rPr>
        <w:t>2</w:t>
      </w:r>
      <w:r w:rsidR="00EA7E74">
        <w:rPr>
          <w:rFonts w:ascii="Book Antiqua" w:hAnsi="Book Antiqua" w:cs="Arial"/>
          <w:sz w:val="22"/>
          <w:szCs w:val="22"/>
          <w:lang w:val="sq-AL"/>
        </w:rPr>
        <w:t>)</w:t>
      </w:r>
      <w:r w:rsidRPr="0061094F">
        <w:rPr>
          <w:rFonts w:ascii="Book Antiqua" w:hAnsi="Book Antiqua" w:cs="Arial"/>
          <w:sz w:val="22"/>
          <w:szCs w:val="22"/>
          <w:lang w:val="sq-AL"/>
        </w:rPr>
        <w:t xml:space="preserve">. </w:t>
      </w:r>
    </w:p>
    <w:p w14:paraId="4C513141" w14:textId="61DB6C8B" w:rsidR="00391061" w:rsidRPr="0061094F" w:rsidRDefault="00357D69" w:rsidP="00357D69">
      <w:pPr>
        <w:tabs>
          <w:tab w:val="left" w:pos="1280"/>
        </w:tabs>
        <w:spacing w:line="276" w:lineRule="auto"/>
        <w:jc w:val="center"/>
        <w:rPr>
          <w:rFonts w:ascii="Book Antiqua" w:hAnsi="Book Antiqua" w:cs="Arial"/>
          <w:sz w:val="22"/>
          <w:szCs w:val="22"/>
          <w:lang w:val="sq-AL"/>
        </w:rPr>
      </w:pPr>
      <w:r w:rsidRPr="0061094F">
        <w:rPr>
          <w:noProof/>
          <w:lang w:eastAsia="en-US"/>
        </w:rPr>
        <w:drawing>
          <wp:inline distT="0" distB="0" distL="0" distR="0" wp14:anchorId="003F9A5E" wp14:editId="5F8B9024">
            <wp:extent cx="5871951" cy="2796540"/>
            <wp:effectExtent l="19050" t="19050" r="14605" b="228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9266"/>
                    <a:stretch/>
                  </pic:blipFill>
                  <pic:spPr bwMode="auto">
                    <a:xfrm>
                      <a:off x="0" y="0"/>
                      <a:ext cx="5918580" cy="2818747"/>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1E47803E" w14:textId="32EB9633" w:rsidR="00357D69" w:rsidRPr="000B627C" w:rsidRDefault="00357D69" w:rsidP="00357D69">
      <w:pPr>
        <w:tabs>
          <w:tab w:val="left" w:pos="1280"/>
        </w:tabs>
        <w:spacing w:line="360" w:lineRule="auto"/>
        <w:jc w:val="center"/>
        <w:rPr>
          <w:rFonts w:ascii="Book Antiqua" w:hAnsi="Book Antiqua" w:cs="Arial"/>
          <w:i/>
          <w:sz w:val="18"/>
          <w:szCs w:val="18"/>
          <w:lang w:val="sq-AL"/>
        </w:rPr>
      </w:pPr>
      <w:r w:rsidRPr="000B627C">
        <w:rPr>
          <w:rFonts w:ascii="Book Antiqua" w:hAnsi="Book Antiqua" w:cs="Arial"/>
          <w:i/>
          <w:sz w:val="18"/>
          <w:szCs w:val="18"/>
          <w:lang w:val="sq-AL"/>
        </w:rPr>
        <w:t xml:space="preserve">Figura </w:t>
      </w:r>
      <w:r w:rsidR="000B1766">
        <w:rPr>
          <w:rFonts w:ascii="Book Antiqua" w:hAnsi="Book Antiqua" w:cs="Arial"/>
          <w:i/>
          <w:sz w:val="18"/>
          <w:szCs w:val="18"/>
          <w:lang w:val="sq-AL"/>
        </w:rPr>
        <w:t>2</w:t>
      </w:r>
      <w:r w:rsidRPr="000B627C">
        <w:rPr>
          <w:rFonts w:ascii="Book Antiqua" w:hAnsi="Book Antiqua" w:cs="Arial"/>
          <w:i/>
          <w:sz w:val="18"/>
          <w:szCs w:val="18"/>
          <w:lang w:val="sq-AL"/>
        </w:rPr>
        <w:t>. Shkaktarët kryesor të vdekshmërisë për vitin 2018.</w:t>
      </w:r>
    </w:p>
    <w:p w14:paraId="165B441F" w14:textId="6080BC24" w:rsidR="008E35DE" w:rsidRPr="0061094F" w:rsidRDefault="008E35DE" w:rsidP="008E35DE">
      <w:pPr>
        <w:tabs>
          <w:tab w:val="left" w:pos="1280"/>
        </w:tabs>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lastRenderedPageBreak/>
        <w:t>Në Kosovë, deri më sot nuk ka të dhëna të sakta statistikore në nivel vendi për këtë sëmundje. Sipas një studimi</w:t>
      </w:r>
      <w:r w:rsidR="007C69F3" w:rsidRPr="0061094F">
        <w:rPr>
          <w:rStyle w:val="FootnoteReference"/>
          <w:rFonts w:ascii="Book Antiqua" w:hAnsi="Book Antiqua" w:cs="Arial"/>
          <w:sz w:val="22"/>
          <w:szCs w:val="22"/>
          <w:lang w:val="sq-AL"/>
        </w:rPr>
        <w:footnoteReference w:id="10"/>
      </w:r>
      <w:r w:rsidRPr="0061094F">
        <w:rPr>
          <w:rFonts w:ascii="Book Antiqua" w:hAnsi="Book Antiqua" w:cs="Arial"/>
          <w:sz w:val="22"/>
          <w:szCs w:val="22"/>
          <w:lang w:val="sq-AL"/>
        </w:rPr>
        <w:t xml:space="preserve"> të publikuar në vitin 2013, nga të dh</w:t>
      </w:r>
      <w:r w:rsidR="00BC1A53">
        <w:rPr>
          <w:rFonts w:ascii="Book Antiqua" w:hAnsi="Book Antiqua" w:cs="Arial"/>
          <w:sz w:val="22"/>
          <w:szCs w:val="22"/>
          <w:lang w:val="sq-AL"/>
        </w:rPr>
        <w:t>ënat e grumbulluara në nivelin</w:t>
      </w:r>
      <w:r w:rsidRPr="0061094F">
        <w:rPr>
          <w:rFonts w:ascii="Book Antiqua" w:hAnsi="Book Antiqua" w:cs="Arial"/>
          <w:sz w:val="22"/>
          <w:szCs w:val="22"/>
          <w:lang w:val="sq-AL"/>
        </w:rPr>
        <w:t xml:space="preserve"> terciar, në Klinikën e Neurologjisë, Qendrën Klinike Universitare të Kosovës (QKUK), brenda një viti kanë qenë të hospitalizuar 1073 pacientë me insult. Prej këtyre 804 (74.93%) kanë qenë me insult iskemik ndërsa 269 (25.06%) pacientë me insult hemor</w:t>
      </w:r>
      <w:r w:rsidR="00D76461">
        <w:rPr>
          <w:rFonts w:ascii="Book Antiqua" w:hAnsi="Book Antiqua" w:cs="Arial"/>
          <w:sz w:val="22"/>
          <w:szCs w:val="22"/>
          <w:lang w:val="sq-AL"/>
        </w:rPr>
        <w:t>r</w:t>
      </w:r>
      <w:r w:rsidRPr="0061094F">
        <w:rPr>
          <w:rFonts w:ascii="Book Antiqua" w:hAnsi="Book Antiqua" w:cs="Arial"/>
          <w:sz w:val="22"/>
          <w:szCs w:val="22"/>
          <w:lang w:val="sq-AL"/>
        </w:rPr>
        <w:t>agjik. Në grupin e pacientëve me insult iskemik 181 (22%) pacientë kanë vdekur gjatë qëndrimit në klinikë. Ndërsa vdekshmëria intrahospitalore tek insulti hemoragjik ka qenë edhe më e lartë, 48%. Nga të dhënat e grumbulluara për vitin 2019, të realizuara nga grupi har</w:t>
      </w:r>
      <w:r w:rsidR="00D76461">
        <w:rPr>
          <w:rFonts w:ascii="Book Antiqua" w:hAnsi="Book Antiqua" w:cs="Arial"/>
          <w:sz w:val="22"/>
          <w:szCs w:val="22"/>
          <w:lang w:val="sq-AL"/>
        </w:rPr>
        <w:t>t</w:t>
      </w:r>
      <w:r w:rsidRPr="0061094F">
        <w:rPr>
          <w:rFonts w:ascii="Book Antiqua" w:hAnsi="Book Antiqua" w:cs="Arial"/>
          <w:sz w:val="22"/>
          <w:szCs w:val="22"/>
          <w:lang w:val="sq-AL"/>
        </w:rPr>
        <w:t>ues i këtij dokumenti, në të njëjtin institucion kanë rezultuar 915 pacientë me insulte. Prej tyre 782 (85.40%) kanë qenë me insulte iskemike, ndërsa 133 (34.06%) pacient</w:t>
      </w:r>
      <w:r w:rsidR="00D76461">
        <w:rPr>
          <w:rFonts w:ascii="Book Antiqua" w:hAnsi="Book Antiqua" w:cs="Arial"/>
          <w:sz w:val="22"/>
          <w:szCs w:val="22"/>
          <w:lang w:val="sq-AL"/>
        </w:rPr>
        <w:t>ë</w:t>
      </w:r>
      <w:r w:rsidRPr="0061094F">
        <w:rPr>
          <w:rFonts w:ascii="Book Antiqua" w:hAnsi="Book Antiqua" w:cs="Arial"/>
          <w:sz w:val="22"/>
          <w:szCs w:val="22"/>
          <w:lang w:val="sq-AL"/>
        </w:rPr>
        <w:t xml:space="preserve"> kanë qenë me insulte hemor</w:t>
      </w:r>
      <w:r w:rsidR="00D76461">
        <w:rPr>
          <w:rFonts w:ascii="Book Antiqua" w:hAnsi="Book Antiqua" w:cs="Arial"/>
          <w:sz w:val="22"/>
          <w:szCs w:val="22"/>
          <w:lang w:val="sq-AL"/>
        </w:rPr>
        <w:t>r</w:t>
      </w:r>
      <w:r w:rsidRPr="0061094F">
        <w:rPr>
          <w:rFonts w:ascii="Book Antiqua" w:hAnsi="Book Antiqua" w:cs="Arial"/>
          <w:sz w:val="22"/>
          <w:szCs w:val="22"/>
          <w:lang w:val="sq-AL"/>
        </w:rPr>
        <w:t>agjike</w:t>
      </w:r>
      <w:r w:rsidR="002D7ACC">
        <w:rPr>
          <w:rFonts w:ascii="Book Antiqua" w:hAnsi="Book Antiqua" w:cs="Arial"/>
          <w:sz w:val="22"/>
          <w:szCs w:val="22"/>
          <w:lang w:val="sq-AL"/>
        </w:rPr>
        <w:t xml:space="preserve"> (F</w:t>
      </w:r>
      <w:r w:rsidR="00EA7E74">
        <w:rPr>
          <w:rFonts w:ascii="Book Antiqua" w:hAnsi="Book Antiqua" w:cs="Arial"/>
          <w:sz w:val="22"/>
          <w:szCs w:val="22"/>
          <w:lang w:val="sq-AL"/>
        </w:rPr>
        <w:t xml:space="preserve">igura </w:t>
      </w:r>
      <w:r w:rsidR="00391061">
        <w:rPr>
          <w:rFonts w:ascii="Book Antiqua" w:hAnsi="Book Antiqua" w:cs="Arial"/>
          <w:sz w:val="22"/>
          <w:szCs w:val="22"/>
          <w:lang w:val="sq-AL"/>
        </w:rPr>
        <w:t>3</w:t>
      </w:r>
      <w:r w:rsidR="00EA7E74">
        <w:rPr>
          <w:rFonts w:ascii="Book Antiqua" w:hAnsi="Book Antiqua" w:cs="Arial"/>
          <w:sz w:val="22"/>
          <w:szCs w:val="22"/>
          <w:lang w:val="sq-AL"/>
        </w:rPr>
        <w:t>)</w:t>
      </w:r>
      <w:r w:rsidRPr="0061094F">
        <w:rPr>
          <w:rFonts w:ascii="Book Antiqua" w:hAnsi="Book Antiqua" w:cs="Arial"/>
          <w:sz w:val="22"/>
          <w:szCs w:val="22"/>
          <w:lang w:val="sq-AL"/>
        </w:rPr>
        <w:t xml:space="preserve">. </w:t>
      </w:r>
      <w:r w:rsidR="001E4E66" w:rsidRPr="0061094F">
        <w:rPr>
          <w:rFonts w:ascii="Book Antiqua" w:hAnsi="Book Antiqua" w:cs="Arial"/>
          <w:sz w:val="22"/>
          <w:szCs w:val="22"/>
          <w:lang w:val="sq-AL"/>
        </w:rPr>
        <w:t>Mirëpo, meqenëse një numër i konsiderueshëm i pacientëve trajtohen në spitalet rajonale, mendohet se brenda një viti në</w:t>
      </w:r>
      <w:r w:rsidR="001E4E66" w:rsidRPr="0061094F">
        <w:rPr>
          <w:rFonts w:ascii="Segoe UI Symbol" w:hAnsi="Segoe UI Symbol" w:cs="Arial"/>
          <w:sz w:val="22"/>
          <w:szCs w:val="22"/>
          <w:lang w:val="sq-AL"/>
        </w:rPr>
        <w:t xml:space="preserve"> </w:t>
      </w:r>
      <w:r w:rsidR="002E2597">
        <w:rPr>
          <w:rFonts w:ascii="Book Antiqua" w:hAnsi="Book Antiqua" w:cs="Arial"/>
          <w:sz w:val="22"/>
          <w:szCs w:val="22"/>
          <w:lang w:val="sq-AL"/>
        </w:rPr>
        <w:t xml:space="preserve">Kosovë </w:t>
      </w:r>
      <w:r w:rsidR="00D76461">
        <w:rPr>
          <w:rFonts w:ascii="Book Antiqua" w:hAnsi="Book Antiqua" w:cs="Arial"/>
          <w:sz w:val="22"/>
          <w:szCs w:val="22"/>
          <w:lang w:val="sq-AL"/>
        </w:rPr>
        <w:t xml:space="preserve">preken </w:t>
      </w:r>
      <w:r w:rsidR="001E4E66" w:rsidRPr="0061094F">
        <w:rPr>
          <w:rFonts w:ascii="Book Antiqua" w:hAnsi="Book Antiqua" w:cs="Arial"/>
          <w:sz w:val="22"/>
          <w:szCs w:val="22"/>
          <w:lang w:val="sq-AL"/>
        </w:rPr>
        <w:t xml:space="preserve">rreth </w:t>
      </w:r>
      <w:r w:rsidR="004545A3">
        <w:rPr>
          <w:rFonts w:ascii="Book Antiqua" w:hAnsi="Book Antiqua" w:cs="Arial"/>
          <w:sz w:val="22"/>
          <w:szCs w:val="22"/>
          <w:lang w:val="sq-AL"/>
        </w:rPr>
        <w:t>2500</w:t>
      </w:r>
      <w:r w:rsidR="001E4E66" w:rsidRPr="0061094F">
        <w:rPr>
          <w:rFonts w:ascii="Book Antiqua" w:hAnsi="Book Antiqua" w:cs="Arial"/>
          <w:sz w:val="22"/>
          <w:szCs w:val="22"/>
          <w:lang w:val="sq-AL"/>
        </w:rPr>
        <w:t xml:space="preserve"> deri </w:t>
      </w:r>
      <w:r w:rsidR="004545A3">
        <w:rPr>
          <w:rFonts w:ascii="Book Antiqua" w:hAnsi="Book Antiqua" w:cs="Arial"/>
          <w:sz w:val="22"/>
          <w:szCs w:val="22"/>
          <w:lang w:val="sq-AL"/>
        </w:rPr>
        <w:t>3000</w:t>
      </w:r>
      <w:r w:rsidR="001E4E66" w:rsidRPr="0061094F">
        <w:rPr>
          <w:rFonts w:ascii="Book Antiqua" w:hAnsi="Book Antiqua" w:cs="Arial"/>
          <w:sz w:val="22"/>
          <w:szCs w:val="22"/>
          <w:lang w:val="sq-AL"/>
        </w:rPr>
        <w:t xml:space="preserve"> pacientë</w:t>
      </w:r>
      <w:r w:rsidR="002E2597">
        <w:rPr>
          <w:rFonts w:ascii="Book Antiqua" w:hAnsi="Book Antiqua" w:cs="Arial"/>
          <w:sz w:val="22"/>
          <w:szCs w:val="22"/>
          <w:lang w:val="sq-AL"/>
        </w:rPr>
        <w:t xml:space="preserve"> me</w:t>
      </w:r>
      <w:r w:rsidR="002E2597" w:rsidRPr="002E2597">
        <w:rPr>
          <w:rFonts w:ascii="Book Antiqua" w:hAnsi="Book Antiqua" w:cs="Arial"/>
          <w:sz w:val="22"/>
          <w:szCs w:val="22"/>
          <w:lang w:val="sq-AL"/>
        </w:rPr>
        <w:t xml:space="preserve"> </w:t>
      </w:r>
      <w:r w:rsidR="002E2597">
        <w:rPr>
          <w:rFonts w:ascii="Book Antiqua" w:hAnsi="Book Antiqua" w:cs="Arial"/>
          <w:sz w:val="22"/>
          <w:szCs w:val="22"/>
          <w:lang w:val="sq-AL"/>
        </w:rPr>
        <w:t>insult</w:t>
      </w:r>
      <w:r w:rsidR="004545A3">
        <w:rPr>
          <w:rFonts w:ascii="Book Antiqua" w:hAnsi="Book Antiqua" w:cs="Arial"/>
          <w:sz w:val="22"/>
          <w:szCs w:val="22"/>
          <w:lang w:val="sq-AL"/>
        </w:rPr>
        <w:t>.</w:t>
      </w:r>
    </w:p>
    <w:p w14:paraId="465116ED" w14:textId="77777777" w:rsidR="008E35DE" w:rsidRPr="0061094F" w:rsidRDefault="008E35DE" w:rsidP="008E35DE">
      <w:pPr>
        <w:tabs>
          <w:tab w:val="left" w:pos="1280"/>
        </w:tabs>
        <w:spacing w:line="360" w:lineRule="auto"/>
        <w:jc w:val="both"/>
        <w:rPr>
          <w:rFonts w:ascii="Arial" w:hAnsi="Arial" w:cs="Arial"/>
          <w:sz w:val="20"/>
          <w:lang w:val="sq-AL"/>
        </w:rPr>
      </w:pPr>
    </w:p>
    <w:p w14:paraId="2FE96EBF" w14:textId="77777777" w:rsidR="008E35DE" w:rsidRPr="0061094F" w:rsidRDefault="00724B66" w:rsidP="00724B66">
      <w:pPr>
        <w:tabs>
          <w:tab w:val="left" w:pos="1280"/>
        </w:tabs>
        <w:spacing w:line="360" w:lineRule="auto"/>
        <w:jc w:val="center"/>
        <w:rPr>
          <w:rFonts w:ascii="Arial" w:hAnsi="Arial" w:cs="Arial"/>
          <w:lang w:val="sq-AL"/>
        </w:rPr>
      </w:pPr>
      <w:r w:rsidRPr="0061094F">
        <w:rPr>
          <w:rFonts w:ascii="Arial" w:hAnsi="Arial" w:cs="Arial"/>
          <w:noProof/>
          <w:lang w:eastAsia="en-US"/>
        </w:rPr>
        <w:drawing>
          <wp:inline distT="0" distB="0" distL="0" distR="0" wp14:anchorId="7B437031" wp14:editId="6533F6EB">
            <wp:extent cx="4627659" cy="2752556"/>
            <wp:effectExtent l="19050" t="19050" r="20955"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0116" cy="2754017"/>
                    </a:xfrm>
                    <a:prstGeom prst="rect">
                      <a:avLst/>
                    </a:prstGeom>
                    <a:noFill/>
                    <a:ln w="6350">
                      <a:solidFill>
                        <a:schemeClr val="tx1"/>
                      </a:solidFill>
                    </a:ln>
                  </pic:spPr>
                </pic:pic>
              </a:graphicData>
            </a:graphic>
          </wp:inline>
        </w:drawing>
      </w:r>
    </w:p>
    <w:p w14:paraId="294A5766" w14:textId="0F937252" w:rsidR="008E35DE" w:rsidRPr="0061094F" w:rsidRDefault="008E35DE" w:rsidP="00433443">
      <w:pPr>
        <w:tabs>
          <w:tab w:val="left" w:pos="1280"/>
        </w:tabs>
        <w:spacing w:line="360" w:lineRule="auto"/>
        <w:jc w:val="center"/>
        <w:rPr>
          <w:rFonts w:ascii="Book Antiqua" w:hAnsi="Book Antiqua" w:cs="Arial"/>
          <w:i/>
          <w:sz w:val="18"/>
          <w:szCs w:val="18"/>
          <w:lang w:val="sq-AL"/>
        </w:rPr>
      </w:pPr>
      <w:r w:rsidRPr="0061094F">
        <w:rPr>
          <w:rFonts w:ascii="Book Antiqua" w:hAnsi="Book Antiqua" w:cs="Arial"/>
          <w:i/>
          <w:sz w:val="18"/>
          <w:szCs w:val="18"/>
          <w:lang w:val="sq-AL"/>
        </w:rPr>
        <w:t xml:space="preserve">Figura </w:t>
      </w:r>
      <w:r w:rsidR="00391061">
        <w:rPr>
          <w:rFonts w:ascii="Book Antiqua" w:hAnsi="Book Antiqua" w:cs="Arial"/>
          <w:i/>
          <w:sz w:val="18"/>
          <w:szCs w:val="18"/>
          <w:lang w:val="sq-AL"/>
        </w:rPr>
        <w:t>3</w:t>
      </w:r>
      <w:r w:rsidRPr="0061094F">
        <w:rPr>
          <w:rFonts w:ascii="Book Antiqua" w:hAnsi="Book Antiqua" w:cs="Arial"/>
          <w:i/>
          <w:sz w:val="18"/>
          <w:szCs w:val="18"/>
          <w:lang w:val="sq-AL"/>
        </w:rPr>
        <w:t>. Shpeshtësia dhe shkalla e vdekshmërisë nga insultet iskemike ne klinikën e Neurologjisë në Prishtinë për vitin 2013</w:t>
      </w:r>
      <w:r w:rsidR="00433443" w:rsidRPr="0061094F">
        <w:rPr>
          <w:rFonts w:ascii="Book Antiqua" w:hAnsi="Book Antiqua" w:cs="Arial"/>
          <w:i/>
          <w:sz w:val="18"/>
          <w:szCs w:val="18"/>
          <w:lang w:val="sq-AL"/>
        </w:rPr>
        <w:t xml:space="preserve"> dhe 2019.</w:t>
      </w:r>
    </w:p>
    <w:p w14:paraId="58322A2E" w14:textId="7F428629" w:rsidR="008E35DE" w:rsidRDefault="008E35DE" w:rsidP="008E35DE">
      <w:pPr>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Faktor</w:t>
      </w:r>
      <w:r w:rsidR="00D76461">
        <w:rPr>
          <w:rStyle w:val="fontstyle01"/>
          <w:rFonts w:ascii="Book Antiqua" w:hAnsi="Book Antiqua" w:cs="Arial"/>
          <w:color w:val="000000" w:themeColor="text1"/>
          <w:sz w:val="22"/>
          <w:szCs w:val="22"/>
          <w:lang w:val="sq-AL"/>
        </w:rPr>
        <w:t>i</w:t>
      </w:r>
      <w:r w:rsidRPr="0061094F">
        <w:rPr>
          <w:rStyle w:val="fontstyle01"/>
          <w:rFonts w:ascii="Book Antiqua" w:hAnsi="Book Antiqua" w:cs="Arial"/>
          <w:color w:val="000000" w:themeColor="text1"/>
          <w:sz w:val="22"/>
          <w:szCs w:val="22"/>
          <w:lang w:val="sq-AL"/>
        </w:rPr>
        <w:t xml:space="preserve"> kryesor në trajtimin akut të pacientëve me insult është identifikimi i hershëm i simptomave dhe shenjave. Rreth 60% e pacientëve me insult kontaktin primar pas fillimit të simptomave e kanë me mjekun familjar ose urgjencën. Dështimi i identifikimit të simptomave të insultit rezulton në vonesën e trajtimit emergjent. </w:t>
      </w:r>
      <w:r w:rsidR="00333F42" w:rsidRPr="0061094F">
        <w:rPr>
          <w:rStyle w:val="fontstyle01"/>
          <w:rFonts w:ascii="Book Antiqua" w:hAnsi="Book Antiqua" w:cs="Arial"/>
          <w:color w:val="000000" w:themeColor="text1"/>
          <w:sz w:val="22"/>
          <w:szCs w:val="22"/>
          <w:lang w:val="sq-AL"/>
        </w:rPr>
        <w:t>Rreth d</w:t>
      </w:r>
      <w:r w:rsidRPr="0061094F">
        <w:rPr>
          <w:rStyle w:val="fontstyle01"/>
          <w:rFonts w:ascii="Book Antiqua" w:hAnsi="Book Antiqua" w:cs="Arial"/>
          <w:color w:val="000000" w:themeColor="text1"/>
          <w:sz w:val="22"/>
          <w:szCs w:val="22"/>
          <w:lang w:val="sq-AL"/>
        </w:rPr>
        <w:t xml:space="preserve">y milion neurone vdesin </w:t>
      </w:r>
      <w:r w:rsidR="00D76461">
        <w:rPr>
          <w:rStyle w:val="fontstyle01"/>
          <w:rFonts w:ascii="Book Antiqua" w:hAnsi="Book Antiqua" w:cs="Arial"/>
          <w:color w:val="000000" w:themeColor="text1"/>
          <w:sz w:val="22"/>
          <w:szCs w:val="22"/>
          <w:lang w:val="sq-AL"/>
        </w:rPr>
        <w:t xml:space="preserve">për </w:t>
      </w:r>
      <w:r w:rsidRPr="0061094F">
        <w:rPr>
          <w:rStyle w:val="fontstyle01"/>
          <w:rFonts w:ascii="Book Antiqua" w:hAnsi="Book Antiqua" w:cs="Arial"/>
          <w:color w:val="000000" w:themeColor="text1"/>
          <w:sz w:val="22"/>
          <w:szCs w:val="22"/>
          <w:lang w:val="sq-AL"/>
        </w:rPr>
        <w:t>çdo minutë që kalon nga një insult i pa trajtuar.</w:t>
      </w:r>
      <w:r w:rsidR="00333F42" w:rsidRPr="0061094F">
        <w:rPr>
          <w:rStyle w:val="fontstyle01"/>
          <w:rFonts w:ascii="Book Antiqua" w:hAnsi="Book Antiqua" w:cs="Arial"/>
          <w:color w:val="000000" w:themeColor="text1"/>
          <w:sz w:val="22"/>
          <w:szCs w:val="22"/>
          <w:lang w:val="sq-AL"/>
        </w:rPr>
        <w:t xml:space="preserve"> P</w:t>
      </w:r>
      <w:r w:rsidR="00503814" w:rsidRPr="0061094F">
        <w:rPr>
          <w:rStyle w:val="fontstyle01"/>
          <w:rFonts w:ascii="Book Antiqua" w:hAnsi="Book Antiqua" w:cs="Arial"/>
          <w:color w:val="000000" w:themeColor="text1"/>
          <w:sz w:val="22"/>
          <w:szCs w:val="22"/>
          <w:lang w:val="sq-AL"/>
        </w:rPr>
        <w:t>ër ç</w:t>
      </w:r>
      <w:r w:rsidR="00333F42" w:rsidRPr="0061094F">
        <w:rPr>
          <w:rStyle w:val="fontstyle01"/>
          <w:rFonts w:ascii="Book Antiqua" w:hAnsi="Book Antiqua" w:cs="Arial"/>
          <w:color w:val="000000" w:themeColor="text1"/>
          <w:sz w:val="22"/>
          <w:szCs w:val="22"/>
          <w:lang w:val="sq-AL"/>
        </w:rPr>
        <w:t>do minut</w:t>
      </w:r>
      <w:r w:rsidR="00503814" w:rsidRPr="0061094F">
        <w:rPr>
          <w:rStyle w:val="fontstyle01"/>
          <w:rFonts w:ascii="Book Antiqua" w:hAnsi="Book Antiqua" w:cs="Arial"/>
          <w:color w:val="000000" w:themeColor="text1"/>
          <w:sz w:val="22"/>
          <w:szCs w:val="22"/>
          <w:lang w:val="sq-AL"/>
        </w:rPr>
        <w:t>ë</w:t>
      </w:r>
      <w:r w:rsidR="00333F42" w:rsidRPr="0061094F">
        <w:rPr>
          <w:rStyle w:val="fontstyle01"/>
          <w:rFonts w:ascii="Book Antiqua" w:hAnsi="Book Antiqua" w:cs="Arial"/>
          <w:color w:val="000000" w:themeColor="text1"/>
          <w:sz w:val="22"/>
          <w:szCs w:val="22"/>
          <w:lang w:val="sq-AL"/>
        </w:rPr>
        <w:t xml:space="preserve"> q</w:t>
      </w:r>
      <w:r w:rsidR="00503814" w:rsidRPr="0061094F">
        <w:rPr>
          <w:rStyle w:val="fontstyle01"/>
          <w:rFonts w:ascii="Book Antiqua" w:hAnsi="Book Antiqua" w:cs="Arial"/>
          <w:color w:val="000000" w:themeColor="text1"/>
          <w:sz w:val="22"/>
          <w:szCs w:val="22"/>
          <w:lang w:val="sq-AL"/>
        </w:rPr>
        <w:t>ë</w:t>
      </w:r>
      <w:r w:rsidR="00333F42" w:rsidRPr="0061094F">
        <w:rPr>
          <w:rStyle w:val="fontstyle01"/>
          <w:rFonts w:ascii="Book Antiqua" w:hAnsi="Book Antiqua" w:cs="Arial"/>
          <w:color w:val="000000" w:themeColor="text1"/>
          <w:sz w:val="22"/>
          <w:szCs w:val="22"/>
          <w:lang w:val="sq-AL"/>
        </w:rPr>
        <w:t xml:space="preserve"> kalon</w:t>
      </w:r>
      <w:r w:rsidR="005844BF" w:rsidRPr="0061094F">
        <w:rPr>
          <w:rStyle w:val="fontstyle01"/>
          <w:rFonts w:ascii="Book Antiqua" w:hAnsi="Book Antiqua" w:cs="Arial"/>
          <w:color w:val="000000" w:themeColor="text1"/>
          <w:sz w:val="22"/>
          <w:szCs w:val="22"/>
          <w:lang w:val="sq-AL"/>
        </w:rPr>
        <w:t xml:space="preserve"> pa trajtim</w:t>
      </w:r>
      <w:r w:rsidR="00333F42" w:rsidRPr="0061094F">
        <w:rPr>
          <w:rStyle w:val="fontstyle01"/>
          <w:rFonts w:ascii="Book Antiqua" w:hAnsi="Book Antiqua" w:cs="Arial"/>
          <w:color w:val="000000" w:themeColor="text1"/>
          <w:sz w:val="22"/>
          <w:szCs w:val="22"/>
          <w:lang w:val="sq-AL"/>
        </w:rPr>
        <w:t xml:space="preserve"> n</w:t>
      </w:r>
      <w:r w:rsidR="00503814" w:rsidRPr="0061094F">
        <w:rPr>
          <w:rStyle w:val="fontstyle01"/>
          <w:rFonts w:ascii="Book Antiqua" w:hAnsi="Book Antiqua" w:cs="Arial"/>
          <w:color w:val="000000" w:themeColor="text1"/>
          <w:sz w:val="22"/>
          <w:szCs w:val="22"/>
          <w:lang w:val="sq-AL"/>
        </w:rPr>
        <w:t>ë</w:t>
      </w:r>
      <w:r w:rsidR="00333F42" w:rsidRPr="0061094F">
        <w:rPr>
          <w:rStyle w:val="fontstyle01"/>
          <w:rFonts w:ascii="Book Antiqua" w:hAnsi="Book Antiqua" w:cs="Arial"/>
          <w:color w:val="000000" w:themeColor="text1"/>
          <w:sz w:val="22"/>
          <w:szCs w:val="22"/>
          <w:lang w:val="sq-AL"/>
        </w:rPr>
        <w:t xml:space="preserve"> fazën akute pas insultit, periudha e</w:t>
      </w:r>
      <w:r w:rsidR="00D76461">
        <w:rPr>
          <w:rStyle w:val="fontstyle01"/>
          <w:rFonts w:ascii="Book Antiqua" w:hAnsi="Book Antiqua" w:cs="Arial"/>
          <w:color w:val="000000" w:themeColor="text1"/>
          <w:sz w:val="22"/>
          <w:szCs w:val="22"/>
          <w:lang w:val="sq-AL"/>
        </w:rPr>
        <w:t xml:space="preserve"> </w:t>
      </w:r>
      <w:r w:rsidR="00333F42" w:rsidRPr="0061094F">
        <w:rPr>
          <w:rStyle w:val="fontstyle01"/>
          <w:rFonts w:ascii="Book Antiqua" w:hAnsi="Book Antiqua" w:cs="Arial"/>
          <w:color w:val="000000" w:themeColor="text1"/>
          <w:sz w:val="22"/>
          <w:szCs w:val="22"/>
          <w:lang w:val="sq-AL"/>
        </w:rPr>
        <w:t>riaftësimit zgjatet p</w:t>
      </w:r>
      <w:r w:rsidR="00503814" w:rsidRPr="0061094F">
        <w:rPr>
          <w:rStyle w:val="fontstyle01"/>
          <w:rFonts w:ascii="Book Antiqua" w:hAnsi="Book Antiqua" w:cs="Arial"/>
          <w:color w:val="000000" w:themeColor="text1"/>
          <w:sz w:val="22"/>
          <w:szCs w:val="22"/>
          <w:lang w:val="sq-AL"/>
        </w:rPr>
        <w:t>ë</w:t>
      </w:r>
      <w:r w:rsidR="001E4E66" w:rsidRPr="0061094F">
        <w:rPr>
          <w:rStyle w:val="fontstyle01"/>
          <w:rFonts w:ascii="Book Antiqua" w:hAnsi="Book Antiqua" w:cs="Arial"/>
          <w:color w:val="000000" w:themeColor="text1"/>
          <w:sz w:val="22"/>
          <w:szCs w:val="22"/>
          <w:lang w:val="sq-AL"/>
        </w:rPr>
        <w:t xml:space="preserve">r </w:t>
      </w:r>
      <w:r w:rsidR="004C7D84" w:rsidRPr="0061094F">
        <w:rPr>
          <w:rStyle w:val="fontstyle01"/>
          <w:rFonts w:ascii="Book Antiqua" w:hAnsi="Book Antiqua" w:cs="Arial"/>
          <w:color w:val="000000" w:themeColor="text1"/>
          <w:sz w:val="22"/>
          <w:szCs w:val="22"/>
          <w:lang w:val="sq-AL"/>
        </w:rPr>
        <w:t>1.</w:t>
      </w:r>
      <w:r w:rsidR="001E4E66" w:rsidRPr="0061094F">
        <w:rPr>
          <w:rStyle w:val="fontstyle01"/>
          <w:rFonts w:ascii="Book Antiqua" w:hAnsi="Book Antiqua" w:cs="Arial"/>
          <w:color w:val="000000" w:themeColor="text1"/>
          <w:sz w:val="22"/>
          <w:szCs w:val="22"/>
          <w:lang w:val="sq-AL"/>
        </w:rPr>
        <w:t>8 ditë</w:t>
      </w:r>
      <w:r w:rsidR="004C7D84" w:rsidRPr="0061094F">
        <w:rPr>
          <w:rStyle w:val="FootnoteReference"/>
          <w:rFonts w:ascii="Book Antiqua" w:hAnsi="Book Antiqua" w:cs="Arial"/>
          <w:color w:val="000000" w:themeColor="text1"/>
          <w:sz w:val="22"/>
          <w:szCs w:val="22"/>
          <w:lang w:val="sq-AL"/>
        </w:rPr>
        <w:footnoteReference w:id="11"/>
      </w:r>
      <w:r w:rsidR="00333F42" w:rsidRPr="0061094F">
        <w:rPr>
          <w:rStyle w:val="fontstyle01"/>
          <w:rFonts w:ascii="Book Antiqua" w:hAnsi="Book Antiqua" w:cs="Arial"/>
          <w:color w:val="000000" w:themeColor="text1"/>
          <w:sz w:val="22"/>
          <w:szCs w:val="22"/>
          <w:lang w:val="sq-AL"/>
        </w:rPr>
        <w:t xml:space="preserve">. </w:t>
      </w:r>
      <w:r w:rsidRPr="0061094F">
        <w:rPr>
          <w:rStyle w:val="fontstyle01"/>
          <w:rFonts w:ascii="Book Antiqua" w:hAnsi="Book Antiqua" w:cs="Arial"/>
          <w:color w:val="000000" w:themeColor="text1"/>
          <w:sz w:val="22"/>
          <w:szCs w:val="22"/>
          <w:lang w:val="sq-AL"/>
        </w:rPr>
        <w:t>Për rikthimin e qarkullimit të gjakut në zonën e dëmtuar trunore mund të përdoret trajtimi medikamentoz-tromboliza apo largimi mekanik i trombit përmes trombektomisë.</w:t>
      </w:r>
    </w:p>
    <w:p w14:paraId="271FEE95" w14:textId="77777777" w:rsidR="001E4E66" w:rsidRPr="0061094F" w:rsidRDefault="001E4E66" w:rsidP="008E35DE">
      <w:pPr>
        <w:spacing w:line="276" w:lineRule="auto"/>
        <w:jc w:val="both"/>
        <w:rPr>
          <w:rFonts w:ascii="Book Antiqua" w:hAnsi="Book Antiqua" w:cs="Arial"/>
          <w:sz w:val="22"/>
          <w:szCs w:val="22"/>
          <w:lang w:val="sq-AL"/>
        </w:rPr>
      </w:pPr>
    </w:p>
    <w:p w14:paraId="5EE5711E" w14:textId="77777777" w:rsidR="008E35DE" w:rsidRPr="0061094F" w:rsidRDefault="008E35DE" w:rsidP="008E35DE">
      <w:pPr>
        <w:pStyle w:val="ListParagraph"/>
        <w:numPr>
          <w:ilvl w:val="1"/>
          <w:numId w:val="2"/>
        </w:numPr>
        <w:tabs>
          <w:tab w:val="left" w:pos="1280"/>
        </w:tabs>
        <w:spacing w:line="276" w:lineRule="auto"/>
        <w:jc w:val="both"/>
        <w:rPr>
          <w:rFonts w:ascii="Book Antiqua" w:hAnsi="Book Antiqua" w:cs="Arial"/>
          <w:b/>
          <w:lang w:val="sq-AL"/>
        </w:rPr>
      </w:pPr>
      <w:r w:rsidRPr="0061094F">
        <w:rPr>
          <w:rFonts w:ascii="Book Antiqua" w:hAnsi="Book Antiqua" w:cs="Arial"/>
          <w:b/>
          <w:lang w:val="sq-AL"/>
        </w:rPr>
        <w:lastRenderedPageBreak/>
        <w:t>Shërbimet për trajtimin e insultit</w:t>
      </w:r>
    </w:p>
    <w:p w14:paraId="2331704E" w14:textId="77777777" w:rsidR="008E35DE" w:rsidRPr="0061094F" w:rsidRDefault="008E35DE" w:rsidP="008E35DE">
      <w:pPr>
        <w:tabs>
          <w:tab w:val="left" w:pos="1280"/>
        </w:tabs>
        <w:spacing w:line="276" w:lineRule="auto"/>
        <w:jc w:val="both"/>
        <w:rPr>
          <w:rFonts w:ascii="Book Antiqua" w:hAnsi="Book Antiqua" w:cs="Arial"/>
          <w:lang w:val="sq-AL"/>
        </w:rPr>
      </w:pPr>
    </w:p>
    <w:p w14:paraId="3AAE2319" w14:textId="5C79BFD3" w:rsidR="008E35DE" w:rsidRPr="0061094F" w:rsidRDefault="008E35DE" w:rsidP="00503814">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Fonts w:ascii="Book Antiqua" w:hAnsi="Book Antiqua" w:cs="Arial"/>
          <w:sz w:val="22"/>
          <w:szCs w:val="22"/>
          <w:lang w:val="sq-AL"/>
        </w:rPr>
        <w:t xml:space="preserve">Trajtimi i insultit rekomandohet të bëhet në qendrat apo </w:t>
      </w:r>
      <w:r w:rsidR="001E4E66" w:rsidRPr="0061094F">
        <w:rPr>
          <w:rFonts w:ascii="Book Antiqua" w:hAnsi="Book Antiqua" w:cs="Arial"/>
          <w:sz w:val="22"/>
          <w:szCs w:val="22"/>
          <w:lang w:val="sq-AL"/>
        </w:rPr>
        <w:t>njësit</w:t>
      </w:r>
      <w:r w:rsidR="002374FE">
        <w:rPr>
          <w:rFonts w:ascii="Book Antiqua" w:hAnsi="Book Antiqua" w:cs="Arial"/>
          <w:sz w:val="22"/>
          <w:szCs w:val="22"/>
          <w:lang w:val="sq-AL"/>
        </w:rPr>
        <w:t>ë</w:t>
      </w:r>
      <w:r w:rsidR="001E4E66" w:rsidRPr="0061094F">
        <w:rPr>
          <w:rFonts w:ascii="Book Antiqua" w:hAnsi="Book Antiqua" w:cs="Arial"/>
          <w:sz w:val="22"/>
          <w:szCs w:val="22"/>
          <w:lang w:val="sq-AL"/>
        </w:rPr>
        <w:t xml:space="preserve"> e insultit. Në planin Ev</w:t>
      </w:r>
      <w:r w:rsidRPr="0061094F">
        <w:rPr>
          <w:rFonts w:ascii="Book Antiqua" w:hAnsi="Book Antiqua" w:cs="Arial"/>
          <w:sz w:val="22"/>
          <w:szCs w:val="22"/>
          <w:lang w:val="sq-AL"/>
        </w:rPr>
        <w:t>ropian të veprimit</w:t>
      </w:r>
      <w:r w:rsidR="001E4E66" w:rsidRPr="0061094F">
        <w:rPr>
          <w:rFonts w:ascii="Book Antiqua" w:hAnsi="Book Antiqua" w:cs="Arial"/>
          <w:sz w:val="22"/>
          <w:szCs w:val="22"/>
          <w:lang w:val="sq-AL"/>
        </w:rPr>
        <w:t xml:space="preserve"> për insulte</w:t>
      </w:r>
      <w:r w:rsidR="007C69F3" w:rsidRPr="0061094F">
        <w:rPr>
          <w:rStyle w:val="FootnoteReference"/>
          <w:rFonts w:ascii="Book Antiqua" w:hAnsi="Book Antiqua" w:cs="Arial"/>
          <w:sz w:val="22"/>
          <w:szCs w:val="22"/>
          <w:lang w:val="sq-AL"/>
        </w:rPr>
        <w:footnoteReference w:id="12"/>
      </w:r>
      <w:r w:rsidR="001E4E66" w:rsidRPr="0061094F">
        <w:rPr>
          <w:rFonts w:ascii="Book Antiqua" w:hAnsi="Book Antiqua" w:cs="Arial"/>
          <w:sz w:val="22"/>
          <w:szCs w:val="22"/>
          <w:lang w:val="sq-AL"/>
        </w:rPr>
        <w:t>,</w:t>
      </w:r>
      <w:r w:rsidRPr="0061094F">
        <w:rPr>
          <w:rFonts w:ascii="Book Antiqua" w:hAnsi="Book Antiqua" w:cs="Arial"/>
          <w:sz w:val="22"/>
          <w:szCs w:val="22"/>
          <w:lang w:val="sq-AL"/>
        </w:rPr>
        <w:t xml:space="preserve"> të publikuar në vitin 2018 janë definuar shërbimet për insultin</w:t>
      </w:r>
      <w:r w:rsidR="001E4E66" w:rsidRPr="0061094F">
        <w:rPr>
          <w:rFonts w:ascii="Book Antiqua" w:hAnsi="Book Antiqua" w:cs="Arial"/>
          <w:sz w:val="22"/>
          <w:szCs w:val="22"/>
          <w:lang w:val="sq-AL"/>
        </w:rPr>
        <w:t xml:space="preserve"> dhe ato kategorizohen në njësi të insultit dhe qendra të insultit</w:t>
      </w:r>
      <w:r w:rsidRPr="0061094F">
        <w:rPr>
          <w:rFonts w:ascii="Book Antiqua" w:hAnsi="Book Antiqua" w:cs="Arial"/>
          <w:sz w:val="22"/>
          <w:szCs w:val="22"/>
          <w:lang w:val="sq-AL"/>
        </w:rPr>
        <w:t>.</w:t>
      </w:r>
    </w:p>
    <w:p w14:paraId="458549DA" w14:textId="77777777" w:rsidR="008E35DE" w:rsidRPr="0061094F" w:rsidRDefault="008E35DE" w:rsidP="00503814">
      <w:pPr>
        <w:tabs>
          <w:tab w:val="left" w:pos="1280"/>
        </w:tabs>
        <w:spacing w:line="276" w:lineRule="auto"/>
        <w:jc w:val="both"/>
        <w:rPr>
          <w:rStyle w:val="fontstyle01"/>
          <w:rFonts w:ascii="Book Antiqua" w:hAnsi="Book Antiqua" w:cs="Arial"/>
          <w:i/>
          <w:color w:val="000000" w:themeColor="text1"/>
          <w:sz w:val="22"/>
          <w:szCs w:val="22"/>
          <w:lang w:val="sq-AL"/>
        </w:rPr>
      </w:pPr>
    </w:p>
    <w:p w14:paraId="256F0CE2" w14:textId="3172676B" w:rsidR="008E35DE" w:rsidRPr="0061094F" w:rsidRDefault="008E35DE" w:rsidP="00503814">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i/>
          <w:color w:val="000000" w:themeColor="text1"/>
          <w:sz w:val="22"/>
          <w:szCs w:val="22"/>
          <w:lang w:val="sq-AL"/>
        </w:rPr>
        <w:t>Njësia e insultit</w:t>
      </w:r>
      <w:r w:rsidRPr="0061094F">
        <w:rPr>
          <w:rStyle w:val="fontstyle01"/>
          <w:rFonts w:ascii="Book Antiqua" w:hAnsi="Book Antiqua" w:cs="Arial"/>
          <w:color w:val="000000" w:themeColor="text1"/>
          <w:sz w:val="22"/>
          <w:szCs w:val="22"/>
          <w:lang w:val="sq-AL"/>
        </w:rPr>
        <w:t xml:space="preserve"> (stroke unit): Zonë e dedikuar brenda spitalit apo repartit ku pacientët me insult hospitalizohen dhe kanë kujdes nga ekipi multidis</w:t>
      </w:r>
      <w:r w:rsidR="00BC1A53">
        <w:rPr>
          <w:rStyle w:val="fontstyle01"/>
          <w:rFonts w:ascii="Book Antiqua" w:hAnsi="Book Antiqua" w:cs="Arial"/>
          <w:color w:val="000000" w:themeColor="text1"/>
          <w:sz w:val="22"/>
          <w:szCs w:val="22"/>
          <w:lang w:val="sq-AL"/>
        </w:rPr>
        <w:t>c</w:t>
      </w:r>
      <w:r w:rsidRPr="0061094F">
        <w:rPr>
          <w:rStyle w:val="fontstyle01"/>
          <w:rFonts w:ascii="Book Antiqua" w:hAnsi="Book Antiqua" w:cs="Arial"/>
          <w:color w:val="000000" w:themeColor="text1"/>
          <w:sz w:val="22"/>
          <w:szCs w:val="22"/>
          <w:lang w:val="sq-AL"/>
        </w:rPr>
        <w:t xml:space="preserve">iplinar (neurologu, radiologu, stafi i mesëm dhe stafi rehabilitues), </w:t>
      </w:r>
      <w:r w:rsidR="00A23BB4">
        <w:rPr>
          <w:rStyle w:val="fontstyle01"/>
          <w:rFonts w:ascii="Book Antiqua" w:hAnsi="Book Antiqua" w:cs="Arial"/>
          <w:color w:val="000000" w:themeColor="text1"/>
          <w:sz w:val="22"/>
          <w:szCs w:val="22"/>
          <w:lang w:val="sq-AL"/>
        </w:rPr>
        <w:t xml:space="preserve">me </w:t>
      </w:r>
      <w:r w:rsidRPr="0061094F">
        <w:rPr>
          <w:rStyle w:val="fontstyle01"/>
          <w:rFonts w:ascii="Book Antiqua" w:hAnsi="Book Antiqua" w:cs="Arial"/>
          <w:color w:val="000000" w:themeColor="text1"/>
          <w:sz w:val="22"/>
          <w:szCs w:val="22"/>
          <w:lang w:val="sq-AL"/>
        </w:rPr>
        <w:t>aftësi dhe trajnime për kujdesin e pacientëve me insult, me detyra të specifikuara për secilin individ. Përkujdesja ndaj pacientëve bëhet në takime të rregullta multidi</w:t>
      </w:r>
      <w:r w:rsidR="00BC1A53">
        <w:rPr>
          <w:rStyle w:val="fontstyle01"/>
          <w:rFonts w:ascii="Book Antiqua" w:hAnsi="Book Antiqua" w:cs="Arial"/>
          <w:color w:val="000000" w:themeColor="text1"/>
          <w:sz w:val="22"/>
          <w:szCs w:val="22"/>
          <w:lang w:val="sq-AL"/>
        </w:rPr>
        <w:t>s</w:t>
      </w:r>
      <w:r w:rsidRPr="0061094F">
        <w:rPr>
          <w:rStyle w:val="fontstyle01"/>
          <w:rFonts w:ascii="Book Antiqua" w:hAnsi="Book Antiqua" w:cs="Arial"/>
          <w:color w:val="000000" w:themeColor="text1"/>
          <w:sz w:val="22"/>
          <w:szCs w:val="22"/>
          <w:lang w:val="sq-AL"/>
        </w:rPr>
        <w:t>ciplinare të stafit mjekësor.</w:t>
      </w:r>
    </w:p>
    <w:p w14:paraId="304E0807" w14:textId="77777777" w:rsidR="008E35DE" w:rsidRPr="0061094F" w:rsidRDefault="008E35DE" w:rsidP="00503814">
      <w:pPr>
        <w:tabs>
          <w:tab w:val="left" w:pos="1280"/>
        </w:tabs>
        <w:spacing w:line="276" w:lineRule="auto"/>
        <w:jc w:val="both"/>
        <w:rPr>
          <w:rStyle w:val="fontstyle01"/>
          <w:rFonts w:ascii="Book Antiqua" w:hAnsi="Book Antiqua" w:cs="Arial"/>
          <w:i/>
          <w:color w:val="000000" w:themeColor="text1"/>
          <w:sz w:val="22"/>
          <w:szCs w:val="22"/>
          <w:lang w:val="sq-AL"/>
        </w:rPr>
      </w:pPr>
    </w:p>
    <w:p w14:paraId="3C96CAC9" w14:textId="27342461" w:rsidR="008E35DE" w:rsidRPr="0061094F" w:rsidRDefault="008E35DE" w:rsidP="00503814">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i/>
          <w:color w:val="000000" w:themeColor="text1"/>
          <w:sz w:val="22"/>
          <w:szCs w:val="22"/>
          <w:lang w:val="sq-AL"/>
        </w:rPr>
        <w:t>Qendra e insultit</w:t>
      </w:r>
      <w:r w:rsidRPr="0061094F">
        <w:rPr>
          <w:rStyle w:val="fontstyle01"/>
          <w:rFonts w:ascii="Book Antiqua" w:hAnsi="Book Antiqua" w:cs="Arial"/>
          <w:color w:val="000000" w:themeColor="text1"/>
          <w:sz w:val="22"/>
          <w:szCs w:val="22"/>
          <w:lang w:val="sq-AL"/>
        </w:rPr>
        <w:t xml:space="preserve"> (stroke center): Një infrastrukturë spitalore që ofron kujdesin e plotë sikurse njësia e insultit. Mirëpo, është edhe trup koordinues në tërë zinxhirin e kujdesit për pacientët me insult. Kjo përfshin</w:t>
      </w:r>
      <w:r w:rsidR="00A23BB4">
        <w:rPr>
          <w:rStyle w:val="fontstyle01"/>
          <w:rFonts w:ascii="Book Antiqua" w:hAnsi="Book Antiqua" w:cs="Arial"/>
          <w:color w:val="000000" w:themeColor="text1"/>
          <w:sz w:val="22"/>
          <w:szCs w:val="22"/>
          <w:lang w:val="sq-AL"/>
        </w:rPr>
        <w:t>ë</w:t>
      </w:r>
      <w:r w:rsidRPr="0061094F">
        <w:rPr>
          <w:rStyle w:val="fontstyle01"/>
          <w:rFonts w:ascii="Book Antiqua" w:hAnsi="Book Antiqua" w:cs="Arial"/>
          <w:color w:val="000000" w:themeColor="text1"/>
          <w:sz w:val="22"/>
          <w:szCs w:val="22"/>
          <w:lang w:val="sq-AL"/>
        </w:rPr>
        <w:t xml:space="preserve"> kujdesin paraspitalor, rehabilitimin, parandalimin primar dhe sekondar, qasjen neurokirurgjike si dhe intervenimet vaskulare. Njësia e insultit është pjesa më e rëndësishme e qendrës së insultit. Qendra ofron shërbime të njësisë së insultit për popullatën e zonës së vet, gjithashtu shërben si qendër referente, në rast se pacientët kanë nevojë për shërbime që nuk ofrohen në njësit</w:t>
      </w:r>
      <w:r w:rsidR="00A23BB4">
        <w:rPr>
          <w:rStyle w:val="fontstyle01"/>
          <w:rFonts w:ascii="Book Antiqua" w:hAnsi="Book Antiqua" w:cs="Arial"/>
          <w:color w:val="000000" w:themeColor="text1"/>
          <w:sz w:val="22"/>
          <w:szCs w:val="22"/>
          <w:lang w:val="sq-AL"/>
        </w:rPr>
        <w:t>ë</w:t>
      </w:r>
      <w:r w:rsidRPr="0061094F">
        <w:rPr>
          <w:rStyle w:val="fontstyle01"/>
          <w:rFonts w:ascii="Book Antiqua" w:hAnsi="Book Antiqua" w:cs="Arial"/>
          <w:color w:val="000000" w:themeColor="text1"/>
          <w:sz w:val="22"/>
          <w:szCs w:val="22"/>
          <w:lang w:val="sq-AL"/>
        </w:rPr>
        <w:t xml:space="preserve"> e insultit. </w:t>
      </w:r>
    </w:p>
    <w:p w14:paraId="76851710" w14:textId="77777777" w:rsidR="008E35DE" w:rsidRPr="0061094F" w:rsidRDefault="008E35DE" w:rsidP="008E35DE">
      <w:pPr>
        <w:spacing w:line="276" w:lineRule="auto"/>
        <w:jc w:val="both"/>
        <w:rPr>
          <w:rFonts w:ascii="Book Antiqua" w:hAnsi="Book Antiqua" w:cs="Arial"/>
          <w:sz w:val="22"/>
          <w:szCs w:val="22"/>
          <w:lang w:val="sq-AL"/>
        </w:rPr>
      </w:pPr>
    </w:p>
    <w:p w14:paraId="6AD2C9DB" w14:textId="77777777" w:rsidR="008E35DE" w:rsidRPr="0061094F" w:rsidRDefault="008E35DE" w:rsidP="008E35DE">
      <w:pPr>
        <w:pStyle w:val="ListParagraph"/>
        <w:numPr>
          <w:ilvl w:val="1"/>
          <w:numId w:val="2"/>
        </w:numPr>
        <w:spacing w:line="276" w:lineRule="auto"/>
        <w:jc w:val="both"/>
        <w:rPr>
          <w:rFonts w:ascii="Book Antiqua" w:hAnsi="Book Antiqua" w:cs="Arial"/>
          <w:b/>
          <w:sz w:val="22"/>
          <w:szCs w:val="22"/>
          <w:lang w:val="sq-AL"/>
        </w:rPr>
      </w:pPr>
      <w:r w:rsidRPr="0061094F">
        <w:rPr>
          <w:rFonts w:ascii="Book Antiqua" w:hAnsi="Book Antiqua" w:cs="Arial"/>
          <w:b/>
          <w:sz w:val="22"/>
          <w:szCs w:val="22"/>
          <w:lang w:val="sq-AL"/>
        </w:rPr>
        <w:t>Tromboliza</w:t>
      </w:r>
    </w:p>
    <w:p w14:paraId="3396B8F1" w14:textId="77777777" w:rsidR="008E35DE" w:rsidRPr="0061094F" w:rsidRDefault="008E35DE" w:rsidP="008E35DE">
      <w:pPr>
        <w:spacing w:line="276" w:lineRule="auto"/>
        <w:jc w:val="both"/>
        <w:rPr>
          <w:rFonts w:ascii="Book Antiqua" w:hAnsi="Book Antiqua" w:cs="Arial"/>
          <w:sz w:val="22"/>
          <w:szCs w:val="22"/>
          <w:lang w:val="sq-AL"/>
        </w:rPr>
      </w:pPr>
    </w:p>
    <w:p w14:paraId="3841BC0F" w14:textId="143B10BB"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Tromboliza është trajtim i cili mundëson zbërthimin e trombit në enët e gjakut dhe në këtë mënyrë rikthen qarkullimin e gjakut dhe parandalon dëmtimin e organit apo indit</w:t>
      </w:r>
      <w:r w:rsidR="00332E61" w:rsidRPr="0061094F">
        <w:rPr>
          <w:rStyle w:val="FootnoteReference"/>
          <w:rFonts w:ascii="Book Antiqua" w:hAnsi="Book Antiqua" w:cs="Arial"/>
          <w:sz w:val="22"/>
          <w:szCs w:val="22"/>
          <w:lang w:val="sq-AL"/>
        </w:rPr>
        <w:footnoteReference w:id="13"/>
      </w:r>
      <w:r w:rsidRPr="0061094F">
        <w:rPr>
          <w:rFonts w:ascii="Book Antiqua" w:hAnsi="Book Antiqua" w:cs="Arial"/>
          <w:sz w:val="22"/>
          <w:szCs w:val="22"/>
          <w:lang w:val="sq-AL"/>
        </w:rPr>
        <w:t>. Tromboliza mund të realizohet përmes injektimit intravenoz të barit (alteplazë), e njohur si tromboliza intravenoze, apo përmes kateterit, direkt në vendin e bllokimit të enës së gjakut, e njohur si tromoboliza intra arteriale. Te pacientët me insult</w:t>
      </w:r>
      <w:r w:rsidR="00A23BB4">
        <w:rPr>
          <w:rFonts w:ascii="Book Antiqua" w:hAnsi="Book Antiqua" w:cs="Arial"/>
          <w:sz w:val="22"/>
          <w:szCs w:val="22"/>
          <w:lang w:val="sq-AL"/>
        </w:rPr>
        <w:t>,</w:t>
      </w:r>
      <w:r w:rsidRPr="0061094F">
        <w:rPr>
          <w:rFonts w:ascii="Book Antiqua" w:hAnsi="Book Antiqua" w:cs="Arial"/>
          <w:sz w:val="22"/>
          <w:szCs w:val="22"/>
          <w:lang w:val="sq-AL"/>
        </w:rPr>
        <w:t xml:space="preserve"> tromboliza është efektive vetëm nëse aplikohet brenda 3 deri ne 4.5 orë</w:t>
      </w:r>
      <w:r w:rsidR="00767F0A">
        <w:rPr>
          <w:rFonts w:ascii="Book Antiqua" w:hAnsi="Book Antiqua" w:cs="Arial"/>
          <w:sz w:val="22"/>
          <w:szCs w:val="22"/>
          <w:lang w:val="sq-AL"/>
        </w:rPr>
        <w:t>t</w:t>
      </w:r>
      <w:r w:rsidRPr="0061094F">
        <w:rPr>
          <w:rFonts w:ascii="Book Antiqua" w:hAnsi="Book Antiqua" w:cs="Arial"/>
          <w:sz w:val="22"/>
          <w:szCs w:val="22"/>
          <w:lang w:val="sq-AL"/>
        </w:rPr>
        <w:t xml:space="preserve"> </w:t>
      </w:r>
      <w:r w:rsidR="00767F0A">
        <w:rPr>
          <w:rFonts w:ascii="Book Antiqua" w:hAnsi="Book Antiqua" w:cs="Arial"/>
          <w:sz w:val="22"/>
          <w:szCs w:val="22"/>
          <w:lang w:val="sq-AL"/>
        </w:rPr>
        <w:t>e</w:t>
      </w:r>
      <w:r w:rsidRPr="0061094F">
        <w:rPr>
          <w:rFonts w:ascii="Book Antiqua" w:hAnsi="Book Antiqua" w:cs="Arial"/>
          <w:sz w:val="22"/>
          <w:szCs w:val="22"/>
          <w:lang w:val="sq-AL"/>
        </w:rPr>
        <w:t xml:space="preserve"> para pas fillimit të simptomave. Tromboliza te pacientët me insulte iskemike ka treguar rezultat në zvogëlimin e invaliditetit dhe vdekshmërisë</w:t>
      </w:r>
      <w:r w:rsidR="00AF637F" w:rsidRPr="0061094F">
        <w:rPr>
          <w:rFonts w:ascii="Book Antiqua" w:hAnsi="Book Antiqua" w:cs="Arial"/>
          <w:sz w:val="22"/>
          <w:szCs w:val="22"/>
          <w:lang w:val="sq-AL"/>
        </w:rPr>
        <w:t xml:space="preserve"> </w:t>
      </w:r>
      <w:r w:rsidR="007C69F3" w:rsidRPr="0061094F">
        <w:rPr>
          <w:rStyle w:val="FootnoteReference"/>
          <w:rFonts w:ascii="Book Antiqua" w:hAnsi="Book Antiqua" w:cs="Arial"/>
          <w:sz w:val="22"/>
          <w:szCs w:val="22"/>
          <w:lang w:val="sq-AL"/>
        </w:rPr>
        <w:footnoteReference w:id="14"/>
      </w:r>
      <w:r w:rsidRPr="0061094F">
        <w:rPr>
          <w:rFonts w:ascii="Book Antiqua" w:hAnsi="Book Antiqua" w:cs="Arial"/>
          <w:sz w:val="22"/>
          <w:szCs w:val="22"/>
          <w:lang w:val="sq-AL"/>
        </w:rPr>
        <w:t xml:space="preserve">. </w:t>
      </w:r>
    </w:p>
    <w:p w14:paraId="4CD8625E" w14:textId="29C5A32C"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color w:val="000000" w:themeColor="text1"/>
          <w:sz w:val="22"/>
          <w:szCs w:val="22"/>
          <w:lang w:val="sq-AL"/>
        </w:rPr>
        <w:t>Në vendet e Bashkimit Europian (BE-së)</w:t>
      </w:r>
      <w:r w:rsidR="00767F0A">
        <w:rPr>
          <w:rFonts w:ascii="Book Antiqua" w:hAnsi="Book Antiqua" w:cs="Arial"/>
          <w:color w:val="000000" w:themeColor="text1"/>
          <w:sz w:val="22"/>
          <w:szCs w:val="22"/>
          <w:lang w:val="sq-AL"/>
        </w:rPr>
        <w:t>,</w:t>
      </w:r>
      <w:r w:rsidRPr="0061094F">
        <w:rPr>
          <w:rFonts w:ascii="Book Antiqua" w:hAnsi="Book Antiqua" w:cs="Arial"/>
          <w:color w:val="000000" w:themeColor="text1"/>
          <w:sz w:val="22"/>
          <w:szCs w:val="22"/>
          <w:lang w:val="sq-AL"/>
        </w:rPr>
        <w:t xml:space="preserve"> në bazë të të dhënave për vitin 2007 dhe 2017</w:t>
      </w:r>
      <w:r w:rsidR="00767F0A">
        <w:rPr>
          <w:rFonts w:ascii="Book Antiqua" w:hAnsi="Book Antiqua" w:cs="Arial"/>
          <w:color w:val="000000" w:themeColor="text1"/>
          <w:sz w:val="22"/>
          <w:szCs w:val="22"/>
          <w:lang w:val="sq-AL"/>
        </w:rPr>
        <w:t>,</w:t>
      </w:r>
      <w:r w:rsidRPr="0061094F">
        <w:rPr>
          <w:rFonts w:ascii="Book Antiqua" w:hAnsi="Book Antiqua" w:cs="Arial"/>
          <w:color w:val="000000" w:themeColor="text1"/>
          <w:sz w:val="22"/>
          <w:szCs w:val="22"/>
          <w:lang w:val="sq-AL"/>
        </w:rPr>
        <w:t xml:space="preserve"> insulti mbetet shkaktari i dytë më i shpeshtë i vdekshmërisë</w:t>
      </w:r>
      <w:r w:rsidR="003B2AE9" w:rsidRPr="0061094F">
        <w:rPr>
          <w:rStyle w:val="FootnoteReference"/>
          <w:rFonts w:ascii="Book Antiqua" w:hAnsi="Book Antiqua" w:cs="Arial"/>
          <w:color w:val="000000" w:themeColor="text1"/>
          <w:sz w:val="22"/>
          <w:szCs w:val="22"/>
          <w:lang w:val="sq-AL"/>
        </w:rPr>
        <w:footnoteReference w:id="15"/>
      </w:r>
      <w:r w:rsidRPr="0061094F">
        <w:rPr>
          <w:rFonts w:ascii="Book Antiqua" w:hAnsi="Book Antiqua" w:cs="Arial"/>
          <w:color w:val="000000" w:themeColor="text1"/>
          <w:sz w:val="22"/>
          <w:szCs w:val="22"/>
          <w:lang w:val="sq-AL"/>
        </w:rPr>
        <w:t>. Në përgjithësi, në vitet e fundit ka zvogëlim të incidencës së insulteve, po ashtu edhe zvogëlim të invaliditetit dhe vdekshmërisë së shkaktuar nga insultet. Sa i përket shkallës së vdekshmërisë nga insultet</w:t>
      </w:r>
      <w:r w:rsidR="00767F0A">
        <w:rPr>
          <w:rFonts w:ascii="Book Antiqua" w:hAnsi="Book Antiqua" w:cs="Arial"/>
          <w:color w:val="000000" w:themeColor="text1"/>
          <w:sz w:val="22"/>
          <w:szCs w:val="22"/>
          <w:lang w:val="sq-AL"/>
        </w:rPr>
        <w:t>,</w:t>
      </w:r>
      <w:r w:rsidRPr="0061094F">
        <w:rPr>
          <w:rFonts w:ascii="Book Antiqua" w:hAnsi="Book Antiqua" w:cs="Arial"/>
          <w:color w:val="000000" w:themeColor="text1"/>
          <w:sz w:val="22"/>
          <w:szCs w:val="22"/>
          <w:lang w:val="sq-AL"/>
        </w:rPr>
        <w:t xml:space="preserve"> ajo dallon në vendet e ndryshme të BE-së, përderisa në Suedi dhe Francë shkalla e vdekshmërisë nga insulti në vitin 2017 ka qenë 30, respektivisht 29 për 100 000 banorë, në Bullgari dhe Rumani ajo ka qenë 220, respektivisht 174 për 100 000 banorë</w:t>
      </w:r>
      <w:r w:rsidR="002D7ACC">
        <w:rPr>
          <w:rFonts w:ascii="Book Antiqua" w:hAnsi="Book Antiqua" w:cs="Arial"/>
          <w:color w:val="000000" w:themeColor="text1"/>
          <w:sz w:val="22"/>
          <w:szCs w:val="22"/>
          <w:lang w:val="sq-AL"/>
        </w:rPr>
        <w:t xml:space="preserve"> (F</w:t>
      </w:r>
      <w:r w:rsidR="00964396">
        <w:rPr>
          <w:rFonts w:ascii="Book Antiqua" w:hAnsi="Book Antiqua" w:cs="Arial"/>
          <w:color w:val="000000" w:themeColor="text1"/>
          <w:sz w:val="22"/>
          <w:szCs w:val="22"/>
          <w:lang w:val="sq-AL"/>
        </w:rPr>
        <w:t xml:space="preserve">igura </w:t>
      </w:r>
      <w:r w:rsidR="000B1766">
        <w:rPr>
          <w:rFonts w:ascii="Book Antiqua" w:hAnsi="Book Antiqua" w:cs="Arial"/>
          <w:color w:val="000000" w:themeColor="text1"/>
          <w:sz w:val="22"/>
          <w:szCs w:val="22"/>
          <w:lang w:val="sq-AL"/>
        </w:rPr>
        <w:t>4</w:t>
      </w:r>
      <w:r w:rsidR="00964396">
        <w:rPr>
          <w:rFonts w:ascii="Book Antiqua" w:hAnsi="Book Antiqua" w:cs="Arial"/>
          <w:color w:val="000000" w:themeColor="text1"/>
          <w:sz w:val="22"/>
          <w:szCs w:val="22"/>
          <w:lang w:val="sq-AL"/>
        </w:rPr>
        <w:t>)</w:t>
      </w:r>
      <w:r w:rsidRPr="0061094F">
        <w:rPr>
          <w:rFonts w:ascii="Book Antiqua" w:hAnsi="Book Antiqua" w:cs="Arial"/>
          <w:color w:val="000000" w:themeColor="text1"/>
          <w:sz w:val="22"/>
          <w:szCs w:val="22"/>
          <w:lang w:val="sq-AL"/>
        </w:rPr>
        <w:t xml:space="preserve">. </w:t>
      </w:r>
    </w:p>
    <w:p w14:paraId="24427E9A" w14:textId="35AE6569"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eastAsia="en-US"/>
        </w:rPr>
        <w:lastRenderedPageBreak/>
        <w:t>Një studim i realizuar në Gjermani, i cili ka përcjellë shkallën e vdekshmërisë nga insultet prej vitit 1998 deri në 2015 ka treguar për zvogëlim për &gt;50% të vdekshmërisë gjatë kësaj periudhe</w:t>
      </w:r>
      <w:r w:rsidR="003B2AE9" w:rsidRPr="0061094F">
        <w:rPr>
          <w:rFonts w:ascii="Book Antiqua" w:hAnsi="Book Antiqua" w:cs="Arial"/>
          <w:sz w:val="22"/>
          <w:szCs w:val="22"/>
          <w:lang w:val="sq-AL" w:eastAsia="en-US"/>
        </w:rPr>
        <w:t xml:space="preserve"> </w:t>
      </w:r>
      <w:r w:rsidR="003B2AE9" w:rsidRPr="0061094F">
        <w:rPr>
          <w:rStyle w:val="FootnoteReference"/>
          <w:rFonts w:ascii="Book Antiqua" w:hAnsi="Book Antiqua" w:cs="Arial"/>
          <w:sz w:val="22"/>
          <w:szCs w:val="22"/>
          <w:lang w:val="sq-AL" w:eastAsia="en-US"/>
        </w:rPr>
        <w:footnoteReference w:id="16"/>
      </w:r>
      <w:r w:rsidRPr="0061094F">
        <w:rPr>
          <w:rFonts w:ascii="Book Antiqua" w:hAnsi="Book Antiqua" w:cs="Arial"/>
          <w:sz w:val="22"/>
          <w:szCs w:val="22"/>
          <w:lang w:val="sq-AL" w:eastAsia="en-US"/>
        </w:rPr>
        <w:t xml:space="preserve">. Vdekshmëria nga insulti te femrat është zvogëluar nga 78 në 34 për 100 000 banorë, ndërsa te meshkujt nga 62 në 28 për 100 000 banorë.  </w:t>
      </w:r>
      <w:r w:rsidRPr="0061094F">
        <w:rPr>
          <w:rFonts w:ascii="Book Antiqua" w:hAnsi="Book Antiqua" w:cs="Arial"/>
          <w:sz w:val="22"/>
          <w:szCs w:val="22"/>
          <w:lang w:val="sq-AL"/>
        </w:rPr>
        <w:t>Ndër faktorët që kanë ndikuar më së shumti në këtë zvogëlim të vdekshmërisë janë kontrollimi më i mirë i faktorëve të rrezikut, legjislacioni pa duhan (smoke-free), themelimi i qendrave dhe njësive të insultit si dhe certifikimi i këtyre qendrave. Zvogëlimi më i madh i shkallës së vdekshmërisë është vërejtur në vitin 2002, që korrespondon me kohën kur në Gjermani ka filluar aplikimi i trombolizës. Në vitin 2002 në Gjermani ka pasur në total 255 njësi për insulte.</w:t>
      </w:r>
    </w:p>
    <w:p w14:paraId="25FF943E" w14:textId="22142B8A"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Përderisa në vitin 2007 insulti ka qenë shkaktari i tretë më i shpeshtë i invaliditetit në BE, pas masave të marra në trajtim, në vitin 2017 ka kaluar si shkaktari i katërt i invaliditetit. Në Bullgari</w:t>
      </w:r>
      <w:r w:rsidR="00AF637F" w:rsidRPr="0061094F">
        <w:rPr>
          <w:rFonts w:ascii="Book Antiqua" w:hAnsi="Book Antiqua" w:cs="Arial"/>
          <w:sz w:val="22"/>
          <w:szCs w:val="22"/>
          <w:lang w:val="sq-AL"/>
        </w:rPr>
        <w:t xml:space="preserve"> </w:t>
      </w:r>
      <w:r w:rsidRPr="0061094F">
        <w:rPr>
          <w:rFonts w:ascii="Book Antiqua" w:hAnsi="Book Antiqua" w:cs="Arial"/>
          <w:sz w:val="22"/>
          <w:szCs w:val="22"/>
          <w:lang w:val="sq-AL"/>
        </w:rPr>
        <w:t>dhe Rumani shkalla e invaliditetit pas insultit është ende e lartë 2472, respektivisht 2211 për 100 000 banorë krahasuar me vendet tjera si Gjermania dhe Austria ku shkalla e invaliditetit është shumë më e ulët 543, respektivisht 445 për 100 000 banorë</w:t>
      </w:r>
      <w:r w:rsidR="003B2AE9" w:rsidRPr="0061094F">
        <w:rPr>
          <w:rFonts w:ascii="Book Antiqua" w:hAnsi="Book Antiqua" w:cs="Arial"/>
          <w:sz w:val="22"/>
          <w:szCs w:val="22"/>
          <w:lang w:val="sq-AL"/>
        </w:rPr>
        <w:t xml:space="preserve"> </w:t>
      </w:r>
      <w:r w:rsidR="003B2AE9" w:rsidRPr="0061094F">
        <w:rPr>
          <w:rStyle w:val="FootnoteReference"/>
          <w:rFonts w:ascii="Book Antiqua" w:hAnsi="Book Antiqua" w:cs="Arial"/>
          <w:sz w:val="22"/>
          <w:szCs w:val="22"/>
          <w:lang w:val="sq-AL"/>
        </w:rPr>
        <w:footnoteReference w:id="17"/>
      </w:r>
      <w:r w:rsidR="008643FA">
        <w:rPr>
          <w:rFonts w:ascii="Book Antiqua" w:hAnsi="Book Antiqua" w:cs="Arial"/>
          <w:sz w:val="22"/>
          <w:szCs w:val="22"/>
          <w:lang w:val="sq-AL"/>
        </w:rPr>
        <w:t xml:space="preserve"> </w:t>
      </w:r>
      <w:r w:rsidR="002D7ACC">
        <w:rPr>
          <w:rFonts w:ascii="Book Antiqua" w:hAnsi="Book Antiqua" w:cs="Arial"/>
          <w:sz w:val="22"/>
          <w:szCs w:val="22"/>
          <w:lang w:val="sq-AL"/>
        </w:rPr>
        <w:t>(F</w:t>
      </w:r>
      <w:r w:rsidR="008643FA">
        <w:rPr>
          <w:rFonts w:ascii="Book Antiqua" w:hAnsi="Book Antiqua" w:cs="Arial"/>
          <w:sz w:val="22"/>
          <w:szCs w:val="22"/>
          <w:lang w:val="sq-AL"/>
        </w:rPr>
        <w:t xml:space="preserve">igura </w:t>
      </w:r>
      <w:r w:rsidR="000B1766">
        <w:rPr>
          <w:rFonts w:ascii="Book Antiqua" w:hAnsi="Book Antiqua" w:cs="Arial"/>
          <w:sz w:val="22"/>
          <w:szCs w:val="22"/>
          <w:lang w:val="sq-AL"/>
        </w:rPr>
        <w:t>4</w:t>
      </w:r>
      <w:r w:rsidR="008643FA">
        <w:rPr>
          <w:rFonts w:ascii="Book Antiqua" w:hAnsi="Book Antiqua" w:cs="Arial"/>
          <w:sz w:val="22"/>
          <w:szCs w:val="22"/>
          <w:lang w:val="sq-AL"/>
        </w:rPr>
        <w:t>)</w:t>
      </w:r>
      <w:r w:rsidRPr="0061094F">
        <w:rPr>
          <w:rFonts w:ascii="Book Antiqua" w:hAnsi="Book Antiqua" w:cs="Arial"/>
          <w:sz w:val="22"/>
          <w:szCs w:val="22"/>
          <w:lang w:val="sq-AL"/>
        </w:rPr>
        <w:t xml:space="preserve">. </w:t>
      </w:r>
    </w:p>
    <w:p w14:paraId="58E6CE23" w14:textId="77777777" w:rsidR="008E35DE" w:rsidRPr="0061094F" w:rsidRDefault="004F4A12" w:rsidP="008E35DE">
      <w:pPr>
        <w:spacing w:line="276" w:lineRule="auto"/>
        <w:jc w:val="both"/>
        <w:rPr>
          <w:rFonts w:ascii="Book Antiqua" w:hAnsi="Book Antiqua" w:cs="Arial"/>
          <w:sz w:val="22"/>
          <w:szCs w:val="22"/>
          <w:lang w:val="sq-AL"/>
        </w:rPr>
      </w:pPr>
      <w:r w:rsidRPr="0061094F">
        <w:rPr>
          <w:rFonts w:ascii="Book Antiqua" w:hAnsi="Book Antiqua" w:cs="Arial"/>
          <w:noProof/>
          <w:sz w:val="22"/>
          <w:szCs w:val="22"/>
          <w:lang w:eastAsia="en-US"/>
        </w:rPr>
        <w:drawing>
          <wp:inline distT="0" distB="0" distL="0" distR="0" wp14:anchorId="15947D99" wp14:editId="7CA32375">
            <wp:extent cx="2962910" cy="3007691"/>
            <wp:effectExtent l="0" t="0" r="889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3236" cy="3008022"/>
                    </a:xfrm>
                    <a:prstGeom prst="rect">
                      <a:avLst/>
                    </a:prstGeom>
                    <a:noFill/>
                  </pic:spPr>
                </pic:pic>
              </a:graphicData>
            </a:graphic>
          </wp:inline>
        </w:drawing>
      </w:r>
      <w:r w:rsidRPr="0061094F">
        <w:rPr>
          <w:rFonts w:ascii="Book Antiqua" w:hAnsi="Book Antiqua" w:cs="Arial"/>
          <w:noProof/>
          <w:sz w:val="22"/>
          <w:szCs w:val="22"/>
          <w:lang w:eastAsia="en-US"/>
        </w:rPr>
        <w:drawing>
          <wp:inline distT="0" distB="0" distL="0" distR="0" wp14:anchorId="19942748" wp14:editId="63B3BEA9">
            <wp:extent cx="2859405" cy="30054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3005455"/>
                    </a:xfrm>
                    <a:prstGeom prst="rect">
                      <a:avLst/>
                    </a:prstGeom>
                    <a:noFill/>
                  </pic:spPr>
                </pic:pic>
              </a:graphicData>
            </a:graphic>
          </wp:inline>
        </w:drawing>
      </w:r>
    </w:p>
    <w:p w14:paraId="297EF6B9" w14:textId="4F816D9D" w:rsidR="008E35DE" w:rsidRPr="0061094F" w:rsidRDefault="004F4A12" w:rsidP="004F4A12">
      <w:pPr>
        <w:spacing w:line="276" w:lineRule="auto"/>
        <w:jc w:val="center"/>
        <w:rPr>
          <w:rFonts w:ascii="Book Antiqua" w:hAnsi="Book Antiqua"/>
          <w:i/>
          <w:sz w:val="20"/>
          <w:szCs w:val="20"/>
          <w:lang w:val="sq-AL" w:eastAsia="en-US"/>
        </w:rPr>
      </w:pPr>
      <w:r w:rsidRPr="0061094F">
        <w:rPr>
          <w:rFonts w:ascii="Book Antiqua" w:hAnsi="Book Antiqua"/>
          <w:i/>
          <w:sz w:val="20"/>
          <w:szCs w:val="20"/>
          <w:lang w:val="sq-AL" w:eastAsia="en-US"/>
        </w:rPr>
        <w:t xml:space="preserve">Figura </w:t>
      </w:r>
      <w:r w:rsidR="000B1766">
        <w:rPr>
          <w:rFonts w:ascii="Book Antiqua" w:hAnsi="Book Antiqua"/>
          <w:i/>
          <w:sz w:val="20"/>
          <w:szCs w:val="20"/>
          <w:lang w:val="sq-AL" w:eastAsia="en-US"/>
        </w:rPr>
        <w:t>4</w:t>
      </w:r>
      <w:r w:rsidRPr="0061094F">
        <w:rPr>
          <w:rFonts w:ascii="Book Antiqua" w:hAnsi="Book Antiqua"/>
          <w:i/>
          <w:sz w:val="20"/>
          <w:szCs w:val="20"/>
          <w:lang w:val="sq-AL" w:eastAsia="en-US"/>
        </w:rPr>
        <w:t xml:space="preserve">. Shkalla e </w:t>
      </w:r>
      <w:r w:rsidR="00D67F41" w:rsidRPr="0061094F">
        <w:rPr>
          <w:rFonts w:ascii="Book Antiqua" w:hAnsi="Book Antiqua"/>
          <w:i/>
          <w:sz w:val="20"/>
          <w:szCs w:val="20"/>
          <w:lang w:val="sq-AL" w:eastAsia="en-US"/>
        </w:rPr>
        <w:t>invaliditetit</w:t>
      </w:r>
      <w:r w:rsidRPr="0061094F">
        <w:rPr>
          <w:rFonts w:ascii="Book Antiqua" w:hAnsi="Book Antiqua"/>
          <w:i/>
          <w:sz w:val="20"/>
          <w:szCs w:val="20"/>
          <w:lang w:val="sq-AL" w:eastAsia="en-US"/>
        </w:rPr>
        <w:t xml:space="preserve"> dhe </w:t>
      </w:r>
      <w:r w:rsidR="00D67F41" w:rsidRPr="0061094F">
        <w:rPr>
          <w:rFonts w:ascii="Book Antiqua" w:hAnsi="Book Antiqua"/>
          <w:i/>
          <w:sz w:val="20"/>
          <w:szCs w:val="20"/>
          <w:lang w:val="sq-AL" w:eastAsia="en-US"/>
        </w:rPr>
        <w:t>vdekshmërisë</w:t>
      </w:r>
      <w:r w:rsidRPr="0061094F">
        <w:rPr>
          <w:rFonts w:ascii="Book Antiqua" w:hAnsi="Book Antiqua"/>
          <w:i/>
          <w:sz w:val="20"/>
          <w:szCs w:val="20"/>
          <w:lang w:val="sq-AL" w:eastAsia="en-US"/>
        </w:rPr>
        <w:t xml:space="preserve"> në vende të ndryshme të BE-së.</w:t>
      </w:r>
    </w:p>
    <w:p w14:paraId="4E2BE5D9" w14:textId="7C397FF8" w:rsidR="008E35DE" w:rsidRDefault="008E35DE" w:rsidP="008E35DE">
      <w:pPr>
        <w:spacing w:after="160" w:line="276" w:lineRule="auto"/>
        <w:rPr>
          <w:rFonts w:ascii="Book Antiqua" w:eastAsiaTheme="minorHAnsi" w:hAnsi="Book Antiqua"/>
          <w:b/>
          <w:bCs/>
          <w:iCs/>
          <w:spacing w:val="5"/>
          <w:sz w:val="22"/>
          <w:szCs w:val="22"/>
          <w:lang w:val="sq-AL" w:eastAsia="en-US"/>
        </w:rPr>
      </w:pPr>
    </w:p>
    <w:p w14:paraId="67B671FB" w14:textId="77777777" w:rsidR="00EA7E74" w:rsidRDefault="00EA7E74" w:rsidP="008E35DE">
      <w:pPr>
        <w:spacing w:after="160" w:line="276" w:lineRule="auto"/>
        <w:rPr>
          <w:rFonts w:ascii="Book Antiqua" w:eastAsiaTheme="minorHAnsi" w:hAnsi="Book Antiqua"/>
          <w:b/>
          <w:bCs/>
          <w:iCs/>
          <w:spacing w:val="5"/>
          <w:sz w:val="22"/>
          <w:szCs w:val="22"/>
          <w:lang w:val="sq-AL" w:eastAsia="en-US"/>
        </w:rPr>
      </w:pPr>
    </w:p>
    <w:p w14:paraId="53F661E9" w14:textId="77777777" w:rsidR="00F027C7" w:rsidRDefault="00F027C7" w:rsidP="008E35DE">
      <w:pPr>
        <w:spacing w:after="160" w:line="276" w:lineRule="auto"/>
        <w:rPr>
          <w:rFonts w:ascii="Book Antiqua" w:eastAsiaTheme="minorHAnsi" w:hAnsi="Book Antiqua"/>
          <w:b/>
          <w:bCs/>
          <w:iCs/>
          <w:spacing w:val="5"/>
          <w:sz w:val="22"/>
          <w:szCs w:val="22"/>
          <w:lang w:val="sq-AL" w:eastAsia="en-US"/>
        </w:rPr>
      </w:pPr>
    </w:p>
    <w:p w14:paraId="7F250329" w14:textId="05C0F035" w:rsidR="00F027C7" w:rsidRDefault="00F027C7" w:rsidP="008E35DE">
      <w:pPr>
        <w:spacing w:after="160" w:line="276" w:lineRule="auto"/>
        <w:rPr>
          <w:rFonts w:ascii="Book Antiqua" w:eastAsiaTheme="minorHAnsi" w:hAnsi="Book Antiqua"/>
          <w:b/>
          <w:bCs/>
          <w:iCs/>
          <w:spacing w:val="5"/>
          <w:sz w:val="22"/>
          <w:szCs w:val="22"/>
          <w:lang w:val="sq-AL" w:eastAsia="en-US"/>
        </w:rPr>
      </w:pPr>
    </w:p>
    <w:p w14:paraId="55CBC478" w14:textId="77777777" w:rsidR="001E400A" w:rsidRDefault="001E400A" w:rsidP="008E35DE">
      <w:pPr>
        <w:spacing w:after="160" w:line="276" w:lineRule="auto"/>
        <w:rPr>
          <w:rFonts w:ascii="Book Antiqua" w:eastAsiaTheme="minorHAnsi" w:hAnsi="Book Antiqua"/>
          <w:b/>
          <w:bCs/>
          <w:iCs/>
          <w:spacing w:val="5"/>
          <w:sz w:val="22"/>
          <w:szCs w:val="22"/>
          <w:lang w:val="sq-AL" w:eastAsia="en-US"/>
        </w:rPr>
      </w:pPr>
    </w:p>
    <w:p w14:paraId="7F5A2646" w14:textId="77777777" w:rsidR="009B3806" w:rsidRPr="0061094F" w:rsidRDefault="009B3806" w:rsidP="008E35DE">
      <w:pPr>
        <w:spacing w:after="160" w:line="276" w:lineRule="auto"/>
        <w:rPr>
          <w:rFonts w:ascii="Book Antiqua" w:eastAsiaTheme="minorHAnsi" w:hAnsi="Book Antiqua"/>
          <w:b/>
          <w:bCs/>
          <w:iCs/>
          <w:spacing w:val="5"/>
          <w:sz w:val="22"/>
          <w:szCs w:val="22"/>
          <w:lang w:val="sq-AL" w:eastAsia="en-US"/>
        </w:rPr>
      </w:pPr>
    </w:p>
    <w:p w14:paraId="051D9346" w14:textId="77777777" w:rsidR="008E35DE" w:rsidRPr="0061094F" w:rsidRDefault="008E35DE" w:rsidP="008E35DE">
      <w:pPr>
        <w:pStyle w:val="ListParagraph"/>
        <w:numPr>
          <w:ilvl w:val="1"/>
          <w:numId w:val="2"/>
        </w:numPr>
        <w:spacing w:line="276" w:lineRule="auto"/>
        <w:jc w:val="both"/>
        <w:rPr>
          <w:rFonts w:ascii="Book Antiqua" w:hAnsi="Book Antiqua"/>
          <w:sz w:val="22"/>
          <w:szCs w:val="22"/>
          <w:lang w:val="sq-AL"/>
        </w:rPr>
      </w:pPr>
      <w:r w:rsidRPr="0061094F">
        <w:rPr>
          <w:rFonts w:ascii="Book Antiqua" w:hAnsi="Book Antiqua"/>
          <w:b/>
          <w:sz w:val="22"/>
          <w:szCs w:val="22"/>
          <w:lang w:val="sq-AL"/>
        </w:rPr>
        <w:lastRenderedPageBreak/>
        <w:t>Trombektomia mekanike</w:t>
      </w:r>
    </w:p>
    <w:p w14:paraId="5AA784F3" w14:textId="77777777" w:rsidR="008E35DE" w:rsidRPr="0061094F" w:rsidRDefault="008E35DE" w:rsidP="008E35DE">
      <w:pPr>
        <w:spacing w:line="276" w:lineRule="auto"/>
        <w:jc w:val="both"/>
        <w:rPr>
          <w:rFonts w:ascii="Book Antiqua" w:hAnsi="Book Antiqua"/>
          <w:sz w:val="22"/>
          <w:szCs w:val="22"/>
          <w:lang w:val="sq-AL"/>
        </w:rPr>
      </w:pPr>
    </w:p>
    <w:p w14:paraId="67A431AC" w14:textId="0CF63AFB" w:rsidR="008E35DE" w:rsidRPr="0061094F" w:rsidRDefault="008E35DE" w:rsidP="008E35DE">
      <w:pPr>
        <w:spacing w:line="276" w:lineRule="auto"/>
        <w:jc w:val="both"/>
        <w:rPr>
          <w:rFonts w:ascii="Book Antiqua" w:hAnsi="Book Antiqua"/>
          <w:sz w:val="22"/>
          <w:szCs w:val="22"/>
          <w:lang w:val="sq-AL"/>
        </w:rPr>
      </w:pPr>
      <w:r w:rsidRPr="0061094F">
        <w:rPr>
          <w:rFonts w:ascii="Book Antiqua" w:hAnsi="Book Antiqua"/>
          <w:sz w:val="22"/>
          <w:szCs w:val="22"/>
          <w:lang w:val="sq-AL"/>
        </w:rPr>
        <w:t>Trombektomia mekanike është procedurë minimale invazive radiologjike e realizuar nga radiologu (neuroradiologu intervent) në angjiosallë,</w:t>
      </w:r>
      <w:r w:rsidR="00F027C7">
        <w:rPr>
          <w:rFonts w:ascii="Book Antiqua" w:hAnsi="Book Antiqua"/>
          <w:sz w:val="22"/>
          <w:szCs w:val="22"/>
          <w:lang w:val="sq-AL"/>
        </w:rPr>
        <w:t xml:space="preserve"> në klinikën diagnostike të </w:t>
      </w:r>
      <w:r w:rsidR="008643FA">
        <w:rPr>
          <w:rFonts w:ascii="Book Antiqua" w:hAnsi="Book Antiqua"/>
          <w:sz w:val="22"/>
          <w:szCs w:val="22"/>
          <w:lang w:val="sq-AL"/>
        </w:rPr>
        <w:t>radiologjisë (neuroradiologji)</w:t>
      </w:r>
      <w:r w:rsidR="00F027C7">
        <w:rPr>
          <w:rFonts w:ascii="Book Antiqua" w:hAnsi="Book Antiqua"/>
          <w:sz w:val="22"/>
          <w:szCs w:val="22"/>
          <w:lang w:val="sq-AL"/>
        </w:rPr>
        <w:t>,</w:t>
      </w:r>
      <w:r w:rsidRPr="0061094F">
        <w:rPr>
          <w:rFonts w:ascii="Book Antiqua" w:hAnsi="Book Antiqua"/>
          <w:sz w:val="22"/>
          <w:szCs w:val="22"/>
          <w:lang w:val="sq-AL"/>
        </w:rPr>
        <w:t xml:space="preserve"> në kushte sterile dhe me mjete të posaçme</w:t>
      </w:r>
      <w:r w:rsidR="00CE6F37">
        <w:rPr>
          <w:rFonts w:ascii="Book Antiqua" w:hAnsi="Book Antiqua"/>
          <w:sz w:val="22"/>
          <w:szCs w:val="22"/>
          <w:lang w:val="sq-AL"/>
        </w:rPr>
        <w:t>,</w:t>
      </w:r>
      <w:r w:rsidRPr="0061094F">
        <w:rPr>
          <w:rFonts w:ascii="Book Antiqua" w:hAnsi="Book Antiqua"/>
          <w:sz w:val="22"/>
          <w:szCs w:val="22"/>
          <w:lang w:val="sq-AL"/>
        </w:rPr>
        <w:t xml:space="preserve"> gjatë së cilës në mënyrë mekanike intraarterial largohet trombi në tërësi apo pjesërisht. </w:t>
      </w:r>
      <w:r w:rsidR="00CE6F37">
        <w:rPr>
          <w:rFonts w:ascii="Book Antiqua" w:hAnsi="Book Antiqua"/>
          <w:sz w:val="22"/>
          <w:szCs w:val="22"/>
          <w:lang w:val="sq-AL"/>
        </w:rPr>
        <w:t>Kjo</w:t>
      </w:r>
      <w:r w:rsidRPr="0061094F">
        <w:rPr>
          <w:rFonts w:ascii="Book Antiqua" w:hAnsi="Book Antiqua"/>
          <w:sz w:val="22"/>
          <w:szCs w:val="22"/>
          <w:lang w:val="sq-AL"/>
        </w:rPr>
        <w:t xml:space="preserve"> procedurë</w:t>
      </w:r>
      <w:r w:rsidR="00CE6F37">
        <w:rPr>
          <w:rFonts w:ascii="Book Antiqua" w:hAnsi="Book Antiqua"/>
          <w:sz w:val="22"/>
          <w:szCs w:val="22"/>
          <w:lang w:val="sq-AL"/>
        </w:rPr>
        <w:t>,</w:t>
      </w:r>
      <w:r w:rsidRPr="0061094F">
        <w:rPr>
          <w:rFonts w:ascii="Book Antiqua" w:hAnsi="Book Antiqua"/>
          <w:sz w:val="22"/>
          <w:szCs w:val="22"/>
          <w:lang w:val="sq-AL"/>
        </w:rPr>
        <w:t xml:space="preserve"> e realizuar në 6 orët e para nga paraqitja e </w:t>
      </w:r>
      <w:r w:rsidR="000C6FE5" w:rsidRPr="0061094F">
        <w:rPr>
          <w:rFonts w:ascii="Book Antiqua" w:hAnsi="Book Antiqua"/>
          <w:sz w:val="22"/>
          <w:szCs w:val="22"/>
          <w:lang w:val="sq-AL"/>
        </w:rPr>
        <w:t>simptomave</w:t>
      </w:r>
      <w:r w:rsidR="00CE6F37">
        <w:rPr>
          <w:rFonts w:ascii="Book Antiqua" w:hAnsi="Book Antiqua"/>
          <w:sz w:val="22"/>
          <w:szCs w:val="22"/>
          <w:lang w:val="sq-AL"/>
        </w:rPr>
        <w:t>,</w:t>
      </w:r>
      <w:r w:rsidRPr="0061094F">
        <w:rPr>
          <w:rFonts w:ascii="Book Antiqua" w:hAnsi="Book Antiqua"/>
          <w:sz w:val="22"/>
          <w:szCs w:val="22"/>
          <w:lang w:val="sq-AL"/>
        </w:rPr>
        <w:t xml:space="preserve"> ka rezultate shumë të mira duke eliminuar në disa raste në tërësi deficitet neurologjike të paraqitura pas goditjes trurore. </w:t>
      </w:r>
      <w:r w:rsidR="008643FA" w:rsidRPr="00BC1A53">
        <w:rPr>
          <w:rFonts w:ascii="Book Antiqua" w:hAnsi="Book Antiqua"/>
          <w:sz w:val="22"/>
          <w:szCs w:val="22"/>
          <w:lang w:val="sq-AL"/>
        </w:rPr>
        <w:t xml:space="preserve">Te </w:t>
      </w:r>
      <w:r w:rsidR="002D7ACC" w:rsidRPr="00BC1A53">
        <w:rPr>
          <w:rFonts w:ascii="Book Antiqua" w:hAnsi="Book Antiqua"/>
          <w:sz w:val="22"/>
          <w:szCs w:val="22"/>
          <w:lang w:val="sq-AL"/>
        </w:rPr>
        <w:t>pacientët</w:t>
      </w:r>
      <w:r w:rsidR="008643FA" w:rsidRPr="00BC1A53">
        <w:rPr>
          <w:rFonts w:ascii="Book Antiqua" w:hAnsi="Book Antiqua"/>
          <w:sz w:val="22"/>
          <w:szCs w:val="22"/>
          <w:lang w:val="sq-AL"/>
        </w:rPr>
        <w:t xml:space="preserve"> me mbyllje</w:t>
      </w:r>
      <w:r w:rsidR="00DB4286" w:rsidRPr="00BC1A53">
        <w:rPr>
          <w:rFonts w:ascii="Book Antiqua" w:hAnsi="Book Antiqua"/>
          <w:sz w:val="22"/>
          <w:szCs w:val="22"/>
          <w:lang w:val="sq-AL"/>
        </w:rPr>
        <w:t xml:space="preserve"> </w:t>
      </w:r>
      <w:r w:rsidR="00DB4286" w:rsidRPr="00BC1A53">
        <w:rPr>
          <w:rFonts w:ascii="Book Antiqua" w:hAnsi="Book Antiqua" w:cs="Times"/>
          <w:sz w:val="22"/>
          <w:szCs w:val="22"/>
          <w:lang w:val="sq-AL" w:eastAsia="en-US"/>
        </w:rPr>
        <w:t>(okludim)</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të</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enëve</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të</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mëdha</w:t>
      </w:r>
      <w:r w:rsidR="008643FA" w:rsidRPr="00BC1A53">
        <w:rPr>
          <w:rFonts w:ascii="Book Antiqua" w:hAnsi="Book Antiqua"/>
          <w:sz w:val="22"/>
          <w:szCs w:val="22"/>
          <w:lang w:val="sq-AL"/>
        </w:rPr>
        <w:t xml:space="preserve"> te </w:t>
      </w:r>
      <w:r w:rsidR="002D7ACC" w:rsidRPr="00BC1A53">
        <w:rPr>
          <w:rFonts w:ascii="Book Antiqua" w:hAnsi="Book Antiqua"/>
          <w:sz w:val="22"/>
          <w:szCs w:val="22"/>
          <w:lang w:val="sq-AL"/>
        </w:rPr>
        <w:t>të</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cilët</w:t>
      </w:r>
      <w:r w:rsidR="008643FA" w:rsidRPr="00BC1A53">
        <w:rPr>
          <w:rFonts w:ascii="Book Antiqua" w:hAnsi="Book Antiqua"/>
          <w:sz w:val="22"/>
          <w:szCs w:val="22"/>
          <w:lang w:val="sq-AL"/>
        </w:rPr>
        <w:t xml:space="preserve"> </w:t>
      </w:r>
      <w:r w:rsidR="00DB4286" w:rsidRPr="00BC1A53">
        <w:rPr>
          <w:rFonts w:ascii="Book Antiqua" w:hAnsi="Book Antiqua"/>
          <w:sz w:val="22"/>
          <w:szCs w:val="22"/>
          <w:lang w:val="sq-AL"/>
        </w:rPr>
        <w:t xml:space="preserve">pas aplikimit </w:t>
      </w:r>
      <w:r w:rsidR="002D7ACC" w:rsidRPr="00BC1A53">
        <w:rPr>
          <w:rFonts w:ascii="Book Antiqua" w:hAnsi="Book Antiqua"/>
          <w:sz w:val="22"/>
          <w:szCs w:val="22"/>
          <w:lang w:val="sq-AL"/>
        </w:rPr>
        <w:t>të</w:t>
      </w:r>
      <w:r w:rsidR="00DB4286" w:rsidRPr="00BC1A53">
        <w:rPr>
          <w:rFonts w:ascii="Book Antiqua" w:hAnsi="Book Antiqua"/>
          <w:sz w:val="22"/>
          <w:szCs w:val="22"/>
          <w:lang w:val="sq-AL"/>
        </w:rPr>
        <w:t xml:space="preserve"> </w:t>
      </w:r>
      <w:r w:rsidR="002D7ACC" w:rsidRPr="00BC1A53">
        <w:rPr>
          <w:rFonts w:ascii="Book Antiqua" w:hAnsi="Book Antiqua"/>
          <w:sz w:val="22"/>
          <w:szCs w:val="22"/>
          <w:lang w:val="sq-AL"/>
        </w:rPr>
        <w:t>trombolizë</w:t>
      </w:r>
      <w:r w:rsidR="00DB4286" w:rsidRPr="00BC1A53">
        <w:rPr>
          <w:rFonts w:ascii="Book Antiqua" w:hAnsi="Book Antiqua"/>
          <w:sz w:val="22"/>
          <w:szCs w:val="22"/>
          <w:lang w:val="sq-AL"/>
        </w:rPr>
        <w:t>s</w:t>
      </w:r>
      <w:r w:rsidR="002D7ACC" w:rsidRPr="00BC1A53">
        <w:rPr>
          <w:rFonts w:ascii="Book Antiqua" w:hAnsi="Book Antiqua"/>
          <w:sz w:val="22"/>
          <w:szCs w:val="22"/>
          <w:lang w:val="sq-AL"/>
        </w:rPr>
        <w:t xml:space="preserve"> (alteplazës</w:t>
      </w:r>
      <w:r w:rsidR="008643FA" w:rsidRPr="00BC1A53">
        <w:rPr>
          <w:rFonts w:ascii="Book Antiqua" w:hAnsi="Book Antiqua"/>
          <w:sz w:val="22"/>
          <w:szCs w:val="22"/>
          <w:lang w:val="sq-AL"/>
        </w:rPr>
        <w:t>) nuk</w:t>
      </w:r>
      <w:r w:rsidR="00DB4286" w:rsidRPr="00BC1A53">
        <w:rPr>
          <w:rFonts w:ascii="Book Antiqua" w:hAnsi="Book Antiqua"/>
          <w:sz w:val="22"/>
          <w:szCs w:val="22"/>
          <w:lang w:val="sq-AL"/>
        </w:rPr>
        <w:t xml:space="preserve"> </w:t>
      </w:r>
      <w:r w:rsidR="002D7ACC" w:rsidRPr="00BC1A53">
        <w:rPr>
          <w:rFonts w:ascii="Book Antiqua" w:hAnsi="Book Antiqua"/>
          <w:sz w:val="22"/>
          <w:szCs w:val="22"/>
          <w:lang w:val="sq-AL"/>
        </w:rPr>
        <w:t>përmirësohet</w:t>
      </w:r>
      <w:r w:rsidR="00DB4286" w:rsidRPr="00BC1A53">
        <w:rPr>
          <w:rFonts w:ascii="Book Antiqua" w:hAnsi="Book Antiqua"/>
          <w:sz w:val="22"/>
          <w:szCs w:val="22"/>
          <w:lang w:val="sq-AL"/>
        </w:rPr>
        <w:t xml:space="preserve"> gjendja</w:t>
      </w:r>
      <w:r w:rsidR="008643FA" w:rsidRPr="00BC1A53">
        <w:rPr>
          <w:rFonts w:ascii="Book Antiqua" w:hAnsi="Book Antiqua"/>
          <w:sz w:val="22"/>
          <w:szCs w:val="22"/>
          <w:lang w:val="sq-AL"/>
        </w:rPr>
        <w:t xml:space="preserve"> klinike, </w:t>
      </w:r>
      <w:r w:rsidR="002D7ACC" w:rsidRPr="00BC1A53">
        <w:rPr>
          <w:rFonts w:ascii="Book Antiqua" w:hAnsi="Book Antiqua"/>
          <w:sz w:val="22"/>
          <w:szCs w:val="22"/>
          <w:lang w:val="sq-AL"/>
        </w:rPr>
        <w:t>rekomandohet</w:t>
      </w:r>
      <w:r w:rsidR="008643FA" w:rsidRPr="00BC1A53">
        <w:rPr>
          <w:rFonts w:ascii="Book Antiqua" w:hAnsi="Book Antiqua"/>
          <w:sz w:val="22"/>
          <w:szCs w:val="22"/>
          <w:lang w:val="sq-AL"/>
        </w:rPr>
        <w:t xml:space="preserve"> </w:t>
      </w:r>
      <w:r w:rsidR="002D7ACC" w:rsidRPr="00BC1A53">
        <w:rPr>
          <w:rFonts w:ascii="Book Antiqua" w:hAnsi="Book Antiqua"/>
          <w:sz w:val="22"/>
          <w:szCs w:val="22"/>
          <w:lang w:val="sq-AL"/>
        </w:rPr>
        <w:t>të</w:t>
      </w:r>
      <w:r w:rsidR="008643FA" w:rsidRPr="00BC1A53">
        <w:rPr>
          <w:rFonts w:ascii="Book Antiqua" w:hAnsi="Book Antiqua"/>
          <w:sz w:val="22"/>
          <w:szCs w:val="22"/>
          <w:lang w:val="sq-AL"/>
        </w:rPr>
        <w:t xml:space="preserve"> realizohet trombektomia, pa humbur </w:t>
      </w:r>
      <w:r w:rsidR="002D7ACC" w:rsidRPr="00BC1A53">
        <w:rPr>
          <w:rFonts w:ascii="Book Antiqua" w:hAnsi="Book Antiqua"/>
          <w:sz w:val="22"/>
          <w:szCs w:val="22"/>
          <w:lang w:val="sq-AL"/>
        </w:rPr>
        <w:t>kohë</w:t>
      </w:r>
      <w:r w:rsidR="008643FA" w:rsidRPr="00BC1A53">
        <w:rPr>
          <w:rFonts w:ascii="Book Antiqua" w:hAnsi="Book Antiqua"/>
          <w:sz w:val="22"/>
          <w:szCs w:val="22"/>
          <w:lang w:val="sq-AL"/>
        </w:rPr>
        <w:t>.</w:t>
      </w:r>
      <w:r w:rsidR="00D06E31" w:rsidRPr="00BC1A53">
        <w:rPr>
          <w:rStyle w:val="FootnoteReference"/>
          <w:rFonts w:ascii="Book Antiqua" w:hAnsi="Book Antiqua"/>
          <w:sz w:val="22"/>
          <w:szCs w:val="22"/>
          <w:lang w:val="sq-AL"/>
        </w:rPr>
        <w:footnoteReference w:id="18"/>
      </w:r>
      <w:r w:rsidRPr="00BC1A53">
        <w:rPr>
          <w:rFonts w:ascii="Book Antiqua" w:hAnsi="Book Antiqua"/>
          <w:sz w:val="22"/>
          <w:szCs w:val="22"/>
          <w:lang w:val="sq-AL"/>
        </w:rPr>
        <w:t>.</w:t>
      </w:r>
    </w:p>
    <w:p w14:paraId="211273B2" w14:textId="2A10CA6E" w:rsidR="008E35DE" w:rsidRPr="00EA7E74" w:rsidRDefault="008E35DE" w:rsidP="008E35DE">
      <w:pPr>
        <w:spacing w:line="276" w:lineRule="auto"/>
        <w:jc w:val="both"/>
        <w:rPr>
          <w:rFonts w:ascii="Book Antiqua" w:hAnsi="Book Antiqua" w:cs="Times"/>
          <w:sz w:val="22"/>
          <w:szCs w:val="22"/>
          <w:lang w:val="sq-AL" w:eastAsia="en-US"/>
        </w:rPr>
      </w:pPr>
      <w:r w:rsidRPr="0061094F">
        <w:rPr>
          <w:rFonts w:ascii="Book Antiqua" w:hAnsi="Book Antiqua"/>
          <w:sz w:val="22"/>
          <w:szCs w:val="22"/>
          <w:lang w:val="sq-AL"/>
        </w:rPr>
        <w:t>Me zhvillimin e vazhdueshëm të procedura</w:t>
      </w:r>
      <w:r w:rsidR="00AF637F" w:rsidRPr="0061094F">
        <w:rPr>
          <w:rFonts w:ascii="Book Antiqua" w:hAnsi="Book Antiqua"/>
          <w:sz w:val="22"/>
          <w:szCs w:val="22"/>
          <w:lang w:val="sq-AL"/>
        </w:rPr>
        <w:t>ve të tromebektomisë mekanike</w:t>
      </w:r>
      <w:r w:rsidRPr="0061094F">
        <w:rPr>
          <w:rFonts w:ascii="Book Antiqua" w:hAnsi="Book Antiqua"/>
          <w:sz w:val="22"/>
          <w:szCs w:val="22"/>
          <w:lang w:val="sq-AL"/>
        </w:rPr>
        <w:t>, ajo ës</w:t>
      </w:r>
      <w:r w:rsidR="00BC1A53">
        <w:rPr>
          <w:rFonts w:ascii="Book Antiqua" w:hAnsi="Book Antiqua"/>
          <w:sz w:val="22"/>
          <w:szCs w:val="22"/>
          <w:lang w:val="sq-AL"/>
        </w:rPr>
        <w:t>htë bërë shtyllë e</w:t>
      </w:r>
      <w:r w:rsidRPr="0061094F">
        <w:rPr>
          <w:rFonts w:ascii="Book Antiqua" w:hAnsi="Book Antiqua"/>
          <w:sz w:val="22"/>
          <w:szCs w:val="22"/>
          <w:lang w:val="sq-AL"/>
        </w:rPr>
        <w:t xml:space="preserve"> trajtimit të insultit iskemik akut të enëve të mëd</w:t>
      </w:r>
      <w:r w:rsidR="00DB4286">
        <w:rPr>
          <w:rFonts w:ascii="Book Antiqua" w:hAnsi="Book Antiqua"/>
          <w:sz w:val="22"/>
          <w:szCs w:val="22"/>
          <w:lang w:val="sq-AL"/>
        </w:rPr>
        <w:t>ha. Udhëzuesit e trajtimit me trombektomi mekanike</w:t>
      </w:r>
      <w:r w:rsidRPr="0061094F">
        <w:rPr>
          <w:rFonts w:ascii="Book Antiqua" w:hAnsi="Book Antiqua"/>
          <w:sz w:val="22"/>
          <w:szCs w:val="22"/>
          <w:lang w:val="sq-AL"/>
        </w:rPr>
        <w:t xml:space="preserve"> bazohen në standardet e veprimit të Organizatës E</w:t>
      </w:r>
      <w:r w:rsidR="00CE6F37">
        <w:rPr>
          <w:rFonts w:ascii="Book Antiqua" w:hAnsi="Book Antiqua"/>
          <w:sz w:val="22"/>
          <w:szCs w:val="22"/>
          <w:lang w:val="sq-AL"/>
        </w:rPr>
        <w:t>v</w:t>
      </w:r>
      <w:r w:rsidRPr="0061094F">
        <w:rPr>
          <w:rFonts w:ascii="Book Antiqua" w:hAnsi="Book Antiqua"/>
          <w:sz w:val="22"/>
          <w:szCs w:val="22"/>
          <w:lang w:val="sq-AL"/>
        </w:rPr>
        <w:t>rop</w:t>
      </w:r>
      <w:r w:rsidR="00CE6F37">
        <w:rPr>
          <w:rFonts w:ascii="Book Antiqua" w:hAnsi="Book Antiqua"/>
          <w:sz w:val="22"/>
          <w:szCs w:val="22"/>
          <w:lang w:val="sq-AL"/>
        </w:rPr>
        <w:t>i</w:t>
      </w:r>
      <w:r w:rsidRPr="0061094F">
        <w:rPr>
          <w:rFonts w:ascii="Book Antiqua" w:hAnsi="Book Antiqua"/>
          <w:sz w:val="22"/>
          <w:szCs w:val="22"/>
          <w:lang w:val="sq-AL"/>
        </w:rPr>
        <w:t xml:space="preserve">ane të Insultit </w:t>
      </w:r>
      <w:r w:rsidR="000C6FE5" w:rsidRPr="0061094F">
        <w:rPr>
          <w:rFonts w:ascii="Book Antiqua" w:hAnsi="Book Antiqua"/>
          <w:sz w:val="22"/>
          <w:szCs w:val="22"/>
          <w:lang w:val="sq-AL"/>
        </w:rPr>
        <w:t>(</w:t>
      </w:r>
      <w:r w:rsidRPr="0061094F">
        <w:rPr>
          <w:rFonts w:ascii="Book Antiqua" w:hAnsi="Book Antiqua" w:cs="Times"/>
          <w:sz w:val="22"/>
          <w:szCs w:val="22"/>
          <w:lang w:val="sq-AL" w:eastAsia="en-US"/>
        </w:rPr>
        <w:t>European Stroke Organisation</w:t>
      </w:r>
      <w:r w:rsidR="00F41E2F" w:rsidRPr="0061094F">
        <w:rPr>
          <w:rFonts w:ascii="Book Antiqua" w:hAnsi="Book Antiqua" w:cs="Times"/>
          <w:sz w:val="22"/>
          <w:szCs w:val="22"/>
          <w:lang w:val="sq-AL" w:eastAsia="en-US"/>
        </w:rPr>
        <w:t>-ESO</w:t>
      </w:r>
      <w:r w:rsidR="000C6FE5" w:rsidRPr="0061094F">
        <w:rPr>
          <w:rFonts w:ascii="Book Antiqua" w:hAnsi="Book Antiqua" w:cs="Times"/>
          <w:sz w:val="22"/>
          <w:szCs w:val="22"/>
          <w:lang w:val="sq-AL" w:eastAsia="en-US"/>
        </w:rPr>
        <w:t>)</w:t>
      </w:r>
      <w:r w:rsidR="00F41E2F" w:rsidRPr="0061094F">
        <w:rPr>
          <w:rFonts w:ascii="Book Antiqua" w:hAnsi="Book Antiqua" w:cs="Times"/>
          <w:sz w:val="22"/>
          <w:szCs w:val="22"/>
          <w:lang w:val="sq-AL" w:eastAsia="en-US"/>
        </w:rPr>
        <w:t>.</w:t>
      </w:r>
      <w:r w:rsidRPr="0061094F">
        <w:rPr>
          <w:rFonts w:ascii="Book Antiqua" w:hAnsi="Book Antiqua" w:cs="Times"/>
          <w:sz w:val="22"/>
          <w:szCs w:val="22"/>
          <w:lang w:val="sq-AL" w:eastAsia="en-US"/>
        </w:rPr>
        <w:t xml:space="preserve"> </w:t>
      </w:r>
      <w:r w:rsidR="00F41E2F" w:rsidRPr="0061094F">
        <w:rPr>
          <w:rFonts w:ascii="Book Antiqua" w:hAnsi="Book Antiqua" w:cs="Times"/>
          <w:sz w:val="22"/>
          <w:szCs w:val="22"/>
          <w:lang w:val="sq-AL" w:eastAsia="en-US"/>
        </w:rPr>
        <w:t>Trombketomia</w:t>
      </w:r>
      <w:r w:rsidR="00CE6F37">
        <w:rPr>
          <w:rFonts w:ascii="Book Antiqua" w:hAnsi="Book Antiqua" w:cs="Times"/>
          <w:sz w:val="22"/>
          <w:szCs w:val="22"/>
          <w:lang w:val="sq-AL" w:eastAsia="en-US"/>
        </w:rPr>
        <w:t>,</w:t>
      </w:r>
      <w:r w:rsidRPr="0061094F">
        <w:rPr>
          <w:rFonts w:ascii="Book Antiqua" w:hAnsi="Book Antiqua" w:cs="Times"/>
          <w:sz w:val="22"/>
          <w:szCs w:val="22"/>
          <w:lang w:val="sq-AL" w:eastAsia="en-US"/>
        </w:rPr>
        <w:t xml:space="preserve"> si shtesë </w:t>
      </w:r>
      <w:r w:rsidR="00DB4286">
        <w:rPr>
          <w:rFonts w:ascii="Book Antiqua" w:hAnsi="Book Antiqua" w:cs="Times"/>
          <w:sz w:val="22"/>
          <w:szCs w:val="22"/>
          <w:lang w:val="sq-AL" w:eastAsia="en-US"/>
        </w:rPr>
        <w:t xml:space="preserve">e </w:t>
      </w:r>
      <w:r w:rsidRPr="0061094F">
        <w:rPr>
          <w:rFonts w:ascii="Book Antiqua" w:hAnsi="Book Antiqua" w:cs="Times"/>
          <w:sz w:val="22"/>
          <w:szCs w:val="22"/>
          <w:lang w:val="sq-AL" w:eastAsia="en-US"/>
        </w:rPr>
        <w:t>men</w:t>
      </w:r>
      <w:r w:rsidR="00F41E2F" w:rsidRPr="0061094F">
        <w:rPr>
          <w:rFonts w:ascii="Book Antiqua" w:hAnsi="Book Antiqua" w:cs="Times"/>
          <w:sz w:val="22"/>
          <w:szCs w:val="22"/>
          <w:lang w:val="sq-AL" w:eastAsia="en-US"/>
        </w:rPr>
        <w:t xml:space="preserve">axhimit më të mirë mjekësor </w:t>
      </w:r>
      <w:r w:rsidRPr="0061094F">
        <w:rPr>
          <w:rFonts w:ascii="Book Antiqua" w:hAnsi="Book Antiqua" w:cs="Times"/>
          <w:sz w:val="22"/>
          <w:szCs w:val="22"/>
          <w:lang w:val="sq-AL" w:eastAsia="en-US"/>
        </w:rPr>
        <w:t>(</w:t>
      </w:r>
      <w:r w:rsidR="00F41E2F" w:rsidRPr="0061094F">
        <w:rPr>
          <w:rFonts w:ascii="Book Antiqua" w:hAnsi="Book Antiqua" w:cs="Times"/>
          <w:sz w:val="22"/>
          <w:szCs w:val="22"/>
          <w:lang w:val="sq-AL" w:eastAsia="en-US"/>
        </w:rPr>
        <w:t>best medical menagment-</w:t>
      </w:r>
      <w:r w:rsidRPr="0061094F">
        <w:rPr>
          <w:rFonts w:ascii="Book Antiqua" w:hAnsi="Book Antiqua" w:cs="Times"/>
          <w:sz w:val="22"/>
          <w:szCs w:val="22"/>
          <w:lang w:val="sq-AL" w:eastAsia="en-US"/>
        </w:rPr>
        <w:t>BMM)</w:t>
      </w:r>
      <w:r w:rsidR="00CE6F37">
        <w:rPr>
          <w:rFonts w:ascii="Book Antiqua" w:hAnsi="Book Antiqua" w:cs="Times"/>
          <w:sz w:val="22"/>
          <w:szCs w:val="22"/>
          <w:lang w:val="sq-AL" w:eastAsia="en-US"/>
        </w:rPr>
        <w:t>,</w:t>
      </w:r>
      <w:r w:rsidRPr="0061094F">
        <w:rPr>
          <w:rFonts w:ascii="Book Antiqua" w:hAnsi="Book Antiqua" w:cs="Times"/>
          <w:sz w:val="22"/>
          <w:szCs w:val="22"/>
          <w:lang w:val="sq-AL" w:eastAsia="en-US"/>
        </w:rPr>
        <w:t xml:space="preserve"> është bërë standard i kujdesit për pacientët me insult iskemik akut me</w:t>
      </w:r>
      <w:r w:rsidR="00F41E2F" w:rsidRPr="0061094F">
        <w:rPr>
          <w:rFonts w:ascii="Book Antiqua" w:hAnsi="Book Antiqua" w:cs="Times"/>
          <w:sz w:val="22"/>
          <w:szCs w:val="22"/>
          <w:lang w:val="sq-AL" w:eastAsia="en-US"/>
        </w:rPr>
        <w:t xml:space="preserve"> mbyllje të enëve të mëdha</w:t>
      </w:r>
      <w:r w:rsidRPr="0061094F">
        <w:rPr>
          <w:rFonts w:ascii="Book Antiqua" w:hAnsi="Book Antiqua" w:cs="Times"/>
          <w:sz w:val="22"/>
          <w:szCs w:val="22"/>
          <w:lang w:val="sq-AL" w:eastAsia="en-US"/>
        </w:rPr>
        <w:t xml:space="preserve"> duke filluar nga viti 2015 me zhvillimin e mjeteve për realizimin e procedurave radiologjike minimale invazive</w:t>
      </w:r>
      <w:r w:rsidR="00D06E31" w:rsidRPr="0061094F">
        <w:rPr>
          <w:rStyle w:val="FootnoteReference"/>
          <w:rFonts w:ascii="Book Antiqua" w:hAnsi="Book Antiqua" w:cs="Times"/>
          <w:sz w:val="22"/>
          <w:szCs w:val="22"/>
          <w:lang w:val="sq-AL" w:eastAsia="en-US"/>
        </w:rPr>
        <w:footnoteReference w:id="19"/>
      </w:r>
      <w:r w:rsidRPr="0061094F">
        <w:rPr>
          <w:rFonts w:ascii="Book Antiqua" w:hAnsi="Book Antiqua" w:cs="Times"/>
          <w:sz w:val="22"/>
          <w:szCs w:val="22"/>
          <w:lang w:val="sq-AL" w:eastAsia="en-US"/>
        </w:rPr>
        <w:t xml:space="preserve">. </w:t>
      </w:r>
    </w:p>
    <w:p w14:paraId="78B1D774" w14:textId="462E6A22" w:rsidR="008E35DE" w:rsidRPr="0061094F" w:rsidRDefault="008E35DE" w:rsidP="008E35DE">
      <w:pPr>
        <w:spacing w:line="276" w:lineRule="auto"/>
        <w:jc w:val="both"/>
        <w:rPr>
          <w:rFonts w:ascii="Book Antiqua" w:hAnsi="Book Antiqua" w:cs="Times"/>
          <w:sz w:val="22"/>
          <w:szCs w:val="22"/>
          <w:lang w:val="sq-AL" w:eastAsia="en-US"/>
        </w:rPr>
      </w:pPr>
      <w:r w:rsidRPr="0061094F">
        <w:rPr>
          <w:rFonts w:ascii="Book Antiqua" w:hAnsi="Book Antiqua" w:cs="Times"/>
          <w:sz w:val="22"/>
          <w:szCs w:val="22"/>
          <w:lang w:val="sq-AL" w:eastAsia="en-US"/>
        </w:rPr>
        <w:t>Këto zhvillime të procedurave radiologjike minimale invasive dhe ato shkencore ishin poashtu rezultat i deklaratës së konsensusit nga ESO-Karolinska Stroke Update dhe 2016 European Recommendations on Organisation of Interventional Care in Acute Stroke (EROICAS),</w:t>
      </w:r>
      <w:r w:rsidR="00D06E31" w:rsidRPr="0061094F">
        <w:rPr>
          <w:rFonts w:ascii="Book Antiqua" w:hAnsi="Book Antiqua" w:cs="Times"/>
          <w:sz w:val="22"/>
          <w:szCs w:val="22"/>
          <w:lang w:val="sq-AL" w:eastAsia="en-US"/>
        </w:rPr>
        <w:t xml:space="preserve"> </w:t>
      </w:r>
      <w:r w:rsidRPr="0061094F">
        <w:rPr>
          <w:rFonts w:ascii="Book Antiqua" w:hAnsi="Book Antiqua" w:cs="Times"/>
          <w:sz w:val="22"/>
          <w:szCs w:val="22"/>
          <w:lang w:val="sq-AL" w:eastAsia="en-US"/>
        </w:rPr>
        <w:t xml:space="preserve">në trajtimin e pacientëve me dritare kohore të vonshme. </w:t>
      </w:r>
      <w:r w:rsidR="00F41E2F" w:rsidRPr="0061094F">
        <w:rPr>
          <w:rFonts w:ascii="Book Antiqua" w:hAnsi="Book Antiqua" w:cs="Times"/>
          <w:sz w:val="22"/>
          <w:szCs w:val="22"/>
          <w:lang w:val="sq-AL" w:eastAsia="en-US"/>
        </w:rPr>
        <w:t>Te</w:t>
      </w:r>
      <w:r w:rsidRPr="0061094F">
        <w:rPr>
          <w:rFonts w:ascii="Book Antiqua" w:hAnsi="Book Antiqua" w:cs="Times"/>
          <w:sz w:val="22"/>
          <w:szCs w:val="22"/>
          <w:lang w:val="sq-AL" w:eastAsia="en-US"/>
        </w:rPr>
        <w:t xml:space="preserve"> të rriturit me insult iskemik akut me </w:t>
      </w:r>
      <w:r w:rsidR="00F41E2F" w:rsidRPr="0061094F">
        <w:rPr>
          <w:rFonts w:ascii="Book Antiqua" w:hAnsi="Book Antiqua" w:cs="Times"/>
          <w:sz w:val="22"/>
          <w:szCs w:val="22"/>
          <w:lang w:val="sq-AL" w:eastAsia="en-US"/>
        </w:rPr>
        <w:t xml:space="preserve">mbyllje </w:t>
      </w:r>
      <w:r w:rsidRPr="0061094F">
        <w:rPr>
          <w:rFonts w:ascii="Book Antiqua" w:hAnsi="Book Antiqua" w:cs="Times"/>
          <w:sz w:val="22"/>
          <w:szCs w:val="22"/>
          <w:lang w:val="sq-AL" w:eastAsia="en-US"/>
        </w:rPr>
        <w:t>të enëve të mëdha të gjak</w:t>
      </w:r>
      <w:r w:rsidR="005C2C6E">
        <w:rPr>
          <w:rFonts w:ascii="Book Antiqua" w:hAnsi="Book Antiqua" w:cs="Times"/>
          <w:sz w:val="22"/>
          <w:szCs w:val="22"/>
          <w:lang w:val="sq-AL" w:eastAsia="en-US"/>
        </w:rPr>
        <w:t>ut të qarkullimit të përparëm, që prezantohen</w:t>
      </w:r>
      <w:r w:rsidRPr="0061094F">
        <w:rPr>
          <w:rFonts w:ascii="Book Antiqua" w:hAnsi="Book Antiqua" w:cs="Times"/>
          <w:sz w:val="22"/>
          <w:szCs w:val="22"/>
          <w:lang w:val="sq-AL" w:eastAsia="en-US"/>
        </w:rPr>
        <w:t xml:space="preserve"> brenda 6 orëve të para nga paraqitja e simptomeve, rekomandohet të bëhet trombektomia mekanike plu</w:t>
      </w:r>
      <w:r w:rsidR="005C2C6E">
        <w:rPr>
          <w:rFonts w:ascii="Book Antiqua" w:hAnsi="Book Antiqua" w:cs="Times"/>
          <w:sz w:val="22"/>
          <w:szCs w:val="22"/>
          <w:lang w:val="sq-AL" w:eastAsia="en-US"/>
        </w:rPr>
        <w:t>s menaxhimi mjekësor më i mirë.</w:t>
      </w:r>
      <w:r w:rsidR="00D06E31" w:rsidRPr="0061094F">
        <w:rPr>
          <w:rStyle w:val="FootnoteReference"/>
          <w:rFonts w:ascii="Book Antiqua" w:hAnsi="Book Antiqua" w:cs="Times"/>
          <w:sz w:val="22"/>
          <w:szCs w:val="22"/>
          <w:lang w:val="sq-AL" w:eastAsia="en-US"/>
        </w:rPr>
        <w:footnoteReference w:id="20"/>
      </w:r>
      <w:r w:rsidR="00D06E31" w:rsidRPr="0061094F">
        <w:rPr>
          <w:rFonts w:ascii="Book Antiqua" w:hAnsi="Book Antiqua" w:cs="Times"/>
          <w:sz w:val="22"/>
          <w:szCs w:val="22"/>
          <w:vertAlign w:val="superscript"/>
          <w:lang w:val="sq-AL" w:eastAsia="en-US"/>
        </w:rPr>
        <w:t>,</w:t>
      </w:r>
      <w:r w:rsidR="00D06E31" w:rsidRPr="0061094F">
        <w:rPr>
          <w:rStyle w:val="FootnoteReference"/>
          <w:rFonts w:ascii="Book Antiqua" w:hAnsi="Book Antiqua" w:cs="Times"/>
          <w:sz w:val="22"/>
          <w:szCs w:val="22"/>
          <w:lang w:val="sq-AL" w:eastAsia="en-US"/>
        </w:rPr>
        <w:footnoteReference w:id="21"/>
      </w:r>
      <w:r w:rsidR="005766D0" w:rsidRPr="0061094F">
        <w:rPr>
          <w:rFonts w:ascii="Book Antiqua" w:hAnsi="Book Antiqua" w:cs="Times"/>
          <w:sz w:val="22"/>
          <w:szCs w:val="22"/>
          <w:vertAlign w:val="superscript"/>
          <w:lang w:val="sq-AL" w:eastAsia="en-US"/>
        </w:rPr>
        <w:t>,</w:t>
      </w:r>
      <w:r w:rsidR="005766D0" w:rsidRPr="0061094F">
        <w:rPr>
          <w:rStyle w:val="FootnoteReference"/>
          <w:rFonts w:ascii="Book Antiqua" w:hAnsi="Book Antiqua" w:cs="Times"/>
          <w:sz w:val="22"/>
          <w:szCs w:val="22"/>
          <w:lang w:val="sq-AL" w:eastAsia="en-US"/>
        </w:rPr>
        <w:footnoteReference w:id="22"/>
      </w:r>
      <w:r w:rsidR="00D06E31" w:rsidRPr="0061094F">
        <w:rPr>
          <w:rFonts w:ascii="Book Antiqua" w:hAnsi="Book Antiqua" w:cs="Times"/>
          <w:sz w:val="22"/>
          <w:szCs w:val="22"/>
          <w:lang w:val="sq-AL" w:eastAsia="en-US"/>
        </w:rPr>
        <w:t xml:space="preserve"> </w:t>
      </w:r>
      <w:r w:rsidR="00F41E2F" w:rsidRPr="0061094F">
        <w:rPr>
          <w:rFonts w:ascii="Book Antiqua" w:hAnsi="Book Antiqua" w:cs="Times"/>
          <w:sz w:val="22"/>
          <w:szCs w:val="22"/>
          <w:lang w:val="sq-AL" w:eastAsia="en-US"/>
        </w:rPr>
        <w:t xml:space="preserve">. </w:t>
      </w:r>
    </w:p>
    <w:p w14:paraId="748E83FA" w14:textId="053D17AC" w:rsidR="00D34AF8" w:rsidRDefault="005766D0" w:rsidP="00830184">
      <w:pPr>
        <w:spacing w:line="276" w:lineRule="auto"/>
        <w:jc w:val="both"/>
        <w:rPr>
          <w:rFonts w:ascii="Book Antiqua" w:hAnsi="Book Antiqua" w:cs="Times"/>
          <w:sz w:val="22"/>
          <w:szCs w:val="22"/>
          <w:lang w:val="sq-AL" w:eastAsia="en-US"/>
        </w:rPr>
      </w:pPr>
      <w:r w:rsidRPr="0061094F">
        <w:rPr>
          <w:rFonts w:ascii="Book Antiqua" w:hAnsi="Book Antiqua" w:cs="Times"/>
          <w:sz w:val="22"/>
          <w:szCs w:val="22"/>
          <w:lang w:val="sq-AL" w:eastAsia="en-US"/>
        </w:rPr>
        <w:t xml:space="preserve">Studimet </w:t>
      </w:r>
      <w:r w:rsidR="004C7D84" w:rsidRPr="0061094F">
        <w:rPr>
          <w:rFonts w:ascii="Book Antiqua" w:hAnsi="Book Antiqua" w:cs="Times"/>
          <w:sz w:val="22"/>
          <w:szCs w:val="22"/>
          <w:lang w:val="sq-AL" w:eastAsia="en-US"/>
        </w:rPr>
        <w:t>kanë</w:t>
      </w:r>
      <w:r w:rsidRPr="0061094F">
        <w:rPr>
          <w:rFonts w:ascii="Book Antiqua" w:hAnsi="Book Antiqua" w:cs="Times"/>
          <w:sz w:val="22"/>
          <w:szCs w:val="22"/>
          <w:lang w:val="sq-AL" w:eastAsia="en-US"/>
        </w:rPr>
        <w:t xml:space="preserve"> treguar </w:t>
      </w:r>
      <w:r w:rsidR="004C7D84" w:rsidRPr="0061094F">
        <w:rPr>
          <w:rFonts w:ascii="Book Antiqua" w:hAnsi="Book Antiqua" w:cs="Times"/>
          <w:sz w:val="22"/>
          <w:szCs w:val="22"/>
          <w:lang w:val="sq-AL" w:eastAsia="en-US"/>
        </w:rPr>
        <w:t>për</w:t>
      </w:r>
      <w:r w:rsidRPr="0061094F">
        <w:rPr>
          <w:rFonts w:ascii="Book Antiqua" w:hAnsi="Book Antiqua" w:cs="Times"/>
          <w:sz w:val="22"/>
          <w:szCs w:val="22"/>
          <w:lang w:val="sq-AL" w:eastAsia="en-US"/>
        </w:rPr>
        <w:t xml:space="preserve"> sukses </w:t>
      </w:r>
      <w:r w:rsidR="004C7D84" w:rsidRPr="0061094F">
        <w:rPr>
          <w:rFonts w:ascii="Book Antiqua" w:hAnsi="Book Antiqua" w:cs="Times"/>
          <w:sz w:val="22"/>
          <w:szCs w:val="22"/>
          <w:lang w:val="sq-AL" w:eastAsia="en-US"/>
        </w:rPr>
        <w:t>të</w:t>
      </w:r>
      <w:r w:rsidRPr="0061094F">
        <w:rPr>
          <w:rFonts w:ascii="Book Antiqua" w:hAnsi="Book Antiqua" w:cs="Times"/>
          <w:sz w:val="22"/>
          <w:szCs w:val="22"/>
          <w:lang w:val="sq-AL" w:eastAsia="en-US"/>
        </w:rPr>
        <w:t xml:space="preserve"> trajtimit endovaskular edhe </w:t>
      </w:r>
      <w:r w:rsidR="004C7D84" w:rsidRPr="0061094F">
        <w:rPr>
          <w:rFonts w:ascii="Book Antiqua" w:hAnsi="Book Antiqua" w:cs="Times"/>
          <w:sz w:val="22"/>
          <w:szCs w:val="22"/>
          <w:lang w:val="sq-AL" w:eastAsia="en-US"/>
        </w:rPr>
        <w:t>për</w:t>
      </w:r>
      <w:r w:rsidRPr="0061094F">
        <w:rPr>
          <w:rFonts w:ascii="Book Antiqua" w:hAnsi="Book Antiqua" w:cs="Times"/>
          <w:sz w:val="22"/>
          <w:szCs w:val="22"/>
          <w:lang w:val="sq-AL" w:eastAsia="en-US"/>
        </w:rPr>
        <w:t xml:space="preserve"> </w:t>
      </w:r>
      <w:r w:rsidR="004C7D84" w:rsidRPr="0061094F">
        <w:rPr>
          <w:rFonts w:ascii="Book Antiqua" w:hAnsi="Book Antiqua" w:cs="Times"/>
          <w:sz w:val="22"/>
          <w:szCs w:val="22"/>
          <w:lang w:val="sq-AL" w:eastAsia="en-US"/>
        </w:rPr>
        <w:t>pacientët</w:t>
      </w:r>
      <w:r w:rsidRPr="0061094F">
        <w:rPr>
          <w:rFonts w:ascii="Book Antiqua" w:hAnsi="Book Antiqua" w:cs="Times"/>
          <w:sz w:val="22"/>
          <w:szCs w:val="22"/>
          <w:lang w:val="sq-AL" w:eastAsia="en-US"/>
        </w:rPr>
        <w:t xml:space="preserve"> me mbyllje </w:t>
      </w:r>
      <w:r w:rsidR="004C7D84" w:rsidRPr="0061094F">
        <w:rPr>
          <w:rFonts w:ascii="Book Antiqua" w:hAnsi="Book Antiqua" w:cs="Times"/>
          <w:sz w:val="22"/>
          <w:szCs w:val="22"/>
          <w:lang w:val="sq-AL" w:eastAsia="en-US"/>
        </w:rPr>
        <w:t>të</w:t>
      </w:r>
      <w:r w:rsidRPr="0061094F">
        <w:rPr>
          <w:rFonts w:ascii="Book Antiqua" w:hAnsi="Book Antiqua" w:cs="Times"/>
          <w:sz w:val="22"/>
          <w:szCs w:val="22"/>
          <w:lang w:val="sq-AL" w:eastAsia="en-US"/>
        </w:rPr>
        <w:t xml:space="preserve"> </w:t>
      </w:r>
      <w:r w:rsidR="004C7D84" w:rsidRPr="0061094F">
        <w:rPr>
          <w:rFonts w:ascii="Book Antiqua" w:hAnsi="Book Antiqua" w:cs="Times"/>
          <w:sz w:val="22"/>
          <w:szCs w:val="22"/>
          <w:lang w:val="sq-AL" w:eastAsia="en-US"/>
        </w:rPr>
        <w:t>degëve</w:t>
      </w:r>
      <w:r w:rsidRPr="0061094F">
        <w:rPr>
          <w:rFonts w:ascii="Book Antiqua" w:hAnsi="Book Antiqua" w:cs="Times"/>
          <w:sz w:val="22"/>
          <w:szCs w:val="22"/>
          <w:lang w:val="sq-AL" w:eastAsia="en-US"/>
        </w:rPr>
        <w:t xml:space="preserve"> distale </w:t>
      </w:r>
      <w:r w:rsidR="004C7D84" w:rsidRPr="0061094F">
        <w:rPr>
          <w:rFonts w:ascii="Book Antiqua" w:hAnsi="Book Antiqua" w:cs="Times"/>
          <w:sz w:val="22"/>
          <w:szCs w:val="22"/>
          <w:lang w:val="sq-AL" w:eastAsia="en-US"/>
        </w:rPr>
        <w:t>të</w:t>
      </w:r>
      <w:r w:rsidRPr="0061094F">
        <w:rPr>
          <w:rFonts w:ascii="Book Antiqua" w:hAnsi="Book Antiqua" w:cs="Times"/>
          <w:sz w:val="22"/>
          <w:szCs w:val="22"/>
          <w:lang w:val="sq-AL" w:eastAsia="en-US"/>
        </w:rPr>
        <w:t xml:space="preserve"> ACM (okludim i M2), </w:t>
      </w:r>
      <w:r w:rsidR="005C2C6E">
        <w:rPr>
          <w:rFonts w:ascii="Book Antiqua" w:hAnsi="Book Antiqua" w:cs="Times"/>
          <w:sz w:val="22"/>
          <w:szCs w:val="22"/>
          <w:lang w:val="sq-AL" w:eastAsia="en-US"/>
        </w:rPr>
        <w:t xml:space="preserve">si </w:t>
      </w:r>
      <w:r w:rsidRPr="0061094F">
        <w:rPr>
          <w:rFonts w:ascii="Book Antiqua" w:hAnsi="Book Antiqua" w:cs="Times"/>
          <w:sz w:val="22"/>
          <w:szCs w:val="22"/>
          <w:lang w:val="sq-AL" w:eastAsia="en-US"/>
        </w:rPr>
        <w:t xml:space="preserve">dhe te </w:t>
      </w:r>
      <w:r w:rsidR="004C7D84" w:rsidRPr="0061094F">
        <w:rPr>
          <w:rFonts w:ascii="Book Antiqua" w:hAnsi="Book Antiqua" w:cs="Times"/>
          <w:sz w:val="22"/>
          <w:szCs w:val="22"/>
          <w:lang w:val="sq-AL" w:eastAsia="en-US"/>
        </w:rPr>
        <w:t>pacientët</w:t>
      </w:r>
      <w:r w:rsidRPr="0061094F">
        <w:rPr>
          <w:rFonts w:ascii="Book Antiqua" w:hAnsi="Book Antiqua" w:cs="Times"/>
          <w:sz w:val="22"/>
          <w:szCs w:val="22"/>
          <w:lang w:val="sq-AL" w:eastAsia="en-US"/>
        </w:rPr>
        <w:t xml:space="preserve"> m</w:t>
      </w:r>
      <w:r w:rsidR="004C7D84" w:rsidRPr="0061094F">
        <w:rPr>
          <w:rFonts w:ascii="Book Antiqua" w:hAnsi="Book Antiqua" w:cs="Times"/>
          <w:sz w:val="22"/>
          <w:szCs w:val="22"/>
          <w:lang w:val="sq-AL" w:eastAsia="en-US"/>
        </w:rPr>
        <w:t>e mbyllje</w:t>
      </w:r>
      <w:r w:rsidRPr="0061094F">
        <w:rPr>
          <w:rFonts w:ascii="Book Antiqua" w:hAnsi="Book Antiqua" w:cs="Times"/>
          <w:sz w:val="22"/>
          <w:szCs w:val="22"/>
          <w:lang w:val="sq-AL" w:eastAsia="en-US"/>
        </w:rPr>
        <w:t xml:space="preserve"> </w:t>
      </w:r>
      <w:r w:rsidR="004C7D84" w:rsidRPr="0061094F">
        <w:rPr>
          <w:rFonts w:ascii="Book Antiqua" w:hAnsi="Book Antiqua" w:cs="Times"/>
          <w:sz w:val="22"/>
          <w:szCs w:val="22"/>
          <w:lang w:val="sq-AL" w:eastAsia="en-US"/>
        </w:rPr>
        <w:t>të</w:t>
      </w:r>
      <w:r w:rsidRPr="0061094F">
        <w:rPr>
          <w:rFonts w:ascii="Book Antiqua" w:hAnsi="Book Antiqua" w:cs="Times"/>
          <w:sz w:val="22"/>
          <w:szCs w:val="22"/>
          <w:lang w:val="sq-AL" w:eastAsia="en-US"/>
        </w:rPr>
        <w:t xml:space="preserve"> arteries bazillare. </w:t>
      </w:r>
      <w:r w:rsidR="00830184" w:rsidRPr="0061094F">
        <w:rPr>
          <w:rFonts w:ascii="Book Antiqua" w:hAnsi="Book Antiqua" w:cs="Times"/>
          <w:sz w:val="22"/>
          <w:szCs w:val="22"/>
          <w:lang w:val="sq-AL" w:eastAsia="en-US"/>
        </w:rPr>
        <w:t>Edhe te</w:t>
      </w:r>
      <w:r w:rsidR="008E35DE" w:rsidRPr="0061094F">
        <w:rPr>
          <w:rFonts w:ascii="Book Antiqua" w:hAnsi="Book Antiqua" w:cs="Times"/>
          <w:sz w:val="22"/>
          <w:szCs w:val="22"/>
          <w:lang w:val="sq-AL" w:eastAsia="en-US"/>
        </w:rPr>
        <w:t xml:space="preserve"> </w:t>
      </w:r>
      <w:r w:rsidR="004C7D84" w:rsidRPr="0061094F">
        <w:rPr>
          <w:rFonts w:ascii="Book Antiqua" w:hAnsi="Book Antiqua" w:cs="Times"/>
          <w:sz w:val="22"/>
          <w:szCs w:val="22"/>
          <w:lang w:val="sq-AL" w:eastAsia="en-US"/>
        </w:rPr>
        <w:t>pacientët</w:t>
      </w:r>
      <w:r w:rsidR="00830184" w:rsidRPr="0061094F">
        <w:rPr>
          <w:rFonts w:ascii="Book Antiqua" w:hAnsi="Book Antiqua" w:cs="Times"/>
          <w:sz w:val="22"/>
          <w:szCs w:val="22"/>
          <w:lang w:val="sq-AL" w:eastAsia="en-US"/>
        </w:rPr>
        <w:t xml:space="preserve"> adult</w:t>
      </w:r>
      <w:r w:rsidR="008E35DE" w:rsidRPr="0061094F">
        <w:rPr>
          <w:rFonts w:ascii="Book Antiqua" w:hAnsi="Book Antiqua" w:cs="Times"/>
          <w:sz w:val="22"/>
          <w:szCs w:val="22"/>
          <w:lang w:val="sq-AL" w:eastAsia="en-US"/>
        </w:rPr>
        <w:t xml:space="preserve"> me okludim të arterieve të mëdha të qarkullimit të </w:t>
      </w:r>
      <w:r w:rsidR="00830184" w:rsidRPr="0061094F">
        <w:rPr>
          <w:rFonts w:ascii="Book Antiqua" w:hAnsi="Book Antiqua" w:cs="Times"/>
          <w:sz w:val="22"/>
          <w:szCs w:val="22"/>
          <w:lang w:val="sq-AL" w:eastAsia="en-US"/>
        </w:rPr>
        <w:t>përparmë</w:t>
      </w:r>
      <w:r w:rsidR="008E35DE" w:rsidRPr="0061094F">
        <w:rPr>
          <w:rFonts w:ascii="Book Antiqua" w:hAnsi="Book Antiqua" w:cs="Times"/>
          <w:sz w:val="22"/>
          <w:szCs w:val="22"/>
          <w:lang w:val="sq-AL" w:eastAsia="en-US"/>
        </w:rPr>
        <w:t xml:space="preserve">, </w:t>
      </w:r>
      <w:r w:rsidR="005C2C6E">
        <w:rPr>
          <w:rFonts w:ascii="Book Antiqua" w:hAnsi="Book Antiqua" w:cs="Times"/>
          <w:sz w:val="22"/>
          <w:szCs w:val="22"/>
          <w:lang w:val="sq-AL" w:eastAsia="en-US"/>
        </w:rPr>
        <w:t>të cilët prezantohen</w:t>
      </w:r>
      <w:r w:rsidR="008E35DE" w:rsidRPr="0061094F">
        <w:rPr>
          <w:rFonts w:ascii="Book Antiqua" w:hAnsi="Book Antiqua" w:cs="Times"/>
          <w:sz w:val="22"/>
          <w:szCs w:val="22"/>
          <w:lang w:val="sq-AL" w:eastAsia="en-US"/>
        </w:rPr>
        <w:t xml:space="preserve"> në mes të 6 dhe 24 orëve nga hera e fundit që dihet të ketë qenë mirë d</w:t>
      </w:r>
      <w:r w:rsidR="00640487" w:rsidRPr="0061094F">
        <w:rPr>
          <w:rFonts w:ascii="Book Antiqua" w:hAnsi="Book Antiqua" w:cs="Times"/>
          <w:sz w:val="22"/>
          <w:szCs w:val="22"/>
          <w:lang w:val="sq-AL" w:eastAsia="en-US"/>
        </w:rPr>
        <w:t>he p</w:t>
      </w:r>
      <w:r w:rsidR="004C7D84" w:rsidRPr="0061094F">
        <w:rPr>
          <w:rFonts w:ascii="Book Antiqua" w:hAnsi="Book Antiqua" w:cs="Times"/>
          <w:sz w:val="22"/>
          <w:szCs w:val="22"/>
          <w:lang w:val="sq-AL" w:eastAsia="en-US"/>
        </w:rPr>
        <w:t>ërmbushin kriteret</w:t>
      </w:r>
      <w:r w:rsidR="00640487" w:rsidRPr="0061094F">
        <w:rPr>
          <w:rFonts w:ascii="Book Antiqua" w:hAnsi="Book Antiqua" w:cs="Times"/>
          <w:sz w:val="22"/>
          <w:szCs w:val="22"/>
          <w:lang w:val="sq-AL" w:eastAsia="en-US"/>
        </w:rPr>
        <w:t xml:space="preserve"> DEFUSE–</w:t>
      </w:r>
      <w:r w:rsidR="008E35DE" w:rsidRPr="0061094F">
        <w:rPr>
          <w:rFonts w:ascii="Book Antiqua" w:hAnsi="Book Antiqua" w:cs="Times"/>
          <w:sz w:val="22"/>
          <w:szCs w:val="22"/>
          <w:lang w:val="sq-AL" w:eastAsia="en-US"/>
        </w:rPr>
        <w:t>3 ose DA</w:t>
      </w:r>
      <w:r w:rsidR="00245E52" w:rsidRPr="0061094F">
        <w:rPr>
          <w:rFonts w:ascii="Book Antiqua" w:hAnsi="Book Antiqua" w:cs="Times"/>
          <w:sz w:val="22"/>
          <w:szCs w:val="22"/>
          <w:lang w:val="sq-AL" w:eastAsia="en-US"/>
        </w:rPr>
        <w:t>W</w:t>
      </w:r>
      <w:r w:rsidR="008E35DE" w:rsidRPr="0061094F">
        <w:rPr>
          <w:rFonts w:ascii="Book Antiqua" w:hAnsi="Book Antiqua" w:cs="Times"/>
          <w:sz w:val="22"/>
          <w:szCs w:val="22"/>
          <w:lang w:val="sq-AL" w:eastAsia="en-US"/>
        </w:rPr>
        <w:t>N</w:t>
      </w:r>
      <w:r w:rsidR="00DB4286">
        <w:rPr>
          <w:rFonts w:ascii="Book Antiqua" w:hAnsi="Book Antiqua" w:cs="Times"/>
          <w:sz w:val="22"/>
          <w:szCs w:val="22"/>
          <w:lang w:val="sq-AL" w:eastAsia="en-US"/>
        </w:rPr>
        <w:t xml:space="preserve"> </w:t>
      </w:r>
      <w:r w:rsidR="008E35DE" w:rsidRPr="0061094F">
        <w:rPr>
          <w:rFonts w:ascii="Book Antiqua" w:hAnsi="Book Antiqua" w:cs="Times"/>
          <w:sz w:val="22"/>
          <w:szCs w:val="22"/>
          <w:lang w:val="sq-AL" w:eastAsia="en-US"/>
        </w:rPr>
        <w:t xml:space="preserve">trombektomia mekanike </w:t>
      </w:r>
      <w:r w:rsidR="00830184" w:rsidRPr="0061094F">
        <w:rPr>
          <w:rFonts w:ascii="Book Antiqua" w:hAnsi="Book Antiqua" w:cs="Times"/>
          <w:sz w:val="22"/>
          <w:szCs w:val="22"/>
          <w:lang w:val="sq-AL" w:eastAsia="en-US"/>
        </w:rPr>
        <w:t xml:space="preserve">është treguar </w:t>
      </w:r>
      <w:r w:rsidR="006B7905">
        <w:rPr>
          <w:rFonts w:ascii="Book Antiqua" w:hAnsi="Book Antiqua" w:cs="Times"/>
          <w:sz w:val="22"/>
          <w:szCs w:val="22"/>
          <w:lang w:val="sq-AL" w:eastAsia="en-US"/>
        </w:rPr>
        <w:t xml:space="preserve">e </w:t>
      </w:r>
      <w:r w:rsidR="00830184" w:rsidRPr="0061094F">
        <w:rPr>
          <w:rFonts w:ascii="Book Antiqua" w:hAnsi="Book Antiqua" w:cs="Times"/>
          <w:sz w:val="22"/>
          <w:szCs w:val="22"/>
          <w:lang w:val="sq-AL" w:eastAsia="en-US"/>
        </w:rPr>
        <w:t>suksesshme</w:t>
      </w:r>
      <w:r w:rsidR="00DB4286">
        <w:rPr>
          <w:rFonts w:ascii="Book Antiqua" w:hAnsi="Book Antiqua" w:cs="Times"/>
          <w:sz w:val="22"/>
          <w:szCs w:val="22"/>
          <w:lang w:val="sq-AL" w:eastAsia="en-US"/>
        </w:rPr>
        <w:t xml:space="preserve"> në zvogëlimin  e invaliditetit tre muaj pas insultit</w:t>
      </w:r>
      <w:r w:rsidR="00830184" w:rsidRPr="0061094F">
        <w:rPr>
          <w:rStyle w:val="FootnoteReference"/>
          <w:rFonts w:ascii="Book Antiqua" w:hAnsi="Book Antiqua" w:cs="Times"/>
          <w:sz w:val="22"/>
          <w:szCs w:val="22"/>
          <w:lang w:val="sq-AL" w:eastAsia="en-US"/>
        </w:rPr>
        <w:footnoteReference w:id="23"/>
      </w:r>
      <w:r w:rsidR="008E35DE" w:rsidRPr="0061094F">
        <w:rPr>
          <w:rFonts w:ascii="Book Antiqua" w:hAnsi="Book Antiqua" w:cs="Times"/>
          <w:sz w:val="22"/>
          <w:szCs w:val="22"/>
          <w:lang w:val="sq-AL" w:eastAsia="en-US"/>
        </w:rPr>
        <w:t>.</w:t>
      </w:r>
    </w:p>
    <w:p w14:paraId="13C1E06D" w14:textId="77777777" w:rsidR="001E400A" w:rsidRDefault="001E400A" w:rsidP="00830184">
      <w:pPr>
        <w:spacing w:line="276" w:lineRule="auto"/>
        <w:jc w:val="both"/>
        <w:rPr>
          <w:rFonts w:ascii="Book Antiqua" w:hAnsi="Book Antiqua" w:cs="Times"/>
          <w:sz w:val="22"/>
          <w:szCs w:val="22"/>
          <w:lang w:val="sq-AL" w:eastAsia="en-US"/>
        </w:rPr>
      </w:pPr>
    </w:p>
    <w:p w14:paraId="6132A7B0" w14:textId="0072654C" w:rsidR="00BC1A53" w:rsidRDefault="00BC1A53" w:rsidP="00830184">
      <w:pPr>
        <w:spacing w:line="276" w:lineRule="auto"/>
        <w:jc w:val="both"/>
        <w:rPr>
          <w:rFonts w:ascii="Book Antiqua" w:hAnsi="Book Antiqua" w:cs="Times"/>
          <w:sz w:val="22"/>
          <w:szCs w:val="22"/>
          <w:lang w:val="sq-AL" w:eastAsia="en-US"/>
        </w:rPr>
      </w:pPr>
    </w:p>
    <w:p w14:paraId="5559344A" w14:textId="77777777" w:rsidR="009B3806" w:rsidRDefault="009B3806" w:rsidP="00830184">
      <w:pPr>
        <w:spacing w:line="276" w:lineRule="auto"/>
        <w:jc w:val="both"/>
        <w:rPr>
          <w:rFonts w:ascii="Book Antiqua" w:hAnsi="Book Antiqua" w:cs="Times"/>
          <w:sz w:val="22"/>
          <w:szCs w:val="22"/>
          <w:lang w:val="sq-AL" w:eastAsia="en-US"/>
        </w:rPr>
      </w:pPr>
    </w:p>
    <w:p w14:paraId="117FCE0D" w14:textId="12E9D15E" w:rsidR="00391061" w:rsidRPr="00391061" w:rsidRDefault="00391061" w:rsidP="00391061">
      <w:pPr>
        <w:widowControl w:val="0"/>
        <w:autoSpaceDE w:val="0"/>
        <w:autoSpaceDN w:val="0"/>
        <w:adjustRightInd w:val="0"/>
        <w:spacing w:after="240" w:line="276" w:lineRule="auto"/>
        <w:ind w:left="90"/>
        <w:jc w:val="both"/>
        <w:rPr>
          <w:rFonts w:ascii="Book Antiqua" w:hAnsi="Book Antiqua" w:cs="Times"/>
          <w:b/>
          <w:sz w:val="22"/>
          <w:szCs w:val="22"/>
          <w:lang w:val="sq-AL" w:eastAsia="en-US"/>
        </w:rPr>
      </w:pPr>
      <w:r>
        <w:rPr>
          <w:rFonts w:ascii="Book Antiqua" w:hAnsi="Book Antiqua" w:cs="Times"/>
          <w:b/>
          <w:sz w:val="22"/>
          <w:szCs w:val="22"/>
          <w:lang w:val="sq-AL" w:eastAsia="en-US"/>
        </w:rPr>
        <w:lastRenderedPageBreak/>
        <w:t xml:space="preserve">4.4. </w:t>
      </w:r>
      <w:r w:rsidRPr="00391061">
        <w:rPr>
          <w:rFonts w:ascii="Book Antiqua" w:hAnsi="Book Antiqua" w:cs="Times"/>
          <w:b/>
          <w:sz w:val="22"/>
          <w:szCs w:val="22"/>
          <w:lang w:val="sq-AL" w:eastAsia="en-US"/>
        </w:rPr>
        <w:t xml:space="preserve">Parandalimi </w:t>
      </w:r>
      <w:r>
        <w:rPr>
          <w:rFonts w:ascii="Book Antiqua" w:hAnsi="Book Antiqua" w:cs="Times"/>
          <w:b/>
          <w:sz w:val="22"/>
          <w:szCs w:val="22"/>
          <w:lang w:val="sq-AL" w:eastAsia="en-US"/>
        </w:rPr>
        <w:t>primar</w:t>
      </w:r>
      <w:r w:rsidRPr="00391061">
        <w:rPr>
          <w:rFonts w:ascii="Book Antiqua" w:hAnsi="Book Antiqua" w:cs="Times"/>
          <w:b/>
          <w:sz w:val="22"/>
          <w:szCs w:val="22"/>
          <w:lang w:val="sq-AL" w:eastAsia="en-US"/>
        </w:rPr>
        <w:t xml:space="preserve"> i insultit</w:t>
      </w:r>
    </w:p>
    <w:p w14:paraId="69F57749" w14:textId="461C6C01" w:rsidR="008C6733" w:rsidRDefault="008C6733" w:rsidP="008C6733">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8C6733">
        <w:rPr>
          <w:rFonts w:ascii="Book Antiqua" w:hAnsi="Book Antiqua" w:cs="Times"/>
          <w:sz w:val="22"/>
          <w:szCs w:val="22"/>
          <w:lang w:val="sq-AL" w:eastAsia="en-US"/>
        </w:rPr>
        <w:t>Parandalimi primar mund të kryhet në nivel individual, të komunitetit dhe popullsisë. Intervenimet e shëndetit publik që synojnë faktorët shumë të përhapur të rrezikut e të cilët nuk kërkojnë ndërhyrje farmakologjike, përfshirë edhe dekurajimin e pirjes së duhanit dhe inkurajimin e një stili të shëndetshëm të jetës, duhet të zbatohen në disa nivele. Intervenime të tilla mund të përfshijnë ndryshime legjislative, fushata mediatike për etiketimin e ushqimit, masat edukative dhe parandaluese në shkolla, në vendet e punës dhe në komunitet. Edhe pse provat cilësore për ndikimin e drejtpërdrejtë në incidencën e goditjes në tru dhe sëmundjet kardiovaskulare janë të kufizuara, iniciativat si ndërtimi i korsive për biçikleta, stimulimi i shfrytëzimit të shkallëve, shërbimi i ushqimit të shëndetshëm në vende publike, ndalimi i duhanit, zvogëlimi i sasisë së kripës dhe sheqerit në ushqimet e përpunuara dhe pijet joalkoolike, fushatat e edukimit shëndetësor dhe të shëndetit publik për rritjen e ndërgjegjësimit për faktorët e rrezikut të modifikueshëm të goditjes në tru janë intervenime praktike dhe duhet të ndiqen. Nga perspektiva e popullsisë, nuk është e mjaftueshme të synohen vetëm individët me rrezik të lartë nga sëmundjet kardiovaskulare. Shumica e goditjeve në tru zhvillohen tek personat me rrezik të ulët ose të ndërmjetëm11 dhe për këtë arsye sugjerohen strategji parandalimi që synojnë popullatën e gjerë, veçanërisht duke marrë parasysh prevalencën e lartë të disa prej faktorëve më të fortë të rrezikut për goditje në tru. Një kombinim i skriningut të atyre me rrezik të rritur (bazuar, për shembull, në karakteristikat demografike) dhe skriningut sistematik për faktorët e rrezikut është ndoshta më i përshtatshmi. Në veçanti, rritja e ndërgjegjësimit për hipertensionin si një faktor rreziku për goditje në tru mund të rrisë shkallën e zbulimit të hershëm dhe çon në fillimin e hershëm të trajtimit.</w:t>
      </w:r>
    </w:p>
    <w:p w14:paraId="5DC1AF66" w14:textId="41E0D919" w:rsidR="008C6733" w:rsidRPr="008C6733" w:rsidRDefault="008C6733" w:rsidP="008C6733">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8C6733">
        <w:rPr>
          <w:rFonts w:ascii="Book Antiqua" w:hAnsi="Book Antiqua" w:cs="Times"/>
          <w:sz w:val="22"/>
          <w:szCs w:val="22"/>
          <w:lang w:val="sq-AL" w:eastAsia="en-US"/>
        </w:rPr>
        <w:t>Dhjetë faktorë</w:t>
      </w:r>
      <w:r>
        <w:rPr>
          <w:rFonts w:ascii="Book Antiqua" w:hAnsi="Book Antiqua" w:cs="Times"/>
          <w:sz w:val="22"/>
          <w:szCs w:val="22"/>
          <w:lang w:val="sq-AL" w:eastAsia="en-US"/>
        </w:rPr>
        <w:t>t kryesor</w:t>
      </w:r>
      <w:r w:rsidRPr="008C6733">
        <w:rPr>
          <w:rFonts w:ascii="Book Antiqua" w:hAnsi="Book Antiqua" w:cs="Times"/>
          <w:sz w:val="22"/>
          <w:szCs w:val="22"/>
          <w:lang w:val="sq-AL" w:eastAsia="en-US"/>
        </w:rPr>
        <w:t xml:space="preserve"> përgjegjës për rritjen e rrezikut për insult iskemik</w:t>
      </w:r>
      <w:r>
        <w:rPr>
          <w:rFonts w:ascii="Book Antiqua" w:hAnsi="Book Antiqua" w:cs="Times"/>
          <w:sz w:val="22"/>
          <w:szCs w:val="22"/>
          <w:lang w:val="sq-AL" w:eastAsia="en-US"/>
        </w:rPr>
        <w:t xml:space="preserve"> janë të modifikueshëm</w:t>
      </w:r>
      <w:r w:rsidRPr="008C6733">
        <w:rPr>
          <w:rFonts w:ascii="Book Antiqua" w:hAnsi="Book Antiqua" w:cs="Times"/>
          <w:sz w:val="22"/>
          <w:szCs w:val="22"/>
          <w:lang w:val="sq-AL" w:eastAsia="en-US"/>
        </w:rPr>
        <w:t xml:space="preserve">. Këta faktorë janë: </w:t>
      </w:r>
      <w:r>
        <w:rPr>
          <w:rFonts w:ascii="Book Antiqua" w:hAnsi="Book Antiqua" w:cs="Times"/>
          <w:sz w:val="22"/>
          <w:szCs w:val="22"/>
          <w:lang w:val="sq-AL" w:eastAsia="en-US"/>
        </w:rPr>
        <w:t>h</w:t>
      </w:r>
      <w:r w:rsidRPr="008C6733">
        <w:rPr>
          <w:rFonts w:ascii="Book Antiqua" w:hAnsi="Book Antiqua" w:cs="Times"/>
          <w:sz w:val="22"/>
          <w:szCs w:val="22"/>
          <w:lang w:val="sq-AL" w:eastAsia="en-US"/>
        </w:rPr>
        <w:t>ipertensioni, duhanpirja, dislipidemia, dieta jo e shëndetshme, mungesa e aktivitetit fizik, obeziteti, diabeti melit, sëmundjet kardiake, konsumimi i tepruar i alkoolit dhe faktorët psikosocial. Ka shumë të dhëna qe menaxhimi i riskut kardiovaskular e redukton riskun për inskult. Ka mjaftueshëm të dhëna që mbështesin modifikimin e faktorëve te riskut si prevencë primare tek individët e grup moshës 40-75 vjeç, por synimet optimale për menaxhimin e hipertensionit dhe dislipidemisë te personat që nuk i përkasin kësaj grup moshë janë me pak te definuara.</w:t>
      </w:r>
    </w:p>
    <w:p w14:paraId="74E4203D" w14:textId="35728568" w:rsidR="00391061" w:rsidRDefault="008C6733" w:rsidP="008C6733">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8C6733">
        <w:rPr>
          <w:rFonts w:ascii="Book Antiqua" w:hAnsi="Book Antiqua" w:cs="Times"/>
          <w:sz w:val="22"/>
          <w:szCs w:val="22"/>
          <w:lang w:val="sq-AL" w:eastAsia="en-US"/>
        </w:rPr>
        <w:t>Hipertensioni, diabeti melit, dislipidemia, duhanpirja, dieta jo e shëndetshme, obeziteti, mungesa e aktivitetit fizik dhe fibrilacioni atrial janë ndër faktorët më të rëndësishëm të modifikueshëm te insultit dhe shumica e udhërrëfyesve i përfshijnë këta faktorë t risku. Shumica e udhërrëfyesve për prezencën primare përdorin tabelat e riskut, te cilat marrin moshën dhe komorbiditetet ne ekuacion. Ne Europe, Systematic Coronary Risk Evaluation (SCORE) tabelat, te qasshme permes webfaqes ne European Society of Cardiology, jane te pershtatshme, sepse vijne nga popullata mikse e Europes. Nje forme e adaptuar per personat e moshuar eshte SCORE-OP e cila po ashtu eshte e qasshme.</w:t>
      </w:r>
      <w:r w:rsidR="00683642">
        <w:rPr>
          <w:rFonts w:ascii="Book Antiqua" w:hAnsi="Book Antiqua" w:cs="Times"/>
          <w:sz w:val="22"/>
          <w:szCs w:val="22"/>
          <w:lang w:val="sq-AL" w:eastAsia="en-US"/>
        </w:rPr>
        <w:t xml:space="preserve"> </w:t>
      </w:r>
      <w:r w:rsidRPr="008C6733">
        <w:rPr>
          <w:rFonts w:ascii="Book Antiqua" w:hAnsi="Book Antiqua" w:cs="Times"/>
          <w:sz w:val="22"/>
          <w:szCs w:val="22"/>
          <w:lang w:val="sq-AL" w:eastAsia="en-US"/>
        </w:rPr>
        <w:t xml:space="preserve">Megjithatë, ndikimi i pritur i përmirësimit te </w:t>
      </w:r>
      <w:r>
        <w:rPr>
          <w:rFonts w:ascii="Book Antiqua" w:hAnsi="Book Antiqua" w:cs="Times"/>
          <w:sz w:val="22"/>
          <w:szCs w:val="22"/>
          <w:lang w:val="sq-AL" w:eastAsia="en-US"/>
        </w:rPr>
        <w:t>faktorëve të riskut</w:t>
      </w:r>
      <w:r w:rsidRPr="008C6733">
        <w:rPr>
          <w:rFonts w:ascii="Book Antiqua" w:hAnsi="Book Antiqua" w:cs="Times"/>
          <w:sz w:val="22"/>
          <w:szCs w:val="22"/>
          <w:lang w:val="sq-AL" w:eastAsia="en-US"/>
        </w:rPr>
        <w:t xml:space="preserve"> është modest n</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rastin m</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t</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mir</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dhe qëndrueshmëria e efektit</w:t>
      </w:r>
      <w:r>
        <w:rPr>
          <w:rFonts w:ascii="Book Antiqua" w:hAnsi="Book Antiqua" w:cs="Times"/>
          <w:sz w:val="22"/>
          <w:szCs w:val="22"/>
          <w:lang w:val="sq-AL" w:eastAsia="en-US"/>
        </w:rPr>
        <w:t xml:space="preserve"> të tyre</w:t>
      </w:r>
      <w:r w:rsidRPr="008C6733">
        <w:rPr>
          <w:rFonts w:ascii="Book Antiqua" w:hAnsi="Book Antiqua" w:cs="Times"/>
          <w:sz w:val="22"/>
          <w:szCs w:val="22"/>
          <w:lang w:val="sq-AL" w:eastAsia="en-US"/>
        </w:rPr>
        <w:t xml:space="preserve"> është sfide e madhe. Bashkëpunimi i vazhdueshëm dhe konstruktiv n</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mes t</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 profesionist</w:t>
      </w:r>
      <w:r>
        <w:rPr>
          <w:rFonts w:ascii="Book Antiqua" w:hAnsi="Book Antiqua" w:cs="Times"/>
          <w:sz w:val="22"/>
          <w:szCs w:val="22"/>
          <w:lang w:val="sq-AL" w:eastAsia="en-US"/>
        </w:rPr>
        <w:t>ë</w:t>
      </w:r>
      <w:r w:rsidRPr="008C6733">
        <w:rPr>
          <w:rFonts w:ascii="Book Antiqua" w:hAnsi="Book Antiqua" w:cs="Times"/>
          <w:sz w:val="22"/>
          <w:szCs w:val="22"/>
          <w:lang w:val="sq-AL" w:eastAsia="en-US"/>
        </w:rPr>
        <w:t xml:space="preserve">ve </w:t>
      </w:r>
      <w:r w:rsidRPr="008C6733">
        <w:rPr>
          <w:rFonts w:ascii="Book Antiqua" w:hAnsi="Book Antiqua" w:cs="Times"/>
          <w:sz w:val="22"/>
          <w:szCs w:val="22"/>
          <w:lang w:val="sq-AL" w:eastAsia="en-US"/>
        </w:rPr>
        <w:lastRenderedPageBreak/>
        <w:t xml:space="preserve">shëndetësorë ne institucionet e kujdesit primar, sekondat dhe terciar </w:t>
      </w:r>
      <w:r>
        <w:rPr>
          <w:rFonts w:ascii="Book Antiqua" w:hAnsi="Book Antiqua" w:cs="Times"/>
          <w:sz w:val="22"/>
          <w:szCs w:val="22"/>
          <w:lang w:val="sq-AL" w:eastAsia="en-US"/>
        </w:rPr>
        <w:t>është</w:t>
      </w:r>
      <w:r w:rsidRPr="008C6733">
        <w:rPr>
          <w:rFonts w:ascii="Book Antiqua" w:hAnsi="Book Antiqua" w:cs="Times"/>
          <w:sz w:val="22"/>
          <w:szCs w:val="22"/>
          <w:lang w:val="sq-AL" w:eastAsia="en-US"/>
        </w:rPr>
        <w:t xml:space="preserve"> esencial për rregullimin e qëndrueshëm të parandalimit primar.</w:t>
      </w:r>
      <w:r>
        <w:rPr>
          <w:rFonts w:ascii="Book Antiqua" w:hAnsi="Book Antiqua" w:cs="Times"/>
          <w:sz w:val="22"/>
          <w:szCs w:val="22"/>
          <w:lang w:val="sq-AL" w:eastAsia="en-US"/>
        </w:rPr>
        <w:t xml:space="preserve"> </w:t>
      </w:r>
    </w:p>
    <w:p w14:paraId="6AB351D7" w14:textId="425B11A4" w:rsidR="008C6733" w:rsidRPr="00391061" w:rsidRDefault="008C6733" w:rsidP="008C6733">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Pr>
          <w:rFonts w:ascii="Book Antiqua" w:hAnsi="Book Antiqua" w:cs="Times"/>
          <w:sz w:val="22"/>
          <w:szCs w:val="22"/>
          <w:lang w:val="sq-AL" w:eastAsia="en-US"/>
        </w:rPr>
        <w:t>Rregullimi i parandalimit primarë nuk do të jetë objektivë specifike e këtij plani, meqenëse ndërmarrja e aktiviteteve të parandalimit primarë kërkon qasje më multidiciplinar</w:t>
      </w:r>
      <w:r w:rsidR="00683642">
        <w:rPr>
          <w:rFonts w:ascii="Book Antiqua" w:hAnsi="Book Antiqua" w:cs="Times"/>
          <w:sz w:val="22"/>
          <w:szCs w:val="22"/>
          <w:lang w:val="sq-AL" w:eastAsia="en-US"/>
        </w:rPr>
        <w:t>e</w:t>
      </w:r>
      <w:r>
        <w:rPr>
          <w:rFonts w:ascii="Book Antiqua" w:hAnsi="Book Antiqua" w:cs="Times"/>
          <w:sz w:val="22"/>
          <w:szCs w:val="22"/>
          <w:lang w:val="sq-AL" w:eastAsia="en-US"/>
        </w:rPr>
        <w:t xml:space="preserve">, me përfshirje më të madhe të kardiologëve, endokrinologëve dhe specialistëve të shëndetit publik. Ndërmarrja e masave për parandalim të sëmundjeve kardiovaskulare ka ndikim direkt edhe në parandalimin e insultit. </w:t>
      </w:r>
      <w:r w:rsidR="007334EF">
        <w:rPr>
          <w:rFonts w:ascii="Book Antiqua" w:hAnsi="Book Antiqua" w:cs="Times"/>
          <w:sz w:val="22"/>
          <w:szCs w:val="22"/>
          <w:lang w:val="sq-AL" w:eastAsia="en-US"/>
        </w:rPr>
        <w:t xml:space="preserve">Andaj, </w:t>
      </w:r>
      <w:r>
        <w:rPr>
          <w:rFonts w:ascii="Book Antiqua" w:hAnsi="Book Antiqua" w:cs="Times"/>
          <w:sz w:val="22"/>
          <w:szCs w:val="22"/>
          <w:lang w:val="sq-AL" w:eastAsia="en-US"/>
        </w:rPr>
        <w:t>rekomando</w:t>
      </w:r>
      <w:r w:rsidR="007334EF">
        <w:rPr>
          <w:rFonts w:ascii="Book Antiqua" w:hAnsi="Book Antiqua" w:cs="Times"/>
          <w:sz w:val="22"/>
          <w:szCs w:val="22"/>
          <w:lang w:val="sq-AL" w:eastAsia="en-US"/>
        </w:rPr>
        <w:t>jmë që në të ardhmen të ketë</w:t>
      </w:r>
      <w:r>
        <w:rPr>
          <w:rFonts w:ascii="Book Antiqua" w:hAnsi="Book Antiqua" w:cs="Times"/>
          <w:sz w:val="22"/>
          <w:szCs w:val="22"/>
          <w:lang w:val="sq-AL" w:eastAsia="en-US"/>
        </w:rPr>
        <w:t xml:space="preserve"> </w:t>
      </w:r>
      <w:r w:rsidR="007334EF">
        <w:rPr>
          <w:rFonts w:ascii="Book Antiqua" w:hAnsi="Book Antiqua" w:cs="Times"/>
          <w:sz w:val="22"/>
          <w:szCs w:val="22"/>
          <w:lang w:val="sq-AL" w:eastAsia="en-US"/>
        </w:rPr>
        <w:t xml:space="preserve">qasje </w:t>
      </w:r>
      <w:r w:rsidR="00683642">
        <w:rPr>
          <w:rFonts w:ascii="Book Antiqua" w:hAnsi="Book Antiqua" w:cs="Times"/>
          <w:sz w:val="22"/>
          <w:szCs w:val="22"/>
          <w:lang w:val="sq-AL" w:eastAsia="en-US"/>
        </w:rPr>
        <w:t>të</w:t>
      </w:r>
      <w:r w:rsidR="007334EF">
        <w:rPr>
          <w:rFonts w:ascii="Book Antiqua" w:hAnsi="Book Antiqua" w:cs="Times"/>
          <w:sz w:val="22"/>
          <w:szCs w:val="22"/>
          <w:lang w:val="sq-AL" w:eastAsia="en-US"/>
        </w:rPr>
        <w:t xml:space="preserve"> përbashkët dhe plan të përbashkët nacional për parandalimin primar të sëmundjeve kardiolvaskulare (infarktit të miokardit) dhe sëmundjeve cerebrovaskulare (insultit).</w:t>
      </w:r>
    </w:p>
    <w:p w14:paraId="695FE2BB" w14:textId="738DB27F" w:rsidR="00391061" w:rsidRPr="00391061" w:rsidRDefault="00391061" w:rsidP="00391061">
      <w:pPr>
        <w:widowControl w:val="0"/>
        <w:autoSpaceDE w:val="0"/>
        <w:autoSpaceDN w:val="0"/>
        <w:adjustRightInd w:val="0"/>
        <w:spacing w:after="240" w:line="276" w:lineRule="auto"/>
        <w:ind w:left="90"/>
        <w:jc w:val="both"/>
        <w:rPr>
          <w:rFonts w:ascii="Book Antiqua" w:hAnsi="Book Antiqua" w:cs="Times"/>
          <w:b/>
          <w:sz w:val="22"/>
          <w:szCs w:val="22"/>
          <w:lang w:val="sq-AL" w:eastAsia="en-US"/>
        </w:rPr>
      </w:pPr>
      <w:r>
        <w:rPr>
          <w:rFonts w:ascii="Book Antiqua" w:hAnsi="Book Antiqua" w:cs="Times"/>
          <w:b/>
          <w:sz w:val="22"/>
          <w:szCs w:val="22"/>
          <w:lang w:val="sq-AL" w:eastAsia="en-US"/>
        </w:rPr>
        <w:t xml:space="preserve">4.5. </w:t>
      </w:r>
      <w:r w:rsidRPr="00391061">
        <w:rPr>
          <w:rFonts w:ascii="Book Antiqua" w:hAnsi="Book Antiqua" w:cs="Times"/>
          <w:b/>
          <w:sz w:val="22"/>
          <w:szCs w:val="22"/>
          <w:lang w:val="sq-AL" w:eastAsia="en-US"/>
        </w:rPr>
        <w:t>Parandalimi sekondar i insultit</w:t>
      </w:r>
    </w:p>
    <w:p w14:paraId="20E42CD5" w14:textId="2D5992A1" w:rsidR="008E35DE" w:rsidRPr="0061094F" w:rsidRDefault="008E35DE" w:rsidP="008E35DE">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61094F">
        <w:rPr>
          <w:rFonts w:ascii="Book Antiqua" w:hAnsi="Book Antiqua" w:cs="Times"/>
          <w:sz w:val="22"/>
          <w:szCs w:val="22"/>
          <w:lang w:val="sq-AL" w:eastAsia="en-US"/>
        </w:rPr>
        <w:t>Për parandalimin e përsëritjes së insultit është shumë e rëndësishme identifikimi i shkaktarit të tij. Në tabelën e poshtëshënuar</w:t>
      </w:r>
      <w:r w:rsidR="005905C8">
        <w:rPr>
          <w:rFonts w:ascii="Book Antiqua" w:hAnsi="Book Antiqua" w:cs="Times"/>
          <w:sz w:val="22"/>
          <w:szCs w:val="22"/>
          <w:lang w:val="sq-AL" w:eastAsia="en-US"/>
        </w:rPr>
        <w:t xml:space="preserve"> (Tabela 1)</w:t>
      </w:r>
      <w:r w:rsidRPr="0061094F">
        <w:rPr>
          <w:rFonts w:ascii="Book Antiqua" w:hAnsi="Book Antiqua" w:cs="Times"/>
          <w:sz w:val="22"/>
          <w:szCs w:val="22"/>
          <w:lang w:val="sq-AL" w:eastAsia="en-US"/>
        </w:rPr>
        <w:t xml:space="preserve"> janë përshkruar intervenimet e nevojshme </w:t>
      </w:r>
      <w:r w:rsidR="006B7905">
        <w:rPr>
          <w:rFonts w:ascii="Book Antiqua" w:hAnsi="Book Antiqua" w:cs="Times"/>
          <w:sz w:val="22"/>
          <w:szCs w:val="22"/>
          <w:lang w:val="sq-AL" w:eastAsia="en-US"/>
        </w:rPr>
        <w:t xml:space="preserve">për </w:t>
      </w:r>
      <w:r w:rsidRPr="0061094F">
        <w:rPr>
          <w:rFonts w:ascii="Book Antiqua" w:hAnsi="Book Antiqua" w:cs="Times"/>
          <w:sz w:val="22"/>
          <w:szCs w:val="22"/>
          <w:lang w:val="sq-AL" w:eastAsia="en-US"/>
        </w:rPr>
        <w:t>parandalimin sekondar</w:t>
      </w:r>
      <w:r w:rsidR="00830184" w:rsidRPr="0061094F">
        <w:rPr>
          <w:rFonts w:ascii="Book Antiqua" w:hAnsi="Book Antiqua" w:cs="Times"/>
          <w:sz w:val="22"/>
          <w:szCs w:val="22"/>
          <w:lang w:val="sq-AL" w:eastAsia="en-US"/>
        </w:rPr>
        <w:t xml:space="preserve"> </w:t>
      </w:r>
      <w:r w:rsidR="00830184" w:rsidRPr="0061094F">
        <w:rPr>
          <w:rStyle w:val="FootnoteReference"/>
          <w:rFonts w:ascii="Book Antiqua" w:hAnsi="Book Antiqua" w:cs="Times"/>
          <w:sz w:val="22"/>
          <w:szCs w:val="22"/>
          <w:lang w:val="sq-AL" w:eastAsia="en-US"/>
        </w:rPr>
        <w:footnoteReference w:id="24"/>
      </w:r>
      <w:r w:rsidRPr="0061094F">
        <w:rPr>
          <w:rFonts w:ascii="Book Antiqua" w:hAnsi="Book Antiqua" w:cs="Times"/>
          <w:sz w:val="22"/>
          <w:szCs w:val="22"/>
          <w:lang w:val="sq-AL" w:eastAsia="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7562"/>
      </w:tblGrid>
      <w:tr w:rsidR="008E35DE" w:rsidRPr="007F7FA0" w14:paraId="33E518E2" w14:textId="77777777" w:rsidTr="008E35DE">
        <w:tc>
          <w:tcPr>
            <w:tcW w:w="1784" w:type="dxa"/>
            <w:tcBorders>
              <w:top w:val="single" w:sz="4" w:space="0" w:color="auto"/>
              <w:bottom w:val="single" w:sz="4" w:space="0" w:color="auto"/>
            </w:tcBorders>
          </w:tcPr>
          <w:p w14:paraId="6C989A2E"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Lloji i insultit cerbrovaskularë</w:t>
            </w:r>
          </w:p>
        </w:tc>
        <w:tc>
          <w:tcPr>
            <w:tcW w:w="7562" w:type="dxa"/>
            <w:tcBorders>
              <w:top w:val="single" w:sz="4" w:space="0" w:color="auto"/>
              <w:bottom w:val="single" w:sz="4" w:space="0" w:color="auto"/>
            </w:tcBorders>
          </w:tcPr>
          <w:p w14:paraId="355FB665"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Intervenimi</w:t>
            </w:r>
          </w:p>
        </w:tc>
      </w:tr>
      <w:tr w:rsidR="008E35DE" w:rsidRPr="00906F21" w14:paraId="2F7F0126" w14:textId="77777777" w:rsidTr="008E35DE">
        <w:tc>
          <w:tcPr>
            <w:tcW w:w="1784" w:type="dxa"/>
            <w:tcBorders>
              <w:top w:val="single" w:sz="4" w:space="0" w:color="auto"/>
            </w:tcBorders>
          </w:tcPr>
          <w:p w14:paraId="76F867EC"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Të gjitha</w:t>
            </w:r>
          </w:p>
        </w:tc>
        <w:tc>
          <w:tcPr>
            <w:tcW w:w="7562" w:type="dxa"/>
            <w:tcBorders>
              <w:top w:val="single" w:sz="4" w:space="0" w:color="auto"/>
            </w:tcBorders>
          </w:tcPr>
          <w:p w14:paraId="4BEA1BDF" w14:textId="359FDE72" w:rsidR="008E35DE" w:rsidRPr="007F7FA0" w:rsidRDefault="00BC1A53" w:rsidP="008E35DE">
            <w:pPr>
              <w:pStyle w:val="ListParagraph"/>
              <w:numPr>
                <w:ilvl w:val="0"/>
                <w:numId w:val="8"/>
              </w:numPr>
              <w:spacing w:line="276" w:lineRule="auto"/>
              <w:ind w:left="318"/>
              <w:rPr>
                <w:rFonts w:ascii="Book Antiqua" w:hAnsi="Book Antiqua"/>
                <w:sz w:val="20"/>
                <w:szCs w:val="20"/>
                <w:lang w:val="sq-AL"/>
              </w:rPr>
            </w:pPr>
            <w:r>
              <w:rPr>
                <w:rFonts w:ascii="Book Antiqua" w:hAnsi="Book Antiqua"/>
                <w:sz w:val="20"/>
                <w:szCs w:val="20"/>
                <w:lang w:val="sq-AL"/>
              </w:rPr>
              <w:t>Fushata e vetëdijësimit</w:t>
            </w:r>
            <w:r w:rsidR="008E35DE" w:rsidRPr="007F7FA0">
              <w:rPr>
                <w:rFonts w:ascii="Book Antiqua" w:hAnsi="Book Antiqua"/>
                <w:sz w:val="20"/>
                <w:szCs w:val="20"/>
                <w:lang w:val="sq-AL"/>
              </w:rPr>
              <w:t xml:space="preserve"> p.sh.  promovimi i stilit të shëndetshëm të jetes</w:t>
            </w:r>
            <w:r w:rsidR="008E35DE" w:rsidRPr="007F7FA0">
              <w:rPr>
                <w:rFonts w:ascii="Book Antiqua" w:hAnsi="Book Antiqua" w:cstheme="minorHAnsi"/>
                <w:sz w:val="20"/>
                <w:szCs w:val="20"/>
                <w:lang w:val="sq-AL"/>
              </w:rPr>
              <w:t>ë</w:t>
            </w:r>
            <w:r w:rsidR="008E35DE" w:rsidRPr="007F7FA0">
              <w:rPr>
                <w:rFonts w:ascii="Book Antiqua" w:hAnsi="Book Antiqua"/>
                <w:sz w:val="20"/>
                <w:szCs w:val="20"/>
                <w:lang w:val="sq-AL"/>
              </w:rPr>
              <w:t>s, reduktimi i ndotjes së ajrit.</w:t>
            </w:r>
          </w:p>
          <w:p w14:paraId="6F3C0D7B" w14:textId="0FB82058"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Ndërprerja e duhanpirjes (</w:t>
            </w:r>
            <m:oMath>
              <m:r>
                <w:rPr>
                  <w:rFonts w:ascii="Cambria Math" w:hAnsi="Cambria Math"/>
                  <w:sz w:val="20"/>
                  <w:szCs w:val="20"/>
                  <w:lang w:val="sq-AL"/>
                </w:rPr>
                <m:t>±</m:t>
              </m:r>
            </m:oMath>
            <w:r w:rsidRPr="007F7FA0">
              <w:rPr>
                <w:rFonts w:ascii="Book Antiqua" w:eastAsiaTheme="minorEastAsia" w:hAnsi="Book Antiqua"/>
                <w:sz w:val="20"/>
                <w:szCs w:val="20"/>
                <w:lang w:val="sq-AL"/>
              </w:rPr>
              <w:t xml:space="preserve"> zëvendësuesit e nikotinës) dhe shtimit të kripës, marrja e moderuar e alkoolit  dhe rregullimi i peshës tupore, rritja e aktiviteteve </w:t>
            </w:r>
            <w:r w:rsidR="00BC1A53">
              <w:rPr>
                <w:rFonts w:ascii="Book Antiqua" w:eastAsiaTheme="minorEastAsia" w:hAnsi="Book Antiqua"/>
                <w:sz w:val="20"/>
                <w:szCs w:val="20"/>
                <w:lang w:val="sq-AL"/>
              </w:rPr>
              <w:t>fizike</w:t>
            </w:r>
            <w:r w:rsidRPr="007F7FA0">
              <w:rPr>
                <w:rFonts w:ascii="Book Antiqua" w:eastAsiaTheme="minorEastAsia" w:hAnsi="Book Antiqua"/>
                <w:sz w:val="20"/>
                <w:szCs w:val="20"/>
                <w:lang w:val="sq-AL"/>
              </w:rPr>
              <w:t xml:space="preserve"> si dhe shtimi i konsumit te dietës insult-protektive duke përshirë këtu pemët dhe perimet</w:t>
            </w:r>
          </w:p>
          <w:p w14:paraId="6DDE0EDB" w14:textId="35365E88"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 xml:space="preserve">Trajtimi i </w:t>
            </w:r>
            <w:r w:rsidR="007F7FA0" w:rsidRPr="007F7FA0">
              <w:rPr>
                <w:rFonts w:ascii="Book Antiqua" w:hAnsi="Book Antiqua"/>
                <w:sz w:val="20"/>
                <w:szCs w:val="20"/>
                <w:lang w:val="sq-AL"/>
              </w:rPr>
              <w:t xml:space="preserve">shtypjes së lartë të gjakut me </w:t>
            </w:r>
            <w:r w:rsidRPr="007F7FA0">
              <w:rPr>
                <w:rFonts w:ascii="Book Antiqua" w:hAnsi="Book Antiqua"/>
                <w:sz w:val="20"/>
                <w:szCs w:val="20"/>
                <w:lang w:val="sq-AL"/>
              </w:rPr>
              <w:t>ACEi</w:t>
            </w:r>
            <w:r w:rsidR="007F7FA0" w:rsidRPr="007F7FA0">
              <w:rPr>
                <w:rFonts w:ascii="Book Antiqua" w:hAnsi="Book Antiqua"/>
                <w:sz w:val="20"/>
                <w:szCs w:val="20"/>
                <w:lang w:val="sq-AL"/>
              </w:rPr>
              <w:t>,</w:t>
            </w:r>
            <w:r w:rsidRPr="007F7FA0">
              <w:rPr>
                <w:rFonts w:ascii="Book Antiqua" w:hAnsi="Book Antiqua"/>
                <w:sz w:val="20"/>
                <w:szCs w:val="20"/>
                <w:lang w:val="sq-AL"/>
              </w:rPr>
              <w:t xml:space="preserve"> </w:t>
            </w:r>
            <w:r w:rsidR="007F7FA0" w:rsidRPr="007F7FA0">
              <w:rPr>
                <w:rFonts w:ascii="Book Antiqua" w:hAnsi="Book Antiqua"/>
                <w:sz w:val="20"/>
                <w:szCs w:val="20"/>
                <w:lang w:val="sq-AL"/>
              </w:rPr>
              <w:t>ARB, Ca</w:t>
            </w:r>
            <w:r w:rsidR="00987EB2">
              <w:rPr>
                <w:rFonts w:ascii="Book Antiqua" w:hAnsi="Book Antiqua"/>
                <w:sz w:val="20"/>
                <w:szCs w:val="20"/>
                <w:lang w:val="sq-AL"/>
              </w:rPr>
              <w:t>-</w:t>
            </w:r>
            <w:r w:rsidRPr="007F7FA0">
              <w:rPr>
                <w:rFonts w:ascii="Book Antiqua" w:hAnsi="Book Antiqua"/>
                <w:sz w:val="20"/>
                <w:szCs w:val="20"/>
                <w:lang w:val="sq-AL"/>
              </w:rPr>
              <w:t xml:space="preserve">bllokatorë dhe/apo diuretikë tiazidë; zakonisht duhen </w:t>
            </w:r>
            <m:oMath>
              <m:r>
                <w:rPr>
                  <w:rFonts w:ascii="Cambria Math" w:hAnsi="Cambria Math"/>
                  <w:sz w:val="20"/>
                  <w:szCs w:val="20"/>
                  <w:lang w:val="sq-AL"/>
                </w:rPr>
                <m:t>≥</m:t>
              </m:r>
            </m:oMath>
            <w:r w:rsidRPr="007F7FA0">
              <w:rPr>
                <w:rFonts w:ascii="Book Antiqua" w:eastAsiaTheme="minorEastAsia" w:hAnsi="Book Antiqua"/>
                <w:sz w:val="20"/>
                <w:szCs w:val="20"/>
                <w:lang w:val="sq-AL"/>
              </w:rPr>
              <w:t xml:space="preserve">2 medikamente që të arrihet caku prej </w:t>
            </w:r>
            <m:oMath>
              <m:r>
                <w:rPr>
                  <w:rFonts w:ascii="Cambria Math" w:eastAsiaTheme="minorEastAsia" w:hAnsi="Cambria Math"/>
                  <w:sz w:val="20"/>
                  <w:szCs w:val="20"/>
                  <w:lang w:val="sq-AL"/>
                </w:rPr>
                <m:t>&lt;</m:t>
              </m:r>
            </m:oMath>
            <w:r w:rsidRPr="007F7FA0">
              <w:rPr>
                <w:rFonts w:ascii="Book Antiqua" w:eastAsiaTheme="minorEastAsia" w:hAnsi="Book Antiqua"/>
                <w:sz w:val="20"/>
                <w:szCs w:val="20"/>
                <w:lang w:val="sq-AL"/>
              </w:rPr>
              <w:t xml:space="preserve"> 130/80 mmHg (nëse tolerohet nga pacienti). Pacientët të cilëve iu nevojiten </w:t>
            </w:r>
            <m:oMath>
              <m:r>
                <w:rPr>
                  <w:rFonts w:ascii="Cambria Math" w:eastAsiaTheme="minorEastAsia" w:hAnsi="Cambria Math"/>
                  <w:sz w:val="20"/>
                  <w:szCs w:val="20"/>
                  <w:lang w:val="sq-AL"/>
                </w:rPr>
                <m:t>≥</m:t>
              </m:r>
            </m:oMath>
            <w:r w:rsidRPr="007F7FA0">
              <w:rPr>
                <w:rFonts w:ascii="Book Antiqua" w:eastAsiaTheme="minorEastAsia" w:hAnsi="Book Antiqua"/>
                <w:sz w:val="20"/>
                <w:szCs w:val="20"/>
                <w:lang w:val="sq-AL"/>
              </w:rPr>
              <w:t xml:space="preserve">3 medikamente për tu arritur caku prej </w:t>
            </w:r>
            <m:oMath>
              <m:r>
                <w:rPr>
                  <w:rFonts w:ascii="Cambria Math" w:eastAsiaTheme="minorEastAsia" w:hAnsi="Cambria Math"/>
                  <w:sz w:val="20"/>
                  <w:szCs w:val="20"/>
                  <w:lang w:val="sq-AL"/>
                </w:rPr>
                <m:t>&lt;</m:t>
              </m:r>
            </m:oMath>
            <w:r w:rsidRPr="007F7FA0">
              <w:rPr>
                <w:rFonts w:ascii="Book Antiqua" w:eastAsiaTheme="minorEastAsia" w:hAnsi="Book Antiqua"/>
                <w:sz w:val="20"/>
                <w:szCs w:val="20"/>
                <w:lang w:val="sq-AL"/>
              </w:rPr>
              <w:t>130/80 mmHg duhet t</w:t>
            </w:r>
            <w:r w:rsidR="00BC1A53">
              <w:rPr>
                <w:rFonts w:ascii="Book Antiqua" w:eastAsiaTheme="minorEastAsia" w:hAnsi="Book Antiqua"/>
                <w:sz w:val="20"/>
                <w:szCs w:val="20"/>
                <w:lang w:val="sq-AL"/>
              </w:rPr>
              <w:t>’</w:t>
            </w:r>
            <w:r w:rsidRPr="007F7FA0">
              <w:rPr>
                <w:rFonts w:ascii="Book Antiqua" w:eastAsiaTheme="minorEastAsia" w:hAnsi="Book Antiqua"/>
                <w:sz w:val="20"/>
                <w:szCs w:val="20"/>
                <w:lang w:val="sq-AL"/>
              </w:rPr>
              <w:t>i nënshtohen hulumtimit të mëtutjeshëm për shkaqe të  hipertensionit sekondarë.</w:t>
            </w:r>
          </w:p>
          <w:p w14:paraId="7AECEC67" w14:textId="42DDCD2B" w:rsidR="008E35DE" w:rsidRPr="007F7FA0" w:rsidRDefault="004C7D84"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Ulja e glikemisë në gjak te</w:t>
            </w:r>
            <w:r w:rsidR="008E35DE" w:rsidRPr="007F7FA0">
              <w:rPr>
                <w:rFonts w:ascii="Book Antiqua" w:hAnsi="Book Antiqua"/>
                <w:sz w:val="20"/>
                <w:szCs w:val="20"/>
                <w:lang w:val="sq-AL"/>
              </w:rPr>
              <w:t xml:space="preserve"> pacientët me diabet melit. Pioglitazoni mund të sjell më shumë </w:t>
            </w:r>
            <w:r w:rsidRPr="007F7FA0">
              <w:rPr>
                <w:rFonts w:ascii="Book Antiqua" w:hAnsi="Book Antiqua"/>
                <w:sz w:val="20"/>
                <w:szCs w:val="20"/>
                <w:lang w:val="sq-AL"/>
              </w:rPr>
              <w:t>përfitim</w:t>
            </w:r>
            <w:r w:rsidR="008E35DE" w:rsidRPr="007F7FA0">
              <w:rPr>
                <w:rFonts w:ascii="Book Antiqua" w:hAnsi="Book Antiqua"/>
                <w:sz w:val="20"/>
                <w:szCs w:val="20"/>
                <w:lang w:val="sq-AL"/>
              </w:rPr>
              <w:t xml:space="preserve"> në aspektin e parandalimit, përveç </w:t>
            </w:r>
            <w:r w:rsidRPr="007F7FA0">
              <w:rPr>
                <w:rFonts w:ascii="Book Antiqua" w:hAnsi="Book Antiqua"/>
                <w:sz w:val="20"/>
                <w:szCs w:val="20"/>
                <w:lang w:val="sq-AL"/>
              </w:rPr>
              <w:t>kontrollit</w:t>
            </w:r>
            <w:r w:rsidR="008E35DE" w:rsidRPr="007F7FA0">
              <w:rPr>
                <w:rFonts w:ascii="Book Antiqua" w:hAnsi="Book Antiqua"/>
                <w:sz w:val="20"/>
                <w:szCs w:val="20"/>
                <w:lang w:val="sq-AL"/>
              </w:rPr>
              <w:t xml:space="preserve"> të glikemisë. </w:t>
            </w:r>
          </w:p>
          <w:p w14:paraId="6E362D91" w14:textId="3BDBD0C6"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Dallimet gjini-specifike</w:t>
            </w:r>
            <w:r w:rsidR="00BC1A53">
              <w:rPr>
                <w:rFonts w:ascii="Book Antiqua" w:hAnsi="Book Antiqua"/>
                <w:sz w:val="20"/>
                <w:szCs w:val="20"/>
                <w:lang w:val="sq-AL"/>
              </w:rPr>
              <w:t>,</w:t>
            </w:r>
            <w:r w:rsidRPr="007F7FA0">
              <w:rPr>
                <w:rFonts w:ascii="Book Antiqua" w:hAnsi="Book Antiqua"/>
                <w:sz w:val="20"/>
                <w:szCs w:val="20"/>
                <w:lang w:val="sq-AL"/>
              </w:rPr>
              <w:t xml:space="preserve"> ekzistojnë në kuadër të menopauzës dhe andropauzës, p.sh. disa lloje të terapisë hormon-zëvendësuese mund të rrisin frekuencën dhe shkallën e insultit.</w:t>
            </w:r>
          </w:p>
        </w:tc>
      </w:tr>
      <w:tr w:rsidR="008E35DE" w:rsidRPr="00906F21" w14:paraId="2F637E32" w14:textId="77777777" w:rsidTr="008E35DE">
        <w:tc>
          <w:tcPr>
            <w:tcW w:w="1784" w:type="dxa"/>
          </w:tcPr>
          <w:p w14:paraId="365BD0D1" w14:textId="2A392F65"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Insulti iskemik/Ataku iskemik transitor</w:t>
            </w:r>
            <w:r w:rsidR="006B7905">
              <w:rPr>
                <w:rFonts w:ascii="Book Antiqua" w:hAnsi="Book Antiqua"/>
                <w:sz w:val="20"/>
                <w:szCs w:val="20"/>
                <w:lang w:val="sq-AL"/>
              </w:rPr>
              <w:t>ë</w:t>
            </w:r>
          </w:p>
        </w:tc>
        <w:tc>
          <w:tcPr>
            <w:tcW w:w="7562" w:type="dxa"/>
          </w:tcPr>
          <w:p w14:paraId="7B66BCBC" w14:textId="708510A0"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Barërat antiagreguese të përdoren për insult iskemik  jo-kardioembolik (p.sh. Fibrilacioni atrial). Terapia me dy-barëra</w:t>
            </w:r>
            <w:r w:rsidR="006B7905">
              <w:rPr>
                <w:rFonts w:ascii="Book Antiqua" w:hAnsi="Book Antiqua"/>
                <w:sz w:val="20"/>
                <w:szCs w:val="20"/>
                <w:lang w:val="sq-AL"/>
              </w:rPr>
              <w:t xml:space="preserve"> </w:t>
            </w:r>
            <w:r w:rsidRPr="007F7FA0">
              <w:rPr>
                <w:rFonts w:ascii="Book Antiqua" w:hAnsi="Book Antiqua"/>
                <w:sz w:val="20"/>
                <w:szCs w:val="20"/>
                <w:lang w:val="sq-AL"/>
              </w:rPr>
              <w:t xml:space="preserve">(bi-terapia) e bazuar në </w:t>
            </w:r>
            <w:r w:rsidR="00BC1A53">
              <w:rPr>
                <w:rFonts w:ascii="Book Antiqua" w:hAnsi="Book Antiqua"/>
                <w:sz w:val="20"/>
                <w:szCs w:val="20"/>
                <w:lang w:val="sq-AL"/>
              </w:rPr>
              <w:t>aspirin dhe k</w:t>
            </w:r>
            <w:r w:rsidRPr="007F7FA0">
              <w:rPr>
                <w:rFonts w:ascii="Book Antiqua" w:hAnsi="Book Antiqua"/>
                <w:sz w:val="20"/>
                <w:szCs w:val="20"/>
                <w:lang w:val="sq-AL"/>
              </w:rPr>
              <w:t>lopidogrel gjatë tri javëve tek insultet minore akute dhe TIA, pastaj vazhdohet terapia me një bar</w:t>
            </w:r>
            <w:r w:rsidR="006B7905">
              <w:rPr>
                <w:rFonts w:ascii="Book Antiqua" w:hAnsi="Book Antiqua"/>
                <w:sz w:val="20"/>
                <w:szCs w:val="20"/>
                <w:lang w:val="sq-AL"/>
              </w:rPr>
              <w:t>i</w:t>
            </w:r>
            <w:r w:rsidRPr="007F7FA0">
              <w:rPr>
                <w:rFonts w:ascii="Book Antiqua" w:hAnsi="Book Antiqua"/>
                <w:sz w:val="20"/>
                <w:szCs w:val="20"/>
                <w:lang w:val="sq-AL"/>
              </w:rPr>
              <w:t xml:space="preserve"> (mono-terapia), ose terapia me aspirinë dhe dipiridamol</w:t>
            </w:r>
            <w:r w:rsidR="00125A08">
              <w:rPr>
                <w:rFonts w:ascii="Book Antiqua" w:hAnsi="Book Antiqua"/>
                <w:sz w:val="20"/>
                <w:szCs w:val="20"/>
                <w:lang w:val="sq-AL"/>
              </w:rPr>
              <w:t xml:space="preserve"> </w:t>
            </w:r>
            <w:r w:rsidRPr="007F7FA0">
              <w:rPr>
                <w:rFonts w:ascii="Book Antiqua" w:hAnsi="Book Antiqua"/>
                <w:sz w:val="20"/>
                <w:szCs w:val="20"/>
                <w:lang w:val="sq-AL"/>
              </w:rPr>
              <w:t>relevante për infarktin lakunarë.</w:t>
            </w:r>
          </w:p>
        </w:tc>
      </w:tr>
      <w:tr w:rsidR="008E35DE" w:rsidRPr="00906F21" w14:paraId="21116F72" w14:textId="77777777" w:rsidTr="008E35DE">
        <w:tc>
          <w:tcPr>
            <w:tcW w:w="1784" w:type="dxa"/>
          </w:tcPr>
          <w:p w14:paraId="16ED0E6C"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Sëmundja e arterieve të mëdha</w:t>
            </w:r>
          </w:p>
        </w:tc>
        <w:tc>
          <w:tcPr>
            <w:tcW w:w="7562" w:type="dxa"/>
          </w:tcPr>
          <w:p w14:paraId="1F4EF8F0" w14:textId="10063885"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Terapia me barëra për uljen e lipideve në gjak me statine, idealisht n</w:t>
            </w:r>
            <w:r w:rsidR="001E0828" w:rsidRPr="007F7FA0">
              <w:rPr>
                <w:rFonts w:ascii="Book Antiqua" w:hAnsi="Book Antiqua"/>
                <w:sz w:val="20"/>
                <w:szCs w:val="20"/>
                <w:lang w:val="sq-AL"/>
              </w:rPr>
              <w:t>ë</w:t>
            </w:r>
            <w:r w:rsidRPr="007F7FA0">
              <w:rPr>
                <w:rFonts w:ascii="Book Antiqua" w:hAnsi="Book Antiqua"/>
                <w:sz w:val="20"/>
                <w:szCs w:val="20"/>
                <w:lang w:val="sq-AL"/>
              </w:rPr>
              <w:t xml:space="preserve"> doza maksimale. Fibratet, ezetimibi apo PCSK9 inhibitorët mund të jepen në qoftë se statinet nuk tolerohen apo nuk japin efekt te dëshirueshëm.</w:t>
            </w:r>
          </w:p>
          <w:p w14:paraId="33B0CF67" w14:textId="77777777"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lastRenderedPageBreak/>
              <w:t xml:space="preserve">Endarterektomia e karotideve apo stentimi i karotideve për pacientët simptomatik me stenozë të rëndë ipsilatarale (NASCET score </w:t>
            </w:r>
            <m:oMath>
              <m:r>
                <w:rPr>
                  <w:rFonts w:ascii="Cambria Math" w:hAnsi="Cambria Math"/>
                  <w:sz w:val="20"/>
                  <w:szCs w:val="20"/>
                  <w:lang w:val="sq-AL"/>
                </w:rPr>
                <m:t xml:space="preserve">≥ </m:t>
              </m:r>
            </m:oMath>
            <w:r w:rsidRPr="007F7FA0">
              <w:rPr>
                <w:rFonts w:ascii="Book Antiqua" w:eastAsiaTheme="minorEastAsia" w:hAnsi="Book Antiqua"/>
                <w:sz w:val="20"/>
                <w:szCs w:val="20"/>
                <w:lang w:val="sq-AL"/>
              </w:rPr>
              <w:t>70%) apo tek shumica e pacietëve me risk të lartë por me stenozë të moderuar (50-69%), menjëherë pas stabilizimit të pacientit dhe brenda intervalit kohorë jo më shumë se 2 javë. Ne qoftë se endarterektomia nuk mund të realizohet, apo tek pacientët e rinj me moshë, stentimi ekstrakranial i karotideve eshtë alternativë për stenozat e karotideve me risk të lartë.</w:t>
            </w:r>
          </w:p>
        </w:tc>
      </w:tr>
      <w:tr w:rsidR="008E35DE" w:rsidRPr="00906F21" w14:paraId="1469727C" w14:textId="77777777" w:rsidTr="008E35DE">
        <w:tc>
          <w:tcPr>
            <w:tcW w:w="1784" w:type="dxa"/>
          </w:tcPr>
          <w:p w14:paraId="34ED37C4"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lastRenderedPageBreak/>
              <w:t>Insulti iskemik kardio-embolik</w:t>
            </w:r>
          </w:p>
        </w:tc>
        <w:tc>
          <w:tcPr>
            <w:tcW w:w="7562" w:type="dxa"/>
          </w:tcPr>
          <w:p w14:paraId="0B811B65" w14:textId="7AE51611" w:rsidR="008E35DE" w:rsidRPr="007F7FA0" w:rsidRDefault="008643FA" w:rsidP="008E35DE">
            <w:pPr>
              <w:pStyle w:val="ListParagraph"/>
              <w:numPr>
                <w:ilvl w:val="0"/>
                <w:numId w:val="8"/>
              </w:numPr>
              <w:spacing w:line="276" w:lineRule="auto"/>
              <w:ind w:left="318"/>
              <w:rPr>
                <w:rFonts w:ascii="Book Antiqua" w:hAnsi="Book Antiqua"/>
                <w:sz w:val="20"/>
                <w:szCs w:val="20"/>
                <w:lang w:val="sq-AL"/>
              </w:rPr>
            </w:pPr>
            <w:r>
              <w:rPr>
                <w:rFonts w:ascii="Book Antiqua" w:hAnsi="Book Antiqua"/>
                <w:sz w:val="20"/>
                <w:szCs w:val="20"/>
                <w:lang w:val="sq-AL"/>
              </w:rPr>
              <w:t>Te</w:t>
            </w:r>
            <w:r w:rsidR="008E35DE" w:rsidRPr="007F7FA0">
              <w:rPr>
                <w:rFonts w:ascii="Book Antiqua" w:hAnsi="Book Antiqua"/>
                <w:sz w:val="20"/>
                <w:szCs w:val="20"/>
                <w:lang w:val="sq-AL"/>
              </w:rPr>
              <w:t xml:space="preserve"> fibrilacioni atrial, </w:t>
            </w:r>
            <w:r w:rsidR="00987EB2">
              <w:rPr>
                <w:rFonts w:ascii="Book Antiqua" w:hAnsi="Book Antiqua"/>
                <w:sz w:val="20"/>
                <w:szCs w:val="20"/>
                <w:lang w:val="sq-AL"/>
              </w:rPr>
              <w:t>NOAC-</w:t>
            </w:r>
            <w:r w:rsidR="008E35DE" w:rsidRPr="007F7FA0">
              <w:rPr>
                <w:rFonts w:ascii="Book Antiqua" w:hAnsi="Book Antiqua"/>
                <w:sz w:val="20"/>
                <w:szCs w:val="20"/>
                <w:lang w:val="sq-AL"/>
              </w:rPr>
              <w:t>Antikoagulantet oral t</w:t>
            </w:r>
            <w:r w:rsidR="00516CAA">
              <w:rPr>
                <w:rFonts w:ascii="Book Antiqua" w:hAnsi="Book Antiqua"/>
                <w:sz w:val="20"/>
                <w:szCs w:val="20"/>
                <w:lang w:val="sq-AL"/>
              </w:rPr>
              <w:t>ë</w:t>
            </w:r>
            <w:r w:rsidR="008E35DE" w:rsidRPr="007F7FA0">
              <w:rPr>
                <w:rFonts w:ascii="Book Antiqua" w:hAnsi="Book Antiqua"/>
                <w:sz w:val="20"/>
                <w:szCs w:val="20"/>
                <w:lang w:val="sq-AL"/>
              </w:rPr>
              <w:t xml:space="preserve"> ri</w:t>
            </w:r>
            <w:r w:rsidR="00516CAA">
              <w:rPr>
                <w:rFonts w:ascii="Book Antiqua" w:hAnsi="Book Antiqua"/>
                <w:sz w:val="20"/>
                <w:szCs w:val="20"/>
                <w:lang w:val="sq-AL"/>
              </w:rPr>
              <w:t>nj</w:t>
            </w:r>
            <w:r w:rsidR="008E35DE" w:rsidRPr="007F7FA0">
              <w:rPr>
                <w:rFonts w:ascii="Book Antiqua" w:hAnsi="Book Antiqua"/>
                <w:sz w:val="20"/>
                <w:szCs w:val="20"/>
                <w:lang w:val="sq-AL"/>
              </w:rPr>
              <w:t>, kanë përparësi ndaj antagonistëve t</w:t>
            </w:r>
            <w:r w:rsidR="00516CAA">
              <w:rPr>
                <w:rFonts w:ascii="Book Antiqua" w:hAnsi="Book Antiqua"/>
                <w:sz w:val="20"/>
                <w:szCs w:val="20"/>
                <w:lang w:val="sq-AL"/>
              </w:rPr>
              <w:t>ë</w:t>
            </w:r>
            <w:r w:rsidR="008E35DE" w:rsidRPr="007F7FA0">
              <w:rPr>
                <w:rFonts w:ascii="Book Antiqua" w:hAnsi="Book Antiqua"/>
                <w:sz w:val="20"/>
                <w:szCs w:val="20"/>
                <w:lang w:val="sq-AL"/>
              </w:rPr>
              <w:t xml:space="preserve"> tjerë të vitaminës K. Edhe pse me kosto më të lartë, nuk kanë efektin protrombotik gjatë fillimit të terapisë, ofrojnë antikoagulim më konsistent, zvogëlojnë riskun nga gjakderdhjet intrakraniale, nuk kanë nevojë për monitorim dhe kanë më pak interaksione me ushqim dhe me barërat tjera.</w:t>
            </w:r>
          </w:p>
          <w:p w14:paraId="7304A637" w14:textId="7F87CA9C" w:rsidR="008E35DE" w:rsidRPr="007F7FA0" w:rsidRDefault="00987EB2" w:rsidP="00987EB2">
            <w:pPr>
              <w:pStyle w:val="ListParagraph"/>
              <w:numPr>
                <w:ilvl w:val="0"/>
                <w:numId w:val="8"/>
              </w:numPr>
              <w:spacing w:line="276" w:lineRule="auto"/>
              <w:ind w:left="318"/>
              <w:rPr>
                <w:rFonts w:ascii="Book Antiqua" w:hAnsi="Book Antiqua"/>
                <w:sz w:val="20"/>
                <w:szCs w:val="20"/>
                <w:lang w:val="sq-AL"/>
              </w:rPr>
            </w:pPr>
            <w:r>
              <w:rPr>
                <w:rFonts w:ascii="Book Antiqua" w:hAnsi="Book Antiqua"/>
                <w:sz w:val="20"/>
                <w:szCs w:val="20"/>
                <w:lang w:val="sq-AL"/>
              </w:rPr>
              <w:t>Te pacientët të cilët dyshohen se insulti ka etiologji</w:t>
            </w:r>
            <w:r w:rsidR="008E35DE" w:rsidRPr="007F7FA0">
              <w:rPr>
                <w:rFonts w:ascii="Book Antiqua" w:hAnsi="Book Antiqua"/>
                <w:sz w:val="20"/>
                <w:szCs w:val="20"/>
                <w:lang w:val="sq-AL"/>
              </w:rPr>
              <w:t xml:space="preserve"> </w:t>
            </w:r>
            <w:r>
              <w:rPr>
                <w:rFonts w:ascii="Book Antiqua" w:hAnsi="Book Antiqua"/>
                <w:sz w:val="20"/>
                <w:szCs w:val="20"/>
                <w:lang w:val="sq-AL"/>
              </w:rPr>
              <w:t>embolike</w:t>
            </w:r>
            <w:r w:rsidR="008E35DE" w:rsidRPr="007F7FA0">
              <w:rPr>
                <w:rFonts w:ascii="Book Antiqua" w:hAnsi="Book Antiqua"/>
                <w:sz w:val="20"/>
                <w:szCs w:val="20"/>
                <w:lang w:val="sq-AL"/>
              </w:rPr>
              <w:t xml:space="preserve"> </w:t>
            </w:r>
            <w:r>
              <w:rPr>
                <w:rFonts w:ascii="Book Antiqua" w:hAnsi="Book Antiqua"/>
                <w:sz w:val="20"/>
                <w:szCs w:val="20"/>
                <w:lang w:val="sq-AL"/>
              </w:rPr>
              <w:t>duhet të bëhe</w:t>
            </w:r>
            <w:r w:rsidR="008E35DE" w:rsidRPr="007F7FA0">
              <w:rPr>
                <w:rFonts w:ascii="Book Antiqua" w:hAnsi="Book Antiqua"/>
                <w:sz w:val="20"/>
                <w:szCs w:val="20"/>
                <w:lang w:val="sq-AL"/>
              </w:rPr>
              <w:t xml:space="preserve">t ekokardiografia transtorakale/transezofageale apo Doppleri transkranial me fluska. Mbyllja e </w:t>
            </w:r>
            <w:r>
              <w:rPr>
                <w:rFonts w:ascii="Book Antiqua" w:hAnsi="Book Antiqua"/>
                <w:sz w:val="20"/>
                <w:szCs w:val="20"/>
                <w:lang w:val="sq-AL"/>
              </w:rPr>
              <w:t>patent foramen ovale (</w:t>
            </w:r>
            <w:r w:rsidRPr="007F7FA0">
              <w:rPr>
                <w:rFonts w:ascii="Book Antiqua" w:hAnsi="Book Antiqua"/>
                <w:sz w:val="20"/>
                <w:szCs w:val="20"/>
                <w:lang w:val="sq-AL"/>
              </w:rPr>
              <w:t>PFO</w:t>
            </w:r>
            <w:r>
              <w:rPr>
                <w:rFonts w:ascii="Book Antiqua" w:hAnsi="Book Antiqua"/>
                <w:sz w:val="20"/>
                <w:szCs w:val="20"/>
                <w:lang w:val="sq-AL"/>
              </w:rPr>
              <w:t>-së)</w:t>
            </w:r>
            <w:r w:rsidR="008E35DE" w:rsidRPr="007F7FA0">
              <w:rPr>
                <w:rFonts w:ascii="Book Antiqua" w:hAnsi="Book Antiqua"/>
                <w:sz w:val="20"/>
                <w:szCs w:val="20"/>
                <w:lang w:val="sq-AL"/>
              </w:rPr>
              <w:t xml:space="preserve"> me mjete</w:t>
            </w:r>
            <w:r>
              <w:rPr>
                <w:rFonts w:ascii="Book Antiqua" w:hAnsi="Book Antiqua"/>
                <w:sz w:val="20"/>
                <w:szCs w:val="20"/>
                <w:lang w:val="sq-AL"/>
              </w:rPr>
              <w:t xml:space="preserve"> mbyllëse (closure devices)</w:t>
            </w:r>
            <w:r w:rsidR="00D02785">
              <w:rPr>
                <w:rFonts w:ascii="Book Antiqua" w:hAnsi="Book Antiqua"/>
                <w:sz w:val="20"/>
                <w:szCs w:val="20"/>
                <w:lang w:val="sq-AL"/>
              </w:rPr>
              <w:t xml:space="preserve"> </w:t>
            </w:r>
            <w:r>
              <w:rPr>
                <w:rFonts w:ascii="Book Antiqua" w:hAnsi="Book Antiqua"/>
                <w:sz w:val="20"/>
                <w:szCs w:val="20"/>
                <w:lang w:val="sq-AL"/>
              </w:rPr>
              <w:t>te</w:t>
            </w:r>
            <w:r w:rsidR="008E35DE" w:rsidRPr="007F7FA0">
              <w:rPr>
                <w:rFonts w:ascii="Book Antiqua" w:hAnsi="Book Antiqua"/>
                <w:sz w:val="20"/>
                <w:szCs w:val="20"/>
                <w:lang w:val="sq-AL"/>
              </w:rPr>
              <w:t xml:space="preserve"> PFO-të me shunt të moderuar e deri tek ai me shunt t</w:t>
            </w:r>
            <w:r w:rsidR="008E35DE" w:rsidRPr="007F7FA0">
              <w:rPr>
                <w:rFonts w:ascii="Book Antiqua" w:hAnsi="Book Antiqua" w:cstheme="minorHAnsi"/>
                <w:sz w:val="20"/>
                <w:szCs w:val="20"/>
                <w:lang w:val="sq-AL"/>
              </w:rPr>
              <w:t>ë madh</w:t>
            </w:r>
            <w:r>
              <w:rPr>
                <w:rFonts w:ascii="Book Antiqua" w:hAnsi="Book Antiqua"/>
                <w:sz w:val="20"/>
                <w:szCs w:val="20"/>
                <w:lang w:val="sq-AL"/>
              </w:rPr>
              <w:t xml:space="preserve"> apo te</w:t>
            </w:r>
            <w:r w:rsidR="008E35DE" w:rsidRPr="007F7FA0">
              <w:rPr>
                <w:rFonts w:ascii="Book Antiqua" w:hAnsi="Book Antiqua"/>
                <w:sz w:val="20"/>
                <w:szCs w:val="20"/>
                <w:lang w:val="sq-AL"/>
              </w:rPr>
              <w:t xml:space="preserve"> aneurizmat atriale, zvogëlon </w:t>
            </w:r>
            <w:r>
              <w:rPr>
                <w:rFonts w:ascii="Book Antiqua" w:hAnsi="Book Antiqua"/>
                <w:sz w:val="20"/>
                <w:szCs w:val="20"/>
                <w:lang w:val="sq-AL"/>
              </w:rPr>
              <w:t>përsëritjen</w:t>
            </w:r>
            <w:r w:rsidR="008E35DE" w:rsidRPr="007F7FA0">
              <w:rPr>
                <w:rFonts w:ascii="Book Antiqua" w:hAnsi="Book Antiqua"/>
                <w:sz w:val="20"/>
                <w:szCs w:val="20"/>
                <w:lang w:val="sq-AL"/>
              </w:rPr>
              <w:t xml:space="preserve"> e insulteve iskemike te </w:t>
            </w:r>
            <w:r w:rsidRPr="007F7FA0">
              <w:rPr>
                <w:rFonts w:ascii="Book Antiqua" w:hAnsi="Book Antiqua"/>
                <w:sz w:val="20"/>
                <w:szCs w:val="20"/>
                <w:lang w:val="sq-AL"/>
              </w:rPr>
              <w:t>pacientët</w:t>
            </w:r>
            <w:r w:rsidR="008E35DE" w:rsidRPr="007F7FA0">
              <w:rPr>
                <w:rFonts w:ascii="Book Antiqua" w:hAnsi="Book Antiqua"/>
                <w:sz w:val="20"/>
                <w:szCs w:val="20"/>
                <w:lang w:val="sq-AL"/>
              </w:rPr>
              <w:t xml:space="preserve"> të cilët kanë </w:t>
            </w:r>
            <m:oMath>
              <m:r>
                <w:rPr>
                  <w:rFonts w:ascii="Cambria Math" w:hAnsi="Cambria Math"/>
                  <w:sz w:val="20"/>
                  <w:szCs w:val="20"/>
                  <w:lang w:val="sq-AL"/>
                </w:rPr>
                <m:t>&lt;</m:t>
              </m:r>
            </m:oMath>
            <w:r w:rsidR="008E35DE" w:rsidRPr="007F7FA0">
              <w:rPr>
                <w:rFonts w:ascii="Book Antiqua" w:eastAsiaTheme="minorEastAsia" w:hAnsi="Book Antiqua"/>
                <w:sz w:val="20"/>
                <w:szCs w:val="20"/>
                <w:lang w:val="sq-AL"/>
              </w:rPr>
              <w:t xml:space="preserve"> 60 v</w:t>
            </w:r>
            <w:r w:rsidR="00373264">
              <w:rPr>
                <w:rFonts w:ascii="Book Antiqua" w:eastAsiaTheme="minorEastAsia" w:hAnsi="Book Antiqua"/>
                <w:sz w:val="20"/>
                <w:szCs w:val="20"/>
                <w:lang w:val="sq-AL"/>
              </w:rPr>
              <w:t>jeç</w:t>
            </w:r>
            <w:r w:rsidR="008E35DE" w:rsidRPr="007F7FA0">
              <w:rPr>
                <w:rFonts w:ascii="Book Antiqua" w:eastAsiaTheme="minorEastAsia" w:hAnsi="Book Antiqua"/>
                <w:sz w:val="20"/>
                <w:szCs w:val="20"/>
                <w:lang w:val="sq-AL"/>
              </w:rPr>
              <w:t>.</w:t>
            </w:r>
          </w:p>
        </w:tc>
      </w:tr>
      <w:tr w:rsidR="008E35DE" w:rsidRPr="007F7FA0" w14:paraId="053F3AF9" w14:textId="77777777" w:rsidTr="008E35DE">
        <w:tc>
          <w:tcPr>
            <w:tcW w:w="1784" w:type="dxa"/>
          </w:tcPr>
          <w:p w14:paraId="2C59C51B"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Insulti lakunar</w:t>
            </w:r>
            <w:r w:rsidRPr="007F7FA0">
              <w:rPr>
                <w:rFonts w:ascii="Book Antiqua" w:hAnsi="Book Antiqua" w:cstheme="minorHAnsi"/>
                <w:sz w:val="20"/>
                <w:szCs w:val="20"/>
                <w:lang w:val="sq-AL"/>
              </w:rPr>
              <w:t>ë</w:t>
            </w:r>
          </w:p>
        </w:tc>
        <w:tc>
          <w:tcPr>
            <w:tcW w:w="7562" w:type="dxa"/>
          </w:tcPr>
          <w:p w14:paraId="0AEB7048" w14:textId="06DDCBE5"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Optimizimi i kontrollit të shtypjes së gjakut, g</w:t>
            </w:r>
            <w:r w:rsidR="00987EB2">
              <w:rPr>
                <w:rFonts w:ascii="Book Antiqua" w:hAnsi="Book Antiqua"/>
                <w:sz w:val="20"/>
                <w:szCs w:val="20"/>
                <w:lang w:val="sq-AL"/>
              </w:rPr>
              <w:t>likemisë në gjak dhe lipideve në</w:t>
            </w:r>
            <w:r w:rsidRPr="007F7FA0">
              <w:rPr>
                <w:rFonts w:ascii="Book Antiqua" w:hAnsi="Book Antiqua"/>
                <w:sz w:val="20"/>
                <w:szCs w:val="20"/>
                <w:lang w:val="sq-AL"/>
              </w:rPr>
              <w:t xml:space="preserve"> gjak dhe mono-terapia me antiagregues.</w:t>
            </w:r>
          </w:p>
        </w:tc>
      </w:tr>
      <w:tr w:rsidR="008E35DE" w:rsidRPr="00906F21" w14:paraId="4BA573DB" w14:textId="77777777" w:rsidTr="008E35DE">
        <w:tc>
          <w:tcPr>
            <w:tcW w:w="1784" w:type="dxa"/>
            <w:tcBorders>
              <w:bottom w:val="single" w:sz="4" w:space="0" w:color="auto"/>
            </w:tcBorders>
          </w:tcPr>
          <w:p w14:paraId="65C61A80" w14:textId="77777777" w:rsidR="008E35DE" w:rsidRPr="007F7FA0" w:rsidRDefault="008E35DE" w:rsidP="008E35DE">
            <w:pPr>
              <w:spacing w:line="276" w:lineRule="auto"/>
              <w:rPr>
                <w:rFonts w:ascii="Book Antiqua" w:hAnsi="Book Antiqua"/>
                <w:sz w:val="20"/>
                <w:szCs w:val="20"/>
                <w:lang w:val="sq-AL"/>
              </w:rPr>
            </w:pPr>
            <w:r w:rsidRPr="007F7FA0">
              <w:rPr>
                <w:rFonts w:ascii="Book Antiqua" w:hAnsi="Book Antiqua"/>
                <w:sz w:val="20"/>
                <w:szCs w:val="20"/>
                <w:lang w:val="sq-AL"/>
              </w:rPr>
              <w:t>Insultet iskemike me etiologji tjeter e t</w:t>
            </w:r>
            <w:r w:rsidRPr="007F7FA0">
              <w:rPr>
                <w:rFonts w:ascii="Book Antiqua" w:hAnsi="Book Antiqua" w:cstheme="minorHAnsi"/>
                <w:sz w:val="20"/>
                <w:szCs w:val="20"/>
                <w:lang w:val="sq-AL"/>
              </w:rPr>
              <w:t>ë</w:t>
            </w:r>
            <w:r w:rsidRPr="007F7FA0">
              <w:rPr>
                <w:rFonts w:ascii="Book Antiqua" w:hAnsi="Book Antiqua"/>
                <w:sz w:val="20"/>
                <w:szCs w:val="20"/>
                <w:lang w:val="sq-AL"/>
              </w:rPr>
              <w:t xml:space="preserve"> determinuar</w:t>
            </w:r>
          </w:p>
        </w:tc>
        <w:tc>
          <w:tcPr>
            <w:tcW w:w="7562" w:type="dxa"/>
            <w:tcBorders>
              <w:bottom w:val="single" w:sz="4" w:space="0" w:color="auto"/>
            </w:tcBorders>
          </w:tcPr>
          <w:p w14:paraId="7BF39B9B" w14:textId="6A734E80" w:rsidR="008E35DE" w:rsidRPr="007F7FA0" w:rsidRDefault="008E35DE" w:rsidP="008E35DE">
            <w:pPr>
              <w:pStyle w:val="ListParagraph"/>
              <w:numPr>
                <w:ilvl w:val="0"/>
                <w:numId w:val="8"/>
              </w:numPr>
              <w:spacing w:line="276" w:lineRule="auto"/>
              <w:ind w:left="318"/>
              <w:rPr>
                <w:rFonts w:ascii="Book Antiqua" w:hAnsi="Book Antiqua"/>
                <w:sz w:val="20"/>
                <w:szCs w:val="20"/>
                <w:lang w:val="sq-AL"/>
              </w:rPr>
            </w:pPr>
            <w:r w:rsidRPr="007F7FA0">
              <w:rPr>
                <w:rFonts w:ascii="Book Antiqua" w:hAnsi="Book Antiqua"/>
                <w:sz w:val="20"/>
                <w:szCs w:val="20"/>
                <w:lang w:val="sq-AL"/>
              </w:rPr>
              <w:t>Këtu bëjnë pjesë, disekacioni i arterieve cervikale, tromboza e venave cerebrale, drogat rekreacionale dhe mutacionet gjenetike</w:t>
            </w:r>
            <w:r w:rsidR="00373264">
              <w:rPr>
                <w:rFonts w:ascii="Book Antiqua" w:hAnsi="Book Antiqua"/>
                <w:sz w:val="20"/>
                <w:szCs w:val="20"/>
                <w:lang w:val="sq-AL"/>
              </w:rPr>
              <w:t>,</w:t>
            </w:r>
            <w:r w:rsidRPr="007F7FA0">
              <w:rPr>
                <w:rFonts w:ascii="Book Antiqua" w:hAnsi="Book Antiqua"/>
                <w:sz w:val="20"/>
                <w:szCs w:val="20"/>
                <w:lang w:val="sq-AL"/>
              </w:rPr>
              <w:t xml:space="preserve"> ashtu që kërkojnë hulumtim specifik po ashtu edhe trajtim specifik (si shtesë e trajtimit tek rubrika “ Të gjitha”).</w:t>
            </w:r>
          </w:p>
        </w:tc>
      </w:tr>
    </w:tbl>
    <w:p w14:paraId="255A7DCA" w14:textId="77777777" w:rsidR="008E35DE" w:rsidRPr="0061094F" w:rsidRDefault="008E35DE" w:rsidP="008E35DE">
      <w:pPr>
        <w:spacing w:line="276" w:lineRule="auto"/>
        <w:rPr>
          <w:rFonts w:ascii="Book Antiqua" w:hAnsi="Book Antiqua"/>
          <w:sz w:val="22"/>
          <w:szCs w:val="22"/>
          <w:lang w:val="sq-AL"/>
        </w:rPr>
      </w:pPr>
    </w:p>
    <w:p w14:paraId="1B987112" w14:textId="1D494D22"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Fonts w:ascii="Book Antiqua" w:hAnsi="Book Antiqua"/>
          <w:b/>
          <w:sz w:val="22"/>
          <w:szCs w:val="22"/>
          <w:lang w:val="sq-AL"/>
        </w:rPr>
        <w:t xml:space="preserve">Tabela </w:t>
      </w:r>
      <w:r w:rsidR="005905C8">
        <w:rPr>
          <w:rFonts w:ascii="Book Antiqua" w:hAnsi="Book Antiqua"/>
          <w:b/>
          <w:sz w:val="22"/>
          <w:szCs w:val="22"/>
          <w:lang w:val="sq-AL"/>
        </w:rPr>
        <w:t>1</w:t>
      </w:r>
      <w:r w:rsidRPr="0061094F">
        <w:rPr>
          <w:rFonts w:ascii="Book Antiqua" w:hAnsi="Book Antiqua"/>
          <w:sz w:val="22"/>
          <w:szCs w:val="22"/>
          <w:lang w:val="sq-AL"/>
        </w:rPr>
        <w:t>. Intervenimet e nevojshme p</w:t>
      </w:r>
      <w:r w:rsidRPr="0061094F">
        <w:rPr>
          <w:rFonts w:ascii="Book Antiqua" w:hAnsi="Book Antiqua" w:cstheme="minorHAnsi"/>
          <w:sz w:val="22"/>
          <w:szCs w:val="22"/>
          <w:lang w:val="sq-AL"/>
        </w:rPr>
        <w:t>ër parandalimin sekondar</w:t>
      </w:r>
      <w:r w:rsidR="00C27089">
        <w:rPr>
          <w:rFonts w:ascii="Book Antiqua" w:hAnsi="Book Antiqua" w:cstheme="minorHAnsi"/>
          <w:sz w:val="22"/>
          <w:szCs w:val="22"/>
          <w:lang w:val="sq-AL"/>
        </w:rPr>
        <w:t xml:space="preserve"> </w:t>
      </w:r>
      <w:r w:rsidRPr="0061094F">
        <w:rPr>
          <w:rFonts w:ascii="Book Antiqua" w:hAnsi="Book Antiqua" w:cstheme="minorHAnsi"/>
          <w:sz w:val="22"/>
          <w:szCs w:val="22"/>
          <w:lang w:val="sq-AL"/>
        </w:rPr>
        <w:t>të insultit</w:t>
      </w:r>
      <w:r w:rsidR="00C27089">
        <w:rPr>
          <w:rStyle w:val="FootnoteReference"/>
          <w:rFonts w:ascii="Book Antiqua" w:hAnsi="Book Antiqua" w:cstheme="minorHAnsi"/>
          <w:sz w:val="22"/>
          <w:szCs w:val="22"/>
          <w:lang w:val="sq-AL"/>
        </w:rPr>
        <w:footnoteReference w:id="25"/>
      </w:r>
      <w:r w:rsidRPr="0061094F">
        <w:rPr>
          <w:rFonts w:ascii="Book Antiqua" w:hAnsi="Book Antiqua" w:cstheme="minorHAnsi"/>
          <w:sz w:val="22"/>
          <w:szCs w:val="22"/>
          <w:lang w:val="sq-AL"/>
        </w:rPr>
        <w:t>.</w:t>
      </w:r>
    </w:p>
    <w:p w14:paraId="42368C57" w14:textId="77777777" w:rsidR="008E35DE" w:rsidRPr="0061094F" w:rsidRDefault="008E35DE" w:rsidP="008E35DE">
      <w:pPr>
        <w:rPr>
          <w:lang w:val="sq-AL" w:eastAsia="en-US"/>
        </w:rPr>
      </w:pPr>
    </w:p>
    <w:p w14:paraId="44C0A392" w14:textId="77777777" w:rsidR="00713846" w:rsidRPr="0061094F" w:rsidRDefault="00713846" w:rsidP="008E35DE">
      <w:pPr>
        <w:spacing w:line="276" w:lineRule="auto"/>
        <w:jc w:val="center"/>
        <w:rPr>
          <w:rFonts w:ascii="Book Antiqua" w:hAnsi="Book Antiqua"/>
          <w:b/>
          <w:sz w:val="28"/>
          <w:szCs w:val="28"/>
          <w:lang w:val="sq-AL" w:eastAsia="en-US"/>
        </w:rPr>
      </w:pPr>
    </w:p>
    <w:p w14:paraId="54B2D503" w14:textId="3DAF468E" w:rsidR="00391061" w:rsidRPr="00391061" w:rsidRDefault="00391061" w:rsidP="00391061">
      <w:pPr>
        <w:widowControl w:val="0"/>
        <w:autoSpaceDE w:val="0"/>
        <w:autoSpaceDN w:val="0"/>
        <w:adjustRightInd w:val="0"/>
        <w:spacing w:after="240" w:line="276" w:lineRule="auto"/>
        <w:ind w:left="90"/>
        <w:jc w:val="both"/>
        <w:rPr>
          <w:rFonts w:ascii="Book Antiqua" w:hAnsi="Book Antiqua" w:cs="Times"/>
          <w:b/>
          <w:sz w:val="22"/>
          <w:szCs w:val="22"/>
          <w:lang w:val="sq-AL" w:eastAsia="en-US"/>
        </w:rPr>
      </w:pPr>
      <w:r>
        <w:rPr>
          <w:rFonts w:ascii="Book Antiqua" w:hAnsi="Book Antiqua" w:cs="Times"/>
          <w:b/>
          <w:sz w:val="22"/>
          <w:szCs w:val="22"/>
          <w:lang w:val="sq-AL" w:eastAsia="en-US"/>
        </w:rPr>
        <w:t>4.</w:t>
      </w:r>
      <w:r w:rsidR="008242F0">
        <w:rPr>
          <w:rFonts w:ascii="Book Antiqua" w:hAnsi="Book Antiqua" w:cs="Times"/>
          <w:b/>
          <w:sz w:val="22"/>
          <w:szCs w:val="22"/>
          <w:lang w:val="sq-AL" w:eastAsia="en-US"/>
        </w:rPr>
        <w:t>6</w:t>
      </w:r>
      <w:r>
        <w:rPr>
          <w:rFonts w:ascii="Book Antiqua" w:hAnsi="Book Antiqua" w:cs="Times"/>
          <w:b/>
          <w:sz w:val="22"/>
          <w:szCs w:val="22"/>
          <w:lang w:val="sq-AL" w:eastAsia="en-US"/>
        </w:rPr>
        <w:t xml:space="preserve">. Rehabilitimi i hershëm pas </w:t>
      </w:r>
      <w:r w:rsidRPr="00391061">
        <w:rPr>
          <w:rFonts w:ascii="Book Antiqua" w:hAnsi="Book Antiqua" w:cs="Times"/>
          <w:b/>
          <w:sz w:val="22"/>
          <w:szCs w:val="22"/>
          <w:lang w:val="sq-AL" w:eastAsia="en-US"/>
        </w:rPr>
        <w:t>insultit</w:t>
      </w:r>
    </w:p>
    <w:p w14:paraId="708A0CED" w14:textId="55290343" w:rsidR="00CF59F9" w:rsidRPr="00CF59F9" w:rsidRDefault="00CF59F9" w:rsidP="00CF59F9">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Pr>
          <w:rFonts w:ascii="Book Antiqua" w:hAnsi="Book Antiqua" w:cs="Times"/>
          <w:sz w:val="22"/>
          <w:szCs w:val="22"/>
          <w:lang w:val="sq-AL" w:eastAsia="en-US"/>
        </w:rPr>
        <w:t>Deklarata</w:t>
      </w:r>
      <w:r w:rsidRPr="00CF59F9">
        <w:rPr>
          <w:rFonts w:ascii="Book Antiqua" w:hAnsi="Book Antiqua" w:cs="Times"/>
          <w:sz w:val="22"/>
          <w:szCs w:val="22"/>
          <w:lang w:val="sq-AL" w:eastAsia="en-US"/>
        </w:rPr>
        <w:t xml:space="preserve"> e Helsingborgut </w:t>
      </w:r>
      <w:r>
        <w:rPr>
          <w:rFonts w:ascii="Book Antiqua" w:hAnsi="Book Antiqua" w:cs="Times"/>
          <w:sz w:val="22"/>
          <w:szCs w:val="22"/>
          <w:lang w:val="sq-AL" w:eastAsia="en-US"/>
        </w:rPr>
        <w:t xml:space="preserve">e </w:t>
      </w:r>
      <w:r w:rsidRPr="00CF59F9">
        <w:rPr>
          <w:rFonts w:ascii="Book Antiqua" w:hAnsi="Book Antiqua" w:cs="Times"/>
          <w:sz w:val="22"/>
          <w:szCs w:val="22"/>
          <w:lang w:val="sq-AL" w:eastAsia="en-US"/>
        </w:rPr>
        <w:t>vitit 2006</w:t>
      </w:r>
      <w:r>
        <w:rPr>
          <w:rFonts w:ascii="Book Antiqua" w:hAnsi="Book Antiqua" w:cs="Times"/>
          <w:sz w:val="22"/>
          <w:szCs w:val="22"/>
          <w:lang w:val="sq-AL" w:eastAsia="en-US"/>
        </w:rPr>
        <w:t xml:space="preserve"> kishte për synim që në</w:t>
      </w:r>
      <w:r w:rsidRPr="00CF59F9">
        <w:rPr>
          <w:rFonts w:ascii="Book Antiqua" w:hAnsi="Book Antiqua" w:cs="Times"/>
          <w:sz w:val="22"/>
          <w:szCs w:val="22"/>
          <w:lang w:val="sq-AL" w:eastAsia="en-US"/>
        </w:rPr>
        <w:t xml:space="preserve"> vitin 2015 </w:t>
      </w:r>
      <w:r>
        <w:rPr>
          <w:rFonts w:ascii="Book Antiqua" w:hAnsi="Book Antiqua" w:cs="Times"/>
          <w:sz w:val="22"/>
          <w:szCs w:val="22"/>
          <w:lang w:val="sq-AL" w:eastAsia="en-US"/>
        </w:rPr>
        <w:t>të</w:t>
      </w:r>
      <w:r w:rsidRPr="00CF59F9">
        <w:rPr>
          <w:rFonts w:ascii="Book Antiqua" w:hAnsi="Book Antiqua" w:cs="Times"/>
          <w:sz w:val="22"/>
          <w:szCs w:val="22"/>
          <w:lang w:val="sq-AL" w:eastAsia="en-US"/>
        </w:rPr>
        <w:t xml:space="preserve"> gjithë pacientët me insult në Europë të kenë qasje të vazhduehsme në kujdesin për</w:t>
      </w:r>
      <w:r>
        <w:rPr>
          <w:rFonts w:ascii="Book Antiqua" w:hAnsi="Book Antiqua" w:cs="Times"/>
          <w:sz w:val="22"/>
          <w:szCs w:val="22"/>
          <w:lang w:val="sq-AL" w:eastAsia="en-US"/>
        </w:rPr>
        <w:t xml:space="preserve"> insult duke filluar nga</w:t>
      </w:r>
      <w:r w:rsidRPr="00CF59F9">
        <w:rPr>
          <w:rFonts w:ascii="Book Antiqua" w:hAnsi="Book Antiqua" w:cs="Times"/>
          <w:sz w:val="22"/>
          <w:szCs w:val="22"/>
          <w:lang w:val="sq-AL" w:eastAsia="en-US"/>
        </w:rPr>
        <w:t xml:space="preserve"> trajtimin akut</w:t>
      </w:r>
      <w:r>
        <w:rPr>
          <w:rFonts w:ascii="Book Antiqua" w:hAnsi="Book Antiqua" w:cs="Times"/>
          <w:sz w:val="22"/>
          <w:szCs w:val="22"/>
          <w:lang w:val="sq-AL" w:eastAsia="en-US"/>
        </w:rPr>
        <w:t xml:space="preserve"> e </w:t>
      </w:r>
      <w:r w:rsidRPr="00CF59F9">
        <w:rPr>
          <w:rFonts w:ascii="Book Antiqua" w:hAnsi="Book Antiqua" w:cs="Times"/>
          <w:sz w:val="22"/>
          <w:szCs w:val="22"/>
          <w:lang w:val="sq-AL" w:eastAsia="en-US"/>
        </w:rPr>
        <w:t xml:space="preserve">deri te rehabilitimi i duhur, i ofruar në njësi e dedikuara për insult (stroke unit). </w:t>
      </w:r>
    </w:p>
    <w:p w14:paraId="6BA2ACF4" w14:textId="159C9BF6" w:rsidR="00391061" w:rsidRDefault="00CF59F9" w:rsidP="00CF59F9">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CF59F9">
        <w:rPr>
          <w:rFonts w:ascii="Book Antiqua" w:hAnsi="Book Antiqua" w:cs="Times"/>
          <w:sz w:val="22"/>
          <w:szCs w:val="22"/>
          <w:lang w:val="sq-AL" w:eastAsia="en-US"/>
        </w:rPr>
        <w:t>Tek adultët, insulti është shkaku më i shpeshte i paaftësisë së re, që ndikon në dëmtimin e më shumë se një funksioni, e që mund të ndikojë në aktivitetet e përditshme të pacientit. Rehabilitimi është përcaktuar nga OBSH-ja si "një grup masash që ndihmojnë individët, të cilët kanë ose kanë mundësi të fitojnë paaftësi, për të arritur dhe mbajtur funksionimin optimal në ndërveprim me mjedisin e tyre".</w:t>
      </w:r>
      <w:r w:rsidR="00273D95">
        <w:rPr>
          <w:rFonts w:ascii="Book Antiqua" w:hAnsi="Book Antiqua" w:cs="Times"/>
          <w:sz w:val="22"/>
          <w:szCs w:val="22"/>
          <w:lang w:val="sq-AL" w:eastAsia="en-US"/>
        </w:rPr>
        <w:t xml:space="preserve"> </w:t>
      </w:r>
      <w:r w:rsidRPr="00CF59F9">
        <w:rPr>
          <w:rFonts w:ascii="Book Antiqua" w:hAnsi="Book Antiqua" w:cs="Times"/>
          <w:sz w:val="22"/>
          <w:szCs w:val="22"/>
          <w:lang w:val="sq-AL" w:eastAsia="en-US"/>
        </w:rPr>
        <w:t xml:space="preserve">Kjo është e rëndësishëme në aftësimin e njerëzve me kufizime funksionale për të qëndruar ose kthyer në shtëpi ose komunitetin e tyre, të jetojnë të pavarur dhe marrin pjesë në arsimim, punë dhe në jetën qytetare. Konventa e Kombeve të Bashkuara për të Drejtat e Personave me Aftësi të Kufizuara (UNCRPD) përfshin të drejtën për rehabilitim, por </w:t>
      </w:r>
      <w:r w:rsidRPr="00CF59F9">
        <w:rPr>
          <w:rFonts w:ascii="Book Antiqua" w:hAnsi="Book Antiqua" w:cs="Times"/>
          <w:sz w:val="22"/>
          <w:szCs w:val="22"/>
          <w:lang w:val="sq-AL" w:eastAsia="en-US"/>
        </w:rPr>
        <w:lastRenderedPageBreak/>
        <w:t>raporti SAFE, Insulti në Europë i vitit 2018 (Stroke in Europe), ka treguar qartë se qasja në rehabilitim ndryshon në tërë Europën. Në të njëjtin vit, OBSH-ja bëri një thirrje për veprim, "Rehabilitimi 2030", për të adresuar nevojat e rëndësishme rehabilituese në mbarë botën dhe apatinë shfaqura nga shumë qeveri ndaj këtyre nevojave.</w:t>
      </w:r>
    </w:p>
    <w:p w14:paraId="31ED2B83" w14:textId="5AC0DC5D" w:rsidR="00CF59F9" w:rsidRDefault="00CF59F9" w:rsidP="00CF59F9">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CF59F9">
        <w:rPr>
          <w:rFonts w:ascii="Book Antiqua" w:hAnsi="Book Antiqua" w:cs="Times"/>
          <w:sz w:val="22"/>
          <w:szCs w:val="22"/>
          <w:lang w:val="sq-AL" w:eastAsia="en-US"/>
        </w:rPr>
        <w:t>Kujdesi për insultin akut, stafi infermieror i kualifikuar dhe rehabilitimi i specializuar janë aspekte thelbësore të një qasjeje gjithëpërfshirëse për insultin dhe trajtimi në njësi të tilla të specializuara është treguar që zvogëlon vdekshmërinë dhe invaliditetin. Rehabilitimi përfshinë terapinë profesionale, fizikale, të folurit si dhe kontributin e psikologut dhe punëtorit social, sipas nevojës. Rehabilitimi duhet të përfshijë një qasje multidisciplinare nga një ekip gjithëpërfshirëse dhe një plan të shkruar pas lëshimit nga spitali për rehabilitim. Pacientët dhe kujdestarët kanë nevojë për informacione në lidhje me insultin, rehablitimin, lëshimin  e planifikuar dhe përcjellj</w:t>
      </w:r>
      <w:r>
        <w:rPr>
          <w:rFonts w:ascii="Book Antiqua" w:hAnsi="Book Antiqua" w:cs="Times"/>
          <w:sz w:val="22"/>
          <w:szCs w:val="22"/>
          <w:lang w:val="sq-AL" w:eastAsia="en-US"/>
        </w:rPr>
        <w:t>e</w:t>
      </w:r>
      <w:r w:rsidRPr="00CF59F9">
        <w:rPr>
          <w:rFonts w:ascii="Book Antiqua" w:hAnsi="Book Antiqua" w:cs="Times"/>
          <w:sz w:val="22"/>
          <w:szCs w:val="22"/>
          <w:lang w:val="sq-AL" w:eastAsia="en-US"/>
        </w:rPr>
        <w:t>n. Këto informacione rrisin njohuritë, disponimin dhe reduktojnë depresionin. Mënyra se si jepet më</w:t>
      </w:r>
      <w:r>
        <w:rPr>
          <w:rFonts w:ascii="Book Antiqua" w:hAnsi="Book Antiqua" w:cs="Times"/>
          <w:sz w:val="22"/>
          <w:szCs w:val="22"/>
          <w:lang w:val="sq-AL" w:eastAsia="en-US"/>
        </w:rPr>
        <w:t xml:space="preserve"> së miri </w:t>
      </w:r>
      <w:r w:rsidRPr="00CF59F9">
        <w:rPr>
          <w:rFonts w:ascii="Book Antiqua" w:hAnsi="Book Antiqua" w:cs="Times"/>
          <w:sz w:val="22"/>
          <w:szCs w:val="22"/>
          <w:lang w:val="sq-AL" w:eastAsia="en-US"/>
        </w:rPr>
        <w:t xml:space="preserve">ky informacion duket e paqartë, por përfshirja e pacientit dhe familjës </w:t>
      </w:r>
      <w:r>
        <w:rPr>
          <w:rFonts w:ascii="Book Antiqua" w:hAnsi="Book Antiqua" w:cs="Times"/>
          <w:sz w:val="22"/>
          <w:szCs w:val="22"/>
          <w:lang w:val="sq-AL" w:eastAsia="en-US"/>
        </w:rPr>
        <w:t>është shumë e</w:t>
      </w:r>
      <w:r w:rsidRPr="00CF59F9">
        <w:rPr>
          <w:rFonts w:ascii="Book Antiqua" w:hAnsi="Book Antiqua" w:cs="Times"/>
          <w:sz w:val="22"/>
          <w:szCs w:val="22"/>
          <w:lang w:val="sq-AL" w:eastAsia="en-US"/>
        </w:rPr>
        <w:t xml:space="preserve"> dobishme.</w:t>
      </w:r>
    </w:p>
    <w:p w14:paraId="33D2C117" w14:textId="38BBFCE9" w:rsidR="00014270" w:rsidRDefault="00014270" w:rsidP="00CF59F9">
      <w:pPr>
        <w:widowControl w:val="0"/>
        <w:autoSpaceDE w:val="0"/>
        <w:autoSpaceDN w:val="0"/>
        <w:adjustRightInd w:val="0"/>
        <w:spacing w:after="240" w:line="276" w:lineRule="auto"/>
        <w:ind w:left="90"/>
        <w:jc w:val="both"/>
        <w:rPr>
          <w:rFonts w:ascii="Book Antiqua" w:hAnsi="Book Antiqua" w:cs="Times"/>
          <w:sz w:val="22"/>
          <w:szCs w:val="22"/>
          <w:lang w:val="sq-AL" w:eastAsia="en-US"/>
        </w:rPr>
      </w:pPr>
      <w:r w:rsidRPr="00014270">
        <w:rPr>
          <w:rFonts w:ascii="Book Antiqua" w:hAnsi="Book Antiqua" w:cs="Times"/>
          <w:sz w:val="22"/>
          <w:szCs w:val="22"/>
          <w:lang w:val="sq-AL" w:eastAsia="en-US"/>
        </w:rPr>
        <w:t>Lirimi i hershëm me mbështetje</w:t>
      </w:r>
      <w:r>
        <w:rPr>
          <w:rFonts w:ascii="Book Antiqua" w:hAnsi="Book Antiqua" w:cs="Times"/>
          <w:sz w:val="22"/>
          <w:szCs w:val="22"/>
          <w:lang w:val="sq-AL" w:eastAsia="en-US"/>
        </w:rPr>
        <w:t xml:space="preserve"> (early supported discharge-ESD)</w:t>
      </w:r>
      <w:r w:rsidRPr="00014270">
        <w:rPr>
          <w:rFonts w:ascii="Book Antiqua" w:hAnsi="Book Antiqua" w:cs="Times"/>
          <w:sz w:val="22"/>
          <w:szCs w:val="22"/>
          <w:lang w:val="sq-AL" w:eastAsia="en-US"/>
        </w:rPr>
        <w:t xml:space="preserve"> është qasje e re e rehabilitimit, në të cilën qasje shërbimet ofrohen në shtëpi përmes ekipit mobil të rehabilitimit dhe ajo duhet të shihet si pjesë e procesit të trajtimit të insultit. Grupi </w:t>
      </w:r>
      <w:r>
        <w:rPr>
          <w:rFonts w:ascii="Book Antiqua" w:hAnsi="Book Antiqua" w:cs="Times"/>
          <w:sz w:val="22"/>
          <w:szCs w:val="22"/>
          <w:lang w:val="sq-AL" w:eastAsia="en-US"/>
        </w:rPr>
        <w:t>i synuar</w:t>
      </w:r>
      <w:r w:rsidRPr="00014270">
        <w:rPr>
          <w:rFonts w:ascii="Book Antiqua" w:hAnsi="Book Antiqua" w:cs="Times"/>
          <w:sz w:val="22"/>
          <w:szCs w:val="22"/>
          <w:lang w:val="sq-AL" w:eastAsia="en-US"/>
        </w:rPr>
        <w:t xml:space="preserve"> i pacientëve</w:t>
      </w:r>
      <w:r>
        <w:rPr>
          <w:rFonts w:ascii="Book Antiqua" w:hAnsi="Book Antiqua" w:cs="Times"/>
          <w:sz w:val="22"/>
          <w:szCs w:val="22"/>
          <w:lang w:val="sq-AL" w:eastAsia="en-US"/>
        </w:rPr>
        <w:t xml:space="preserve"> që do të marrin këtë shërbim</w:t>
      </w:r>
      <w:r w:rsidRPr="00014270">
        <w:rPr>
          <w:rFonts w:ascii="Book Antiqua" w:hAnsi="Book Antiqua" w:cs="Times"/>
          <w:sz w:val="22"/>
          <w:szCs w:val="22"/>
          <w:lang w:val="sq-AL" w:eastAsia="en-US"/>
        </w:rPr>
        <w:t xml:space="preserve"> duhet të jenë ata me simptoma të lehta dhe mesatare të insultit, që në shumicën e vendeve përfshin rreth 30% të rasteve të insultit. Studimet tregojnë që qasja në lirimin e hershëm me mbështetje e pakëson kohëzgjatjen e hospitalizimit për mesatarisht gjashtë ditë dhe e pakëson gjasën për vdekje apo varësi nga kujdesi i të tjerëve pas insultit për 20%. Pacientët me simptoma mesatarisht të rënda dhe të rënda të insultit duhet të vazhdojnë të kenë qasje në rehabilitimin pas insultit, ose përmes qëndrimit të zgjatur në spital ose përmes rehabilitimit adekuat për t’i adresuar nevojat e tyre në komunitet. Ekzistojnë dëshmi që trajnimi i vazhdueshëm për aktivitetet ditore pas insultit në kushte shtëpiake pas lirimit nga spitali ka efekt të dobishëm deri në një vit pas insultit. Forma të ndryshme të rehabilitimit gjatë vitit të parë, siç janë kujdesi në shtëpi</w:t>
      </w:r>
      <w:r>
        <w:rPr>
          <w:rFonts w:ascii="Book Antiqua" w:hAnsi="Book Antiqua" w:cs="Times"/>
          <w:sz w:val="22"/>
          <w:szCs w:val="22"/>
          <w:lang w:val="sq-AL" w:eastAsia="en-US"/>
        </w:rPr>
        <w:t xml:space="preserve"> si dhe</w:t>
      </w:r>
      <w:r w:rsidRPr="00014270">
        <w:rPr>
          <w:rFonts w:ascii="Book Antiqua" w:hAnsi="Book Antiqua" w:cs="Times"/>
          <w:sz w:val="22"/>
          <w:szCs w:val="22"/>
          <w:lang w:val="sq-AL" w:eastAsia="en-US"/>
        </w:rPr>
        <w:t xml:space="preserve"> kujdesi në spitale ditore kanë treguar që e përmirësojnë pavarësinë në akvitetet ditore të jetës. Personat që kanë pësuar insult janë shpeshherë fizikisht në gjendje të rënduar, me dobësinë muskulore që mund të jetë prezente si në anën e prekur, si në atë të paprekur, si edhe me çrregullime të gjendjes kardiorespiratore. Fitnesi fizik pas insultit e pakëson invaliditetin, e përmirëson aftësinë e të ecurit dhe mund t’i përmirësojë deficitetet e ndërlidhura me insultin, siç janë kognicioni, disponimi dhe lodhja. Qasja në zonat e blerta dhe hapësirën për të ecur mund ta lehtësojë aktivitetin fizik.</w:t>
      </w:r>
    </w:p>
    <w:p w14:paraId="18B5F352" w14:textId="77777777" w:rsidR="00CF59F9" w:rsidRDefault="00CF59F9" w:rsidP="00CF59F9">
      <w:pPr>
        <w:widowControl w:val="0"/>
        <w:autoSpaceDE w:val="0"/>
        <w:autoSpaceDN w:val="0"/>
        <w:adjustRightInd w:val="0"/>
        <w:spacing w:after="240" w:line="276" w:lineRule="auto"/>
        <w:ind w:left="90"/>
        <w:jc w:val="both"/>
        <w:rPr>
          <w:rFonts w:ascii="Book Antiqua" w:hAnsi="Book Antiqua" w:cs="Times"/>
          <w:sz w:val="22"/>
          <w:szCs w:val="22"/>
          <w:lang w:val="sq-AL" w:eastAsia="en-US"/>
        </w:rPr>
      </w:pPr>
    </w:p>
    <w:p w14:paraId="559768A8" w14:textId="2C96DE15" w:rsidR="00CF1F0C" w:rsidRDefault="00CF1F0C" w:rsidP="001B7F06">
      <w:pPr>
        <w:spacing w:after="160" w:line="259" w:lineRule="auto"/>
        <w:rPr>
          <w:rFonts w:ascii="Book Antiqua" w:hAnsi="Book Antiqua"/>
          <w:b/>
          <w:sz w:val="28"/>
          <w:szCs w:val="28"/>
          <w:lang w:val="sq-AL" w:eastAsia="en-US"/>
        </w:rPr>
      </w:pPr>
    </w:p>
    <w:p w14:paraId="6CC2608E" w14:textId="0E96CB5E" w:rsidR="00846E20" w:rsidRDefault="00697C00" w:rsidP="00846E20">
      <w:pPr>
        <w:spacing w:after="160" w:line="259" w:lineRule="auto"/>
        <w:rPr>
          <w:rStyle w:val="fontstyle01"/>
          <w:rFonts w:ascii="Arial" w:hAnsi="Arial" w:cs="Arial"/>
          <w:color w:val="000000" w:themeColor="text1"/>
          <w:lang w:val="sq-AL"/>
        </w:rPr>
      </w:pPr>
      <w:r w:rsidRPr="0061094F">
        <w:rPr>
          <w:rStyle w:val="fontstyle01"/>
          <w:rFonts w:ascii="Arial" w:hAnsi="Arial" w:cs="Arial"/>
          <w:color w:val="000000" w:themeColor="text1"/>
          <w:lang w:val="sq-AL"/>
        </w:rPr>
        <w:br w:type="page"/>
      </w:r>
    </w:p>
    <w:p w14:paraId="4A049583" w14:textId="2CE89D8E" w:rsidR="00846E20" w:rsidRDefault="00846E20" w:rsidP="00846E20">
      <w:pPr>
        <w:spacing w:after="160" w:line="259" w:lineRule="auto"/>
        <w:rPr>
          <w:rStyle w:val="fontstyle01"/>
          <w:rFonts w:ascii="Arial" w:hAnsi="Arial" w:cs="Arial"/>
          <w:color w:val="000000" w:themeColor="text1"/>
          <w:lang w:val="sq-AL"/>
        </w:rPr>
      </w:pPr>
    </w:p>
    <w:p w14:paraId="63DA150B" w14:textId="77777777" w:rsidR="00846E20" w:rsidRPr="0061094F" w:rsidRDefault="00846E20" w:rsidP="00846E20">
      <w:pPr>
        <w:spacing w:line="276" w:lineRule="auto"/>
        <w:jc w:val="center"/>
        <w:rPr>
          <w:rFonts w:ascii="Book Antiqua" w:hAnsi="Book Antiqua"/>
          <w:b/>
          <w:sz w:val="28"/>
          <w:szCs w:val="28"/>
          <w:lang w:val="sq-AL" w:eastAsia="en-US"/>
        </w:rPr>
      </w:pPr>
      <w:r w:rsidRPr="0061094F">
        <w:rPr>
          <w:rFonts w:ascii="Book Antiqua" w:hAnsi="Book Antiqua"/>
          <w:b/>
          <w:sz w:val="28"/>
          <w:szCs w:val="28"/>
          <w:lang w:val="sq-AL" w:eastAsia="en-US"/>
        </w:rPr>
        <w:t>ANALIZA SWOT</w:t>
      </w:r>
    </w:p>
    <w:p w14:paraId="40663D02" w14:textId="77777777" w:rsidR="00846E20" w:rsidRPr="0061094F" w:rsidRDefault="00846E20" w:rsidP="00846E20">
      <w:pPr>
        <w:spacing w:line="276" w:lineRule="auto"/>
        <w:jc w:val="center"/>
        <w:rPr>
          <w:rFonts w:ascii="Book Antiqua" w:hAnsi="Book Antiqua"/>
          <w:b/>
          <w:sz w:val="22"/>
          <w:szCs w:val="22"/>
          <w:lang w:val="sq-AL" w:eastAsia="en-US"/>
        </w:rPr>
      </w:pPr>
    </w:p>
    <w:p w14:paraId="3910ECCA" w14:textId="7157D9C9" w:rsidR="00846E20" w:rsidRPr="00846E20" w:rsidRDefault="00846E20" w:rsidP="00846E20">
      <w:pPr>
        <w:spacing w:line="276" w:lineRule="auto"/>
        <w:jc w:val="center"/>
        <w:rPr>
          <w:rStyle w:val="fontstyle01"/>
          <w:rFonts w:ascii="Book Antiqua" w:hAnsi="Book Antiqua"/>
          <w:b/>
          <w:color w:val="auto"/>
          <w:sz w:val="22"/>
          <w:szCs w:val="22"/>
          <w:lang w:val="sq-AL" w:eastAsia="en-US"/>
        </w:rPr>
      </w:pPr>
      <w:r>
        <w:rPr>
          <w:rFonts w:ascii="Book Antiqua" w:hAnsi="Book Antiqua"/>
          <w:b/>
          <w:sz w:val="22"/>
          <w:szCs w:val="22"/>
          <w:lang w:val="sq-AL" w:eastAsia="en-US"/>
        </w:rPr>
        <w:t xml:space="preserve">Plani nacional për trajtimin e </w:t>
      </w:r>
      <w:r w:rsidRPr="0061094F">
        <w:rPr>
          <w:rFonts w:ascii="Book Antiqua" w:hAnsi="Book Antiqua"/>
          <w:b/>
          <w:sz w:val="22"/>
          <w:szCs w:val="22"/>
          <w:lang w:val="sq-AL" w:eastAsia="en-US"/>
        </w:rPr>
        <w:t>insultit iskemik</w:t>
      </w:r>
    </w:p>
    <w:p w14:paraId="42577A70" w14:textId="77777777" w:rsidR="00846E20" w:rsidRDefault="00846E20" w:rsidP="00846E20">
      <w:pPr>
        <w:spacing w:after="160" w:line="259" w:lineRule="auto"/>
        <w:rPr>
          <w:rStyle w:val="fontstyle01"/>
          <w:rFonts w:ascii="Arial" w:hAnsi="Arial" w:cs="Arial"/>
          <w:color w:val="000000" w:themeColor="text1"/>
          <w:lang w:val="sq-AL"/>
        </w:rPr>
      </w:pPr>
    </w:p>
    <w:p w14:paraId="0EACAFEA" w14:textId="038C8719" w:rsidR="00846E20" w:rsidRDefault="00846E20" w:rsidP="00846E20">
      <w:pPr>
        <w:spacing w:after="160" w:line="259" w:lineRule="auto"/>
        <w:rPr>
          <w:rStyle w:val="fontstyle01"/>
          <w:rFonts w:ascii="Arial" w:hAnsi="Arial" w:cs="Arial"/>
          <w:color w:val="000000" w:themeColor="text1"/>
          <w:lang w:val="sq-AL"/>
        </w:rPr>
      </w:pPr>
      <w:r w:rsidRPr="00846E20">
        <w:rPr>
          <w:rStyle w:val="fontstyle01"/>
          <w:rFonts w:ascii="Arial" w:hAnsi="Arial" w:cs="Arial"/>
          <w:noProof/>
          <w:color w:val="000000" w:themeColor="text1"/>
          <w:lang w:eastAsia="en-US"/>
        </w:rPr>
        <w:drawing>
          <wp:inline distT="0" distB="0" distL="0" distR="0" wp14:anchorId="412779E3" wp14:editId="58881710">
            <wp:extent cx="6346430" cy="528869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61268" cy="5301057"/>
                    </a:xfrm>
                    <a:prstGeom prst="rect">
                      <a:avLst/>
                    </a:prstGeom>
                  </pic:spPr>
                </pic:pic>
              </a:graphicData>
            </a:graphic>
          </wp:inline>
        </w:drawing>
      </w:r>
    </w:p>
    <w:p w14:paraId="277F3488" w14:textId="77777777" w:rsidR="00846E20" w:rsidRDefault="00846E20" w:rsidP="00846E20">
      <w:pPr>
        <w:spacing w:after="160" w:line="259" w:lineRule="auto"/>
        <w:rPr>
          <w:rStyle w:val="fontstyle01"/>
          <w:rFonts w:ascii="Arial" w:hAnsi="Arial" w:cs="Arial"/>
          <w:color w:val="000000" w:themeColor="text1"/>
          <w:lang w:val="sq-AL"/>
        </w:rPr>
      </w:pPr>
    </w:p>
    <w:p w14:paraId="179CC5B5" w14:textId="77777777" w:rsidR="00846E20" w:rsidRDefault="00846E20" w:rsidP="00846E20">
      <w:pPr>
        <w:spacing w:after="160" w:line="259" w:lineRule="auto"/>
        <w:rPr>
          <w:rStyle w:val="fontstyle01"/>
          <w:rFonts w:ascii="Arial" w:hAnsi="Arial" w:cs="Arial"/>
          <w:color w:val="000000" w:themeColor="text1"/>
          <w:lang w:val="sq-AL"/>
        </w:rPr>
      </w:pPr>
    </w:p>
    <w:p w14:paraId="25F3AB43" w14:textId="617DF18B" w:rsidR="00846E20" w:rsidRDefault="00846E20" w:rsidP="00846E20">
      <w:pPr>
        <w:spacing w:after="160" w:line="259" w:lineRule="auto"/>
        <w:rPr>
          <w:rStyle w:val="fontstyle01"/>
          <w:rFonts w:ascii="Arial" w:hAnsi="Arial" w:cs="Arial"/>
          <w:color w:val="000000" w:themeColor="text1"/>
          <w:lang w:val="sq-AL"/>
        </w:rPr>
      </w:pPr>
    </w:p>
    <w:p w14:paraId="37A84225" w14:textId="4CFE5C22" w:rsidR="00846E20" w:rsidRDefault="00846E20" w:rsidP="00846E20">
      <w:pPr>
        <w:spacing w:after="160" w:line="259" w:lineRule="auto"/>
        <w:rPr>
          <w:rStyle w:val="fontstyle01"/>
          <w:rFonts w:ascii="Arial" w:hAnsi="Arial" w:cs="Arial"/>
          <w:color w:val="000000" w:themeColor="text1"/>
          <w:lang w:val="sq-AL"/>
        </w:rPr>
      </w:pPr>
    </w:p>
    <w:p w14:paraId="29FAA987" w14:textId="77E9AEE1" w:rsidR="00846E20" w:rsidRDefault="00846E20" w:rsidP="00846E20">
      <w:pPr>
        <w:spacing w:after="160" w:line="259" w:lineRule="auto"/>
        <w:rPr>
          <w:rStyle w:val="fontstyle01"/>
          <w:rFonts w:ascii="Arial" w:hAnsi="Arial" w:cs="Arial"/>
          <w:color w:val="000000" w:themeColor="text1"/>
          <w:lang w:val="sq-AL"/>
        </w:rPr>
      </w:pPr>
    </w:p>
    <w:p w14:paraId="7A54498E" w14:textId="77777777" w:rsidR="00846E20" w:rsidRDefault="00846E20" w:rsidP="00846E20">
      <w:pPr>
        <w:spacing w:after="160" w:line="259" w:lineRule="auto"/>
        <w:rPr>
          <w:rStyle w:val="fontstyle01"/>
          <w:rFonts w:ascii="Arial" w:hAnsi="Arial" w:cs="Arial"/>
          <w:color w:val="000000" w:themeColor="text1"/>
          <w:lang w:val="sq-AL"/>
        </w:rPr>
      </w:pPr>
    </w:p>
    <w:p w14:paraId="72F17BF0" w14:textId="0A5E5F62" w:rsidR="008E35DE" w:rsidRPr="00846E20" w:rsidRDefault="00846E20" w:rsidP="00846E20">
      <w:pPr>
        <w:spacing w:after="160" w:line="259" w:lineRule="auto"/>
        <w:rPr>
          <w:rStyle w:val="fontstyle01"/>
          <w:rFonts w:ascii="Arial" w:hAnsi="Arial" w:cs="Arial"/>
          <w:color w:val="000000" w:themeColor="text1"/>
          <w:lang w:val="sq-AL"/>
        </w:rPr>
      </w:pPr>
      <w:r>
        <w:rPr>
          <w:rStyle w:val="fontstyle01"/>
          <w:rFonts w:ascii="Book Antiqua" w:hAnsi="Book Antiqua" w:cs="Arial"/>
          <w:b/>
          <w:color w:val="000000" w:themeColor="text1"/>
          <w:sz w:val="22"/>
          <w:szCs w:val="22"/>
          <w:lang w:val="sq-AL"/>
        </w:rPr>
        <w:lastRenderedPageBreak/>
        <w:t xml:space="preserve">5. </w:t>
      </w:r>
      <w:r w:rsidR="008E35DE" w:rsidRPr="00846E20">
        <w:rPr>
          <w:rStyle w:val="fontstyle01"/>
          <w:rFonts w:ascii="Book Antiqua" w:hAnsi="Book Antiqua" w:cs="Arial"/>
          <w:b/>
          <w:color w:val="000000" w:themeColor="text1"/>
          <w:sz w:val="22"/>
          <w:szCs w:val="22"/>
          <w:lang w:val="sq-AL"/>
        </w:rPr>
        <w:t>OBJEKTIVAT</w:t>
      </w:r>
    </w:p>
    <w:p w14:paraId="352CA1F8" w14:textId="77777777" w:rsidR="008E35DE" w:rsidRPr="0061094F" w:rsidRDefault="008E35DE" w:rsidP="008E35DE">
      <w:pPr>
        <w:tabs>
          <w:tab w:val="left" w:pos="1280"/>
        </w:tabs>
        <w:spacing w:line="276" w:lineRule="auto"/>
        <w:ind w:left="360"/>
        <w:jc w:val="both"/>
        <w:rPr>
          <w:rStyle w:val="fontstyle01"/>
          <w:rFonts w:ascii="Book Antiqua" w:hAnsi="Book Antiqua" w:cs="Arial"/>
          <w:color w:val="000000" w:themeColor="text1"/>
          <w:sz w:val="22"/>
          <w:szCs w:val="22"/>
          <w:lang w:val="sq-AL"/>
        </w:rPr>
      </w:pPr>
    </w:p>
    <w:p w14:paraId="2B4D88CA" w14:textId="41A9A21F" w:rsidR="00BC1A53" w:rsidRDefault="008E35DE" w:rsidP="008E35DE">
      <w:p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Objektivë strategjike e planit nacional për insultin iskemik, 202</w:t>
      </w:r>
      <w:r w:rsidR="003144FC">
        <w:rPr>
          <w:rStyle w:val="fontstyle01"/>
          <w:rFonts w:ascii="Book Antiqua" w:hAnsi="Book Antiqua" w:cs="Arial"/>
          <w:color w:val="000000" w:themeColor="text1"/>
          <w:sz w:val="22"/>
          <w:lang w:val="sq-AL"/>
        </w:rPr>
        <w:t>2</w:t>
      </w:r>
      <w:r w:rsidRPr="0061094F">
        <w:rPr>
          <w:rStyle w:val="fontstyle01"/>
          <w:rFonts w:ascii="Book Antiqua" w:hAnsi="Book Antiqua" w:cs="Arial"/>
          <w:color w:val="000000" w:themeColor="text1"/>
          <w:sz w:val="22"/>
          <w:lang w:val="sq-AL"/>
        </w:rPr>
        <w:t>-202</w:t>
      </w:r>
      <w:r w:rsidR="003144FC">
        <w:rPr>
          <w:rStyle w:val="fontstyle01"/>
          <w:rFonts w:ascii="Book Antiqua" w:hAnsi="Book Antiqua" w:cs="Arial"/>
          <w:color w:val="000000" w:themeColor="text1"/>
          <w:sz w:val="22"/>
          <w:lang w:val="sq-AL"/>
        </w:rPr>
        <w:t>5</w:t>
      </w:r>
      <w:r w:rsidRPr="0061094F">
        <w:rPr>
          <w:rStyle w:val="fontstyle01"/>
          <w:rFonts w:ascii="Book Antiqua" w:hAnsi="Book Antiqua" w:cs="Arial"/>
          <w:color w:val="000000" w:themeColor="text1"/>
          <w:sz w:val="22"/>
          <w:lang w:val="sq-AL"/>
        </w:rPr>
        <w:t>,</w:t>
      </w:r>
      <w:r w:rsidR="003144FC">
        <w:rPr>
          <w:rStyle w:val="fontstyle01"/>
          <w:rFonts w:ascii="Book Antiqua" w:hAnsi="Book Antiqua" w:cs="Arial"/>
          <w:color w:val="000000" w:themeColor="text1"/>
          <w:sz w:val="22"/>
          <w:lang w:val="sq-AL"/>
        </w:rPr>
        <w:t xml:space="preserve"> </w:t>
      </w:r>
      <w:r w:rsidR="001E0828" w:rsidRPr="0061094F">
        <w:rPr>
          <w:rStyle w:val="fontstyle01"/>
          <w:rFonts w:ascii="Book Antiqua" w:hAnsi="Book Antiqua" w:cs="Arial"/>
          <w:color w:val="000000" w:themeColor="text1"/>
          <w:sz w:val="22"/>
          <w:lang w:val="sq-AL"/>
        </w:rPr>
        <w:t>ë</w:t>
      </w:r>
      <w:r w:rsidRPr="0061094F">
        <w:rPr>
          <w:rStyle w:val="fontstyle01"/>
          <w:rFonts w:ascii="Book Antiqua" w:hAnsi="Book Antiqua" w:cs="Arial"/>
          <w:color w:val="000000" w:themeColor="text1"/>
          <w:sz w:val="22"/>
          <w:lang w:val="sq-AL"/>
        </w:rPr>
        <w:t>sht</w:t>
      </w:r>
      <w:r w:rsidR="001E0828" w:rsidRPr="0061094F">
        <w:rPr>
          <w:rStyle w:val="fontstyle01"/>
          <w:rFonts w:ascii="Book Antiqua" w:hAnsi="Book Antiqua" w:cs="Arial"/>
          <w:color w:val="000000" w:themeColor="text1"/>
          <w:sz w:val="22"/>
          <w:lang w:val="sq-AL"/>
        </w:rPr>
        <w:t>ë</w:t>
      </w:r>
      <w:r w:rsidRPr="0061094F">
        <w:rPr>
          <w:rStyle w:val="fontstyle01"/>
          <w:rFonts w:ascii="Book Antiqua" w:hAnsi="Book Antiqua" w:cs="Arial"/>
          <w:color w:val="000000" w:themeColor="text1"/>
          <w:sz w:val="22"/>
          <w:lang w:val="sq-AL"/>
        </w:rPr>
        <w:t xml:space="preserve"> trajtimi bashkëkoh</w:t>
      </w:r>
      <w:r w:rsidR="00AF0C43" w:rsidRPr="0061094F">
        <w:rPr>
          <w:rStyle w:val="fontstyle01"/>
          <w:rFonts w:ascii="Book Antiqua" w:hAnsi="Book Antiqua" w:cs="Arial"/>
          <w:color w:val="000000" w:themeColor="text1"/>
          <w:sz w:val="22"/>
          <w:lang w:val="sq-AL"/>
        </w:rPr>
        <w:t>or</w:t>
      </w:r>
      <w:r w:rsidR="005C66F7">
        <w:rPr>
          <w:rStyle w:val="fontstyle01"/>
          <w:rFonts w:ascii="Book Antiqua" w:hAnsi="Book Antiqua" w:cs="Arial"/>
          <w:color w:val="000000" w:themeColor="text1"/>
          <w:sz w:val="22"/>
          <w:lang w:val="sq-AL"/>
        </w:rPr>
        <w:t>ë</w:t>
      </w:r>
      <w:r w:rsidR="00AF0C43" w:rsidRPr="0061094F">
        <w:rPr>
          <w:rStyle w:val="fontstyle01"/>
          <w:rFonts w:ascii="Book Antiqua" w:hAnsi="Book Antiqua" w:cs="Arial"/>
          <w:color w:val="000000" w:themeColor="text1"/>
          <w:sz w:val="22"/>
          <w:lang w:val="sq-AL"/>
        </w:rPr>
        <w:t xml:space="preserve"> i insultit iskemik. </w:t>
      </w:r>
    </w:p>
    <w:p w14:paraId="0C4E83A2" w14:textId="5885747D" w:rsidR="008E35DE" w:rsidRPr="0061094F" w:rsidRDefault="00AF0C43" w:rsidP="008E35DE">
      <w:p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Arritja e</w:t>
      </w:r>
      <w:r w:rsidR="008E35DE" w:rsidRPr="0061094F">
        <w:rPr>
          <w:rStyle w:val="fontstyle01"/>
          <w:rFonts w:ascii="Book Antiqua" w:hAnsi="Book Antiqua" w:cs="Arial"/>
          <w:color w:val="000000" w:themeColor="text1"/>
          <w:sz w:val="22"/>
          <w:lang w:val="sq-AL"/>
        </w:rPr>
        <w:t xml:space="preserve"> objektives strategjike do të realizohet përmes katër objektivave specifike të poshtëshënuara:</w:t>
      </w:r>
    </w:p>
    <w:p w14:paraId="3B1C9DD7" w14:textId="77777777" w:rsidR="008E35DE" w:rsidRPr="0061094F" w:rsidRDefault="008E35DE" w:rsidP="00C529A3">
      <w:pPr>
        <w:pStyle w:val="ListParagraph"/>
        <w:numPr>
          <w:ilvl w:val="0"/>
          <w:numId w:val="27"/>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 xml:space="preserve">Organizimi i shërbimeve për pacientët me insult </w:t>
      </w:r>
    </w:p>
    <w:p w14:paraId="53E01F97" w14:textId="0603195F" w:rsidR="008E35DE" w:rsidRDefault="008E35DE" w:rsidP="00C529A3">
      <w:pPr>
        <w:pStyle w:val="ListParagraph"/>
        <w:numPr>
          <w:ilvl w:val="0"/>
          <w:numId w:val="27"/>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 xml:space="preserve">Sensibilizimi dhe </w:t>
      </w:r>
      <w:r w:rsidR="00984AC6" w:rsidRPr="0061094F">
        <w:rPr>
          <w:rStyle w:val="fontstyle01"/>
          <w:rFonts w:ascii="Book Antiqua" w:hAnsi="Book Antiqua" w:cs="Arial"/>
          <w:color w:val="000000" w:themeColor="text1"/>
          <w:sz w:val="22"/>
          <w:lang w:val="sq-AL"/>
        </w:rPr>
        <w:t>vetëdijesimi</w:t>
      </w:r>
      <w:r w:rsidRPr="0061094F">
        <w:rPr>
          <w:rStyle w:val="fontstyle01"/>
          <w:rFonts w:ascii="Book Antiqua" w:hAnsi="Book Antiqua" w:cs="Arial"/>
          <w:color w:val="000000" w:themeColor="text1"/>
          <w:sz w:val="22"/>
          <w:lang w:val="sq-AL"/>
        </w:rPr>
        <w:t xml:space="preserve"> për insultin </w:t>
      </w:r>
    </w:p>
    <w:p w14:paraId="3FF100F1" w14:textId="5C8E96D2" w:rsidR="00906F21" w:rsidRPr="0061094F" w:rsidRDefault="00906F21" w:rsidP="00C529A3">
      <w:pPr>
        <w:pStyle w:val="ListParagraph"/>
        <w:numPr>
          <w:ilvl w:val="0"/>
          <w:numId w:val="27"/>
        </w:numPr>
        <w:tabs>
          <w:tab w:val="left" w:pos="1280"/>
        </w:tabs>
        <w:spacing w:line="276" w:lineRule="auto"/>
        <w:jc w:val="both"/>
        <w:rPr>
          <w:rStyle w:val="fontstyle01"/>
          <w:rFonts w:ascii="Book Antiqua" w:hAnsi="Book Antiqua" w:cs="Arial"/>
          <w:color w:val="000000" w:themeColor="text1"/>
          <w:sz w:val="22"/>
          <w:lang w:val="sq-AL"/>
        </w:rPr>
      </w:pPr>
      <w:r>
        <w:rPr>
          <w:rStyle w:val="fontstyle01"/>
          <w:rFonts w:ascii="Book Antiqua" w:hAnsi="Book Antiqua" w:cs="Arial"/>
          <w:color w:val="000000" w:themeColor="text1"/>
          <w:sz w:val="22"/>
          <w:lang w:val="sq-AL"/>
        </w:rPr>
        <w:t>Rehabilitimi i hershëm i pacientëve pas insultit</w:t>
      </w:r>
    </w:p>
    <w:p w14:paraId="2E4A041B" w14:textId="07EFD384" w:rsidR="008E35DE" w:rsidRPr="0061094F" w:rsidRDefault="008E35DE" w:rsidP="00C529A3">
      <w:pPr>
        <w:pStyle w:val="ListParagraph"/>
        <w:numPr>
          <w:ilvl w:val="0"/>
          <w:numId w:val="27"/>
        </w:numPr>
        <w:tabs>
          <w:tab w:val="left" w:pos="1280"/>
        </w:tabs>
        <w:spacing w:line="276" w:lineRule="auto"/>
        <w:jc w:val="both"/>
        <w:rPr>
          <w:rStyle w:val="fontstyle01"/>
          <w:rFonts w:ascii="Book Antiqua" w:hAnsi="Book Antiqua" w:cs="Arial"/>
          <w:color w:val="000000" w:themeColor="text1"/>
          <w:sz w:val="22"/>
          <w:lang w:val="sq-AL"/>
        </w:rPr>
      </w:pPr>
      <w:r w:rsidRPr="0061094F">
        <w:rPr>
          <w:rStyle w:val="fontstyle01"/>
          <w:rFonts w:ascii="Book Antiqua" w:hAnsi="Book Antiqua" w:cs="Arial"/>
          <w:color w:val="000000" w:themeColor="text1"/>
          <w:sz w:val="22"/>
          <w:lang w:val="sq-AL"/>
        </w:rPr>
        <w:t>Parandalimi sekondar</w:t>
      </w:r>
      <w:r w:rsidR="00906F21">
        <w:rPr>
          <w:rStyle w:val="fontstyle01"/>
          <w:rFonts w:ascii="Book Antiqua" w:hAnsi="Book Antiqua" w:cs="Arial"/>
          <w:color w:val="000000" w:themeColor="text1"/>
          <w:sz w:val="22"/>
          <w:lang w:val="sq-AL"/>
        </w:rPr>
        <w:t xml:space="preserve"> i insultit</w:t>
      </w:r>
    </w:p>
    <w:p w14:paraId="6755D525" w14:textId="77777777" w:rsidR="008E35DE" w:rsidRPr="0061094F" w:rsidRDefault="008E35DE" w:rsidP="008E35DE">
      <w:pPr>
        <w:spacing w:line="276" w:lineRule="auto"/>
        <w:jc w:val="both"/>
        <w:rPr>
          <w:rFonts w:ascii="Book Antiqua" w:hAnsi="Book Antiqua" w:cs="Arial"/>
          <w:sz w:val="22"/>
          <w:szCs w:val="22"/>
          <w:lang w:val="sq-AL"/>
        </w:rPr>
      </w:pPr>
    </w:p>
    <w:p w14:paraId="62DED33E" w14:textId="7F4EEAF7" w:rsidR="008E35DE" w:rsidRPr="0061094F" w:rsidRDefault="001D77EF" w:rsidP="008E35DE">
      <w:pPr>
        <w:tabs>
          <w:tab w:val="left" w:pos="1280"/>
        </w:tabs>
        <w:spacing w:line="276" w:lineRule="auto"/>
        <w:jc w:val="both"/>
        <w:rPr>
          <w:rStyle w:val="fontstyle01"/>
          <w:rFonts w:ascii="Book Antiqua" w:hAnsi="Book Antiqua" w:cs="Arial"/>
          <w:b/>
          <w:color w:val="000000" w:themeColor="text1"/>
          <w:sz w:val="22"/>
          <w:szCs w:val="22"/>
          <w:lang w:val="sq-AL"/>
        </w:rPr>
      </w:pPr>
      <w:r>
        <w:rPr>
          <w:rStyle w:val="fontstyle01"/>
          <w:rFonts w:ascii="Book Antiqua" w:hAnsi="Book Antiqua" w:cs="Arial"/>
          <w:b/>
          <w:color w:val="000000" w:themeColor="text1"/>
          <w:sz w:val="22"/>
          <w:szCs w:val="22"/>
          <w:lang w:val="sq-AL"/>
        </w:rPr>
        <w:t xml:space="preserve">Objektiva specifike </w:t>
      </w:r>
      <w:r w:rsidR="008E35DE" w:rsidRPr="0061094F">
        <w:rPr>
          <w:rStyle w:val="fontstyle01"/>
          <w:rFonts w:ascii="Book Antiqua" w:hAnsi="Book Antiqua" w:cs="Arial"/>
          <w:b/>
          <w:color w:val="000000" w:themeColor="text1"/>
          <w:sz w:val="22"/>
          <w:szCs w:val="22"/>
          <w:lang w:val="sq-AL"/>
        </w:rPr>
        <w:t>1 - Organizimi i shërbimeve për pacientët me insult</w:t>
      </w:r>
    </w:p>
    <w:p w14:paraId="195AD375" w14:textId="77777777" w:rsidR="008E35DE" w:rsidRPr="0061094F" w:rsidRDefault="008E35DE" w:rsidP="008E35DE">
      <w:pPr>
        <w:tabs>
          <w:tab w:val="left" w:pos="1280"/>
        </w:tabs>
        <w:spacing w:line="276" w:lineRule="auto"/>
        <w:ind w:left="-90"/>
        <w:jc w:val="both"/>
        <w:rPr>
          <w:rStyle w:val="fontstyle01"/>
          <w:rFonts w:ascii="Book Antiqua" w:hAnsi="Book Antiqua" w:cs="Arial"/>
          <w:b/>
          <w:color w:val="000000" w:themeColor="text1"/>
          <w:sz w:val="22"/>
          <w:szCs w:val="22"/>
          <w:lang w:val="sq-AL"/>
        </w:rPr>
      </w:pPr>
    </w:p>
    <w:p w14:paraId="4C6EF27D" w14:textId="06AF697D" w:rsidR="008E35DE" w:rsidRPr="0061094F" w:rsidRDefault="008E35DE" w:rsidP="008E35DE">
      <w:pPr>
        <w:tabs>
          <w:tab w:val="left" w:pos="1280"/>
        </w:tabs>
        <w:spacing w:line="276" w:lineRule="auto"/>
        <w:ind w:left="360" w:hanging="360"/>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Aktivitet</w:t>
      </w:r>
      <w:r w:rsidR="005C66F7">
        <w:rPr>
          <w:rStyle w:val="fontstyle01"/>
          <w:rFonts w:ascii="Book Antiqua" w:hAnsi="Book Antiqua" w:cs="Arial"/>
          <w:color w:val="000000" w:themeColor="text1"/>
          <w:sz w:val="22"/>
          <w:szCs w:val="22"/>
          <w:lang w:val="sq-AL"/>
        </w:rPr>
        <w:t>et</w:t>
      </w:r>
      <w:r w:rsidRPr="0061094F">
        <w:rPr>
          <w:rStyle w:val="fontstyle01"/>
          <w:rFonts w:ascii="Book Antiqua" w:hAnsi="Book Antiqua" w:cs="Arial"/>
          <w:color w:val="000000" w:themeColor="text1"/>
          <w:sz w:val="22"/>
          <w:szCs w:val="22"/>
          <w:lang w:val="sq-AL"/>
        </w:rPr>
        <w:t xml:space="preserve"> e domosdoshme për realizimin e </w:t>
      </w:r>
      <w:r w:rsidR="001D77EF">
        <w:rPr>
          <w:rStyle w:val="fontstyle01"/>
          <w:rFonts w:ascii="Book Antiqua" w:hAnsi="Book Antiqua" w:cs="Arial"/>
          <w:color w:val="000000" w:themeColor="text1"/>
          <w:sz w:val="22"/>
          <w:szCs w:val="22"/>
          <w:lang w:val="sq-AL"/>
        </w:rPr>
        <w:t xml:space="preserve">kësaj objektive </w:t>
      </w:r>
      <w:r w:rsidRPr="0061094F">
        <w:rPr>
          <w:rStyle w:val="fontstyle01"/>
          <w:rFonts w:ascii="Book Antiqua" w:hAnsi="Book Antiqua" w:cs="Arial"/>
          <w:color w:val="000000" w:themeColor="text1"/>
          <w:sz w:val="22"/>
          <w:szCs w:val="22"/>
          <w:lang w:val="sq-AL"/>
        </w:rPr>
        <w:t>janë:</w:t>
      </w:r>
    </w:p>
    <w:p w14:paraId="57598E15" w14:textId="77777777" w:rsidR="008E35DE" w:rsidRPr="0061094F" w:rsidRDefault="008E35DE" w:rsidP="008E35DE">
      <w:pPr>
        <w:tabs>
          <w:tab w:val="left" w:pos="1280"/>
        </w:tabs>
        <w:spacing w:line="276" w:lineRule="auto"/>
        <w:ind w:left="360" w:hanging="360"/>
        <w:jc w:val="both"/>
        <w:rPr>
          <w:rStyle w:val="fontstyle01"/>
          <w:rFonts w:ascii="Book Antiqua" w:hAnsi="Book Antiqua" w:cs="Arial"/>
          <w:color w:val="000000" w:themeColor="text1"/>
          <w:sz w:val="22"/>
          <w:szCs w:val="22"/>
          <w:lang w:val="sq-AL"/>
        </w:rPr>
      </w:pPr>
    </w:p>
    <w:p w14:paraId="21ACB251" w14:textId="7B60442D" w:rsidR="008E35DE" w:rsidRDefault="00F73E82" w:rsidP="00F73E82">
      <w:pPr>
        <w:pStyle w:val="ListParagraph"/>
        <w:numPr>
          <w:ilvl w:val="1"/>
          <w:numId w:val="42"/>
        </w:numPr>
        <w:tabs>
          <w:tab w:val="left" w:pos="1280"/>
        </w:tabs>
        <w:spacing w:line="276" w:lineRule="auto"/>
        <w:jc w:val="both"/>
        <w:rPr>
          <w:rStyle w:val="fontstyle01"/>
          <w:rFonts w:ascii="Book Antiqua" w:hAnsi="Book Antiqua" w:cs="Arial"/>
          <w:color w:val="auto"/>
          <w:sz w:val="22"/>
          <w:szCs w:val="22"/>
          <w:lang w:val="sq-AL"/>
        </w:rPr>
      </w:pPr>
      <w:r w:rsidRPr="00F73E82">
        <w:rPr>
          <w:rStyle w:val="fontstyle01"/>
          <w:rFonts w:ascii="Book Antiqua" w:hAnsi="Book Antiqua" w:cs="Arial"/>
          <w:color w:val="auto"/>
          <w:sz w:val="22"/>
          <w:szCs w:val="22"/>
          <w:lang w:val="sq-AL"/>
        </w:rPr>
        <w:t>Funksionalizimi i qendrës së insultit (stroke center) dhe trajtimi i insultit</w:t>
      </w:r>
    </w:p>
    <w:p w14:paraId="2EC36804" w14:textId="77777777" w:rsidR="009B3806" w:rsidRDefault="009B3806" w:rsidP="00674718">
      <w:pPr>
        <w:pStyle w:val="ListParagraph"/>
        <w:numPr>
          <w:ilvl w:val="1"/>
          <w:numId w:val="42"/>
        </w:numPr>
        <w:tabs>
          <w:tab w:val="left" w:pos="1280"/>
        </w:tabs>
        <w:spacing w:line="276" w:lineRule="auto"/>
        <w:jc w:val="both"/>
        <w:rPr>
          <w:rStyle w:val="fontstyle01"/>
          <w:rFonts w:ascii="Book Antiqua" w:hAnsi="Book Antiqua" w:cs="Arial"/>
          <w:color w:val="000000" w:themeColor="text1"/>
          <w:sz w:val="22"/>
          <w:szCs w:val="22"/>
          <w:lang w:val="sq-AL"/>
        </w:rPr>
      </w:pPr>
      <w:r w:rsidRPr="009B3806">
        <w:rPr>
          <w:rStyle w:val="fontstyle01"/>
          <w:rFonts w:ascii="Book Antiqua" w:hAnsi="Book Antiqua" w:cs="Arial"/>
          <w:color w:val="000000" w:themeColor="text1"/>
          <w:sz w:val="22"/>
          <w:szCs w:val="22"/>
          <w:lang w:val="sq-AL"/>
        </w:rPr>
        <w:t>Definimi i zinxhirit të transportit të pacientëve me shenja të insultit</w:t>
      </w:r>
    </w:p>
    <w:p w14:paraId="1AFE8529" w14:textId="442D0FD9" w:rsidR="008E35DE" w:rsidRPr="009B3806" w:rsidRDefault="00674718" w:rsidP="009B3806">
      <w:pPr>
        <w:pStyle w:val="ListParagraph"/>
        <w:numPr>
          <w:ilvl w:val="1"/>
          <w:numId w:val="42"/>
        </w:numPr>
        <w:tabs>
          <w:tab w:val="left" w:pos="1280"/>
        </w:tabs>
        <w:spacing w:line="276" w:lineRule="auto"/>
        <w:jc w:val="both"/>
        <w:rPr>
          <w:rStyle w:val="fontstyle01"/>
          <w:rFonts w:ascii="Book Antiqua" w:hAnsi="Book Antiqua" w:cs="Arial"/>
          <w:color w:val="000000" w:themeColor="text1"/>
          <w:sz w:val="22"/>
          <w:szCs w:val="22"/>
          <w:lang w:val="sq-AL"/>
        </w:rPr>
      </w:pPr>
      <w:r w:rsidRPr="00674718">
        <w:rPr>
          <w:rStyle w:val="fontstyle01"/>
          <w:rFonts w:ascii="Book Antiqua" w:hAnsi="Book Antiqua" w:cs="Arial"/>
          <w:color w:val="000000" w:themeColor="text1"/>
          <w:sz w:val="22"/>
          <w:szCs w:val="22"/>
          <w:lang w:val="sq-AL"/>
        </w:rPr>
        <w:t>Edukimi i vazhdueshëm profesional i stafit</w:t>
      </w:r>
    </w:p>
    <w:p w14:paraId="31474279" w14:textId="77777777"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15CDE7DD" w14:textId="56340850" w:rsidR="008E35DE" w:rsidRPr="0061094F" w:rsidRDefault="001D77EF" w:rsidP="008E35DE">
      <w:pPr>
        <w:tabs>
          <w:tab w:val="left" w:pos="1280"/>
        </w:tabs>
        <w:spacing w:line="276" w:lineRule="auto"/>
        <w:jc w:val="both"/>
        <w:rPr>
          <w:rStyle w:val="fontstyle01"/>
          <w:rFonts w:ascii="Book Antiqua" w:hAnsi="Book Antiqua" w:cs="Arial"/>
          <w:b/>
          <w:color w:val="000000" w:themeColor="text1"/>
          <w:sz w:val="22"/>
          <w:szCs w:val="22"/>
          <w:lang w:val="sq-AL"/>
        </w:rPr>
      </w:pPr>
      <w:r>
        <w:rPr>
          <w:rStyle w:val="fontstyle01"/>
          <w:rFonts w:ascii="Book Antiqua" w:hAnsi="Book Antiqua" w:cs="Arial"/>
          <w:b/>
          <w:color w:val="000000" w:themeColor="text1"/>
          <w:sz w:val="22"/>
          <w:szCs w:val="22"/>
          <w:lang w:val="sq-AL"/>
        </w:rPr>
        <w:t xml:space="preserve">Objektiva specifike </w:t>
      </w:r>
      <w:r w:rsidR="008E35DE" w:rsidRPr="0061094F">
        <w:rPr>
          <w:rStyle w:val="fontstyle01"/>
          <w:rFonts w:ascii="Book Antiqua" w:hAnsi="Book Antiqua" w:cs="Arial"/>
          <w:b/>
          <w:color w:val="000000" w:themeColor="text1"/>
          <w:sz w:val="22"/>
          <w:szCs w:val="22"/>
          <w:lang w:val="sq-AL"/>
        </w:rPr>
        <w:t>2 - Sensibilizimi dhe vetëdijesimi për insultin</w:t>
      </w:r>
    </w:p>
    <w:p w14:paraId="1744BCD7" w14:textId="77777777" w:rsidR="008E35DE" w:rsidRPr="0061094F" w:rsidRDefault="008E35DE"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430D3662" w14:textId="126E9935"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Aktivitet</w:t>
      </w:r>
      <w:r w:rsidR="002500C4">
        <w:rPr>
          <w:rStyle w:val="fontstyle01"/>
          <w:rFonts w:ascii="Book Antiqua" w:hAnsi="Book Antiqua" w:cs="Arial"/>
          <w:color w:val="000000" w:themeColor="text1"/>
          <w:sz w:val="22"/>
          <w:szCs w:val="22"/>
          <w:lang w:val="sq-AL"/>
        </w:rPr>
        <w:t>et</w:t>
      </w:r>
      <w:r w:rsidRPr="0061094F">
        <w:rPr>
          <w:rStyle w:val="fontstyle01"/>
          <w:rFonts w:ascii="Book Antiqua" w:hAnsi="Book Antiqua" w:cs="Arial"/>
          <w:color w:val="000000" w:themeColor="text1"/>
          <w:sz w:val="22"/>
          <w:szCs w:val="22"/>
          <w:lang w:val="sq-AL"/>
        </w:rPr>
        <w:t xml:space="preserve"> e domosdoshme për realizimin e </w:t>
      </w:r>
      <w:r w:rsidR="001D77EF">
        <w:rPr>
          <w:rStyle w:val="fontstyle01"/>
          <w:rFonts w:ascii="Book Antiqua" w:hAnsi="Book Antiqua" w:cs="Arial"/>
          <w:color w:val="000000" w:themeColor="text1"/>
          <w:sz w:val="22"/>
          <w:szCs w:val="22"/>
          <w:lang w:val="sq-AL"/>
        </w:rPr>
        <w:t xml:space="preserve">kësaj objektive </w:t>
      </w:r>
      <w:r w:rsidRPr="0061094F">
        <w:rPr>
          <w:rStyle w:val="fontstyle01"/>
          <w:rFonts w:ascii="Book Antiqua" w:hAnsi="Book Antiqua" w:cs="Arial"/>
          <w:color w:val="000000" w:themeColor="text1"/>
          <w:sz w:val="22"/>
          <w:szCs w:val="22"/>
          <w:lang w:val="sq-AL"/>
        </w:rPr>
        <w:t>janë:</w:t>
      </w:r>
    </w:p>
    <w:p w14:paraId="6CEC22DE" w14:textId="77777777" w:rsidR="008E35DE" w:rsidRPr="0061094F" w:rsidRDefault="008E35DE" w:rsidP="008E35DE">
      <w:pPr>
        <w:tabs>
          <w:tab w:val="left" w:pos="1280"/>
        </w:tabs>
        <w:spacing w:line="276" w:lineRule="auto"/>
        <w:ind w:left="630"/>
        <w:jc w:val="both"/>
        <w:rPr>
          <w:rStyle w:val="fontstyle01"/>
          <w:rFonts w:ascii="Book Antiqua" w:hAnsi="Book Antiqua" w:cs="Arial"/>
          <w:color w:val="000000" w:themeColor="text1"/>
          <w:sz w:val="22"/>
          <w:szCs w:val="22"/>
          <w:lang w:val="sq-AL"/>
        </w:rPr>
      </w:pPr>
    </w:p>
    <w:p w14:paraId="3519BBE8" w14:textId="3E7CD951" w:rsidR="009B3806" w:rsidRDefault="009B3806" w:rsidP="00674718">
      <w:pPr>
        <w:pStyle w:val="ListParagraph"/>
        <w:numPr>
          <w:ilvl w:val="1"/>
          <w:numId w:val="11"/>
        </w:numPr>
        <w:tabs>
          <w:tab w:val="left" w:pos="1280"/>
        </w:tabs>
        <w:spacing w:line="276" w:lineRule="auto"/>
        <w:jc w:val="both"/>
        <w:rPr>
          <w:rStyle w:val="fontstyle01"/>
          <w:rFonts w:ascii="Book Antiqua" w:hAnsi="Book Antiqua" w:cs="Arial"/>
          <w:color w:val="000000" w:themeColor="text1"/>
          <w:sz w:val="22"/>
          <w:szCs w:val="22"/>
          <w:lang w:val="sq-AL"/>
        </w:rPr>
      </w:pPr>
      <w:r w:rsidRPr="009B3806">
        <w:rPr>
          <w:rStyle w:val="fontstyle01"/>
          <w:rFonts w:ascii="Book Antiqua" w:hAnsi="Book Antiqua" w:cs="Arial"/>
          <w:color w:val="000000" w:themeColor="text1"/>
          <w:sz w:val="22"/>
          <w:szCs w:val="22"/>
          <w:lang w:val="sq-AL"/>
        </w:rPr>
        <w:t xml:space="preserve">Trajnime për stafin mjekësor në urgjencat mjekësore, institucionet e kujdesit parësor shëndetësor, spitalet e përgjithshme dhe klinikat tjera të QKUK-së </w:t>
      </w:r>
    </w:p>
    <w:p w14:paraId="1D487C43" w14:textId="671F7385" w:rsidR="00674718" w:rsidRDefault="00674718" w:rsidP="00674718">
      <w:pPr>
        <w:pStyle w:val="ListParagraph"/>
        <w:numPr>
          <w:ilvl w:val="1"/>
          <w:numId w:val="11"/>
        </w:numPr>
        <w:tabs>
          <w:tab w:val="left" w:pos="1280"/>
        </w:tabs>
        <w:spacing w:line="276" w:lineRule="auto"/>
        <w:jc w:val="both"/>
        <w:rPr>
          <w:rStyle w:val="fontstyle01"/>
          <w:rFonts w:ascii="Book Antiqua" w:hAnsi="Book Antiqua" w:cs="Arial"/>
          <w:color w:val="000000" w:themeColor="text1"/>
          <w:sz w:val="22"/>
          <w:szCs w:val="22"/>
          <w:lang w:val="sq-AL"/>
        </w:rPr>
      </w:pPr>
      <w:r w:rsidRPr="00674718">
        <w:rPr>
          <w:rStyle w:val="fontstyle01"/>
          <w:rFonts w:ascii="Book Antiqua" w:hAnsi="Book Antiqua" w:cs="Arial"/>
          <w:color w:val="000000" w:themeColor="text1"/>
          <w:sz w:val="22"/>
          <w:szCs w:val="22"/>
          <w:lang w:val="sq-AL"/>
        </w:rPr>
        <w:t>Organizimi i fushatës vetëdij</w:t>
      </w:r>
      <w:r w:rsidR="00A66D24">
        <w:rPr>
          <w:rStyle w:val="fontstyle01"/>
          <w:rFonts w:ascii="Book Antiqua" w:hAnsi="Book Antiqua" w:cs="Arial"/>
          <w:color w:val="000000" w:themeColor="text1"/>
          <w:sz w:val="22"/>
          <w:szCs w:val="22"/>
          <w:lang w:val="sq-AL"/>
        </w:rPr>
        <w:t>e</w:t>
      </w:r>
      <w:r w:rsidRPr="00674718">
        <w:rPr>
          <w:rStyle w:val="fontstyle01"/>
          <w:rFonts w:ascii="Book Antiqua" w:hAnsi="Book Antiqua" w:cs="Arial"/>
          <w:color w:val="000000" w:themeColor="text1"/>
          <w:sz w:val="22"/>
          <w:szCs w:val="22"/>
          <w:lang w:val="sq-AL"/>
        </w:rPr>
        <w:t>suese për popullatën, për njohjen e hershme të simptomave dhe shenjave të insultit.</w:t>
      </w:r>
      <w:r w:rsidR="008E35DE" w:rsidRPr="0061094F">
        <w:rPr>
          <w:rStyle w:val="fontstyle01"/>
          <w:rFonts w:ascii="Book Antiqua" w:hAnsi="Book Antiqua" w:cs="Arial"/>
          <w:color w:val="000000" w:themeColor="text1"/>
          <w:sz w:val="22"/>
          <w:szCs w:val="22"/>
          <w:lang w:val="sq-AL"/>
        </w:rPr>
        <w:t xml:space="preserve"> </w:t>
      </w:r>
    </w:p>
    <w:p w14:paraId="4A4B0044" w14:textId="3A56103D" w:rsidR="00E54ACC" w:rsidRDefault="00E54ACC" w:rsidP="00D23A09">
      <w:pPr>
        <w:tabs>
          <w:tab w:val="left" w:pos="1280"/>
        </w:tabs>
        <w:spacing w:line="276" w:lineRule="auto"/>
        <w:jc w:val="both"/>
        <w:rPr>
          <w:rStyle w:val="fontstyle01"/>
          <w:rFonts w:ascii="Book Antiqua" w:hAnsi="Book Antiqua" w:cs="Arial"/>
          <w:color w:val="000000" w:themeColor="text1"/>
          <w:sz w:val="22"/>
          <w:szCs w:val="22"/>
          <w:lang w:val="sq-AL"/>
        </w:rPr>
      </w:pPr>
    </w:p>
    <w:p w14:paraId="6B55A019" w14:textId="1339A03A" w:rsidR="008E35DE" w:rsidRPr="0061094F" w:rsidRDefault="001D77EF" w:rsidP="008E35DE">
      <w:pPr>
        <w:tabs>
          <w:tab w:val="left" w:pos="1280"/>
        </w:tabs>
        <w:spacing w:line="276" w:lineRule="auto"/>
        <w:jc w:val="both"/>
        <w:rPr>
          <w:rStyle w:val="fontstyle01"/>
          <w:rFonts w:ascii="Book Antiqua" w:hAnsi="Book Antiqua" w:cs="Arial"/>
          <w:b/>
          <w:color w:val="000000" w:themeColor="text1"/>
          <w:sz w:val="22"/>
          <w:szCs w:val="22"/>
          <w:lang w:val="sq-AL"/>
        </w:rPr>
      </w:pPr>
      <w:r>
        <w:rPr>
          <w:rStyle w:val="fontstyle01"/>
          <w:rFonts w:ascii="Book Antiqua" w:hAnsi="Book Antiqua" w:cs="Arial"/>
          <w:b/>
          <w:color w:val="000000" w:themeColor="text1"/>
          <w:sz w:val="22"/>
          <w:szCs w:val="22"/>
          <w:lang w:val="sq-AL"/>
        </w:rPr>
        <w:t xml:space="preserve">Objektiva specifike </w:t>
      </w:r>
      <w:r w:rsidR="008E35DE" w:rsidRPr="0061094F">
        <w:rPr>
          <w:rStyle w:val="fontstyle01"/>
          <w:rFonts w:ascii="Book Antiqua" w:hAnsi="Book Antiqua" w:cs="Arial"/>
          <w:b/>
          <w:color w:val="000000" w:themeColor="text1"/>
          <w:sz w:val="22"/>
          <w:szCs w:val="22"/>
          <w:lang w:val="sq-AL"/>
        </w:rPr>
        <w:t xml:space="preserve">3 - </w:t>
      </w:r>
      <w:r w:rsidR="00462627">
        <w:rPr>
          <w:rStyle w:val="fontstyle01"/>
          <w:rFonts w:ascii="Book Antiqua" w:hAnsi="Book Antiqua" w:cs="Arial"/>
          <w:b/>
          <w:color w:val="000000" w:themeColor="text1"/>
          <w:sz w:val="22"/>
          <w:szCs w:val="22"/>
          <w:lang w:val="sq-AL"/>
        </w:rPr>
        <w:t xml:space="preserve">Rehabilitimi i hershëm </w:t>
      </w:r>
      <w:r w:rsidR="00674718">
        <w:rPr>
          <w:rStyle w:val="fontstyle01"/>
          <w:rFonts w:ascii="Book Antiqua" w:hAnsi="Book Antiqua" w:cs="Arial"/>
          <w:b/>
          <w:color w:val="000000" w:themeColor="text1"/>
          <w:sz w:val="22"/>
          <w:szCs w:val="22"/>
          <w:lang w:val="sq-AL"/>
        </w:rPr>
        <w:t xml:space="preserve">i pacientëve </w:t>
      </w:r>
      <w:r w:rsidR="00462627">
        <w:rPr>
          <w:rStyle w:val="fontstyle01"/>
          <w:rFonts w:ascii="Book Antiqua" w:hAnsi="Book Antiqua" w:cs="Arial"/>
          <w:b/>
          <w:color w:val="000000" w:themeColor="text1"/>
          <w:sz w:val="22"/>
          <w:szCs w:val="22"/>
          <w:lang w:val="sq-AL"/>
        </w:rPr>
        <w:t xml:space="preserve">pas insultit </w:t>
      </w:r>
    </w:p>
    <w:p w14:paraId="4EEBC12A" w14:textId="77777777" w:rsidR="008E35DE" w:rsidRPr="0061094F" w:rsidRDefault="008E35DE" w:rsidP="008E35DE">
      <w:pPr>
        <w:tabs>
          <w:tab w:val="left" w:pos="1280"/>
        </w:tabs>
        <w:spacing w:line="276" w:lineRule="auto"/>
        <w:ind w:left="630"/>
        <w:jc w:val="both"/>
        <w:rPr>
          <w:rStyle w:val="fontstyle01"/>
          <w:rFonts w:ascii="Book Antiqua" w:hAnsi="Book Antiqua" w:cs="Arial"/>
          <w:color w:val="000000" w:themeColor="text1"/>
          <w:sz w:val="22"/>
          <w:szCs w:val="22"/>
          <w:lang w:val="sq-AL"/>
        </w:rPr>
      </w:pPr>
    </w:p>
    <w:p w14:paraId="455E3941" w14:textId="37F853F5"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Aktivitet</w:t>
      </w:r>
      <w:r w:rsidR="002500C4">
        <w:rPr>
          <w:rStyle w:val="fontstyle01"/>
          <w:rFonts w:ascii="Book Antiqua" w:hAnsi="Book Antiqua" w:cs="Arial"/>
          <w:color w:val="000000" w:themeColor="text1"/>
          <w:sz w:val="22"/>
          <w:szCs w:val="22"/>
          <w:lang w:val="sq-AL"/>
        </w:rPr>
        <w:t>et</w:t>
      </w:r>
      <w:r w:rsidRPr="0061094F">
        <w:rPr>
          <w:rStyle w:val="fontstyle01"/>
          <w:rFonts w:ascii="Book Antiqua" w:hAnsi="Book Antiqua" w:cs="Arial"/>
          <w:color w:val="000000" w:themeColor="text1"/>
          <w:sz w:val="22"/>
          <w:szCs w:val="22"/>
          <w:lang w:val="sq-AL"/>
        </w:rPr>
        <w:t xml:space="preserve"> e domosdoshme për realizimin e </w:t>
      </w:r>
      <w:r w:rsidR="001D77EF">
        <w:rPr>
          <w:rStyle w:val="fontstyle01"/>
          <w:rFonts w:ascii="Book Antiqua" w:hAnsi="Book Antiqua" w:cs="Arial"/>
          <w:color w:val="000000" w:themeColor="text1"/>
          <w:sz w:val="22"/>
          <w:szCs w:val="22"/>
          <w:lang w:val="sq-AL"/>
        </w:rPr>
        <w:t xml:space="preserve">kësaj objektive </w:t>
      </w:r>
      <w:r w:rsidRPr="0061094F">
        <w:rPr>
          <w:rStyle w:val="fontstyle01"/>
          <w:rFonts w:ascii="Book Antiqua" w:hAnsi="Book Antiqua" w:cs="Arial"/>
          <w:color w:val="000000" w:themeColor="text1"/>
          <w:sz w:val="22"/>
          <w:szCs w:val="22"/>
          <w:lang w:val="sq-AL"/>
        </w:rPr>
        <w:t>janë:</w:t>
      </w:r>
    </w:p>
    <w:p w14:paraId="4AC75A04" w14:textId="77777777"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0D82A244" w14:textId="6797B795" w:rsidR="00A66D24" w:rsidRDefault="00A66D24" w:rsidP="00E54ACC">
      <w:pPr>
        <w:pStyle w:val="ListParagraph"/>
        <w:numPr>
          <w:ilvl w:val="1"/>
          <w:numId w:val="13"/>
        </w:numPr>
        <w:tabs>
          <w:tab w:val="left" w:pos="1280"/>
        </w:tabs>
        <w:spacing w:line="276" w:lineRule="auto"/>
        <w:jc w:val="both"/>
        <w:rPr>
          <w:rStyle w:val="fontstyle01"/>
          <w:rFonts w:ascii="Book Antiqua" w:hAnsi="Book Antiqua" w:cs="Arial"/>
          <w:color w:val="000000" w:themeColor="text1"/>
          <w:sz w:val="22"/>
          <w:szCs w:val="22"/>
          <w:lang w:val="sq-AL"/>
        </w:rPr>
      </w:pPr>
      <w:r w:rsidRPr="00A66D24">
        <w:rPr>
          <w:rStyle w:val="fontstyle01"/>
          <w:rFonts w:ascii="Book Antiqua" w:hAnsi="Book Antiqua" w:cs="Arial"/>
          <w:color w:val="000000" w:themeColor="text1"/>
          <w:sz w:val="22"/>
          <w:szCs w:val="22"/>
          <w:lang w:val="sq-AL"/>
        </w:rPr>
        <w:t xml:space="preserve">Rregullimi i infrastrukturës për rehabilitimin e hershëm pas insultit në QKUK </w:t>
      </w:r>
    </w:p>
    <w:p w14:paraId="246E9361" w14:textId="713AADE6" w:rsidR="00A66D24" w:rsidRDefault="00A66D24" w:rsidP="00E54ACC">
      <w:pPr>
        <w:pStyle w:val="ListParagraph"/>
        <w:numPr>
          <w:ilvl w:val="1"/>
          <w:numId w:val="13"/>
        </w:numPr>
        <w:tabs>
          <w:tab w:val="left" w:pos="1280"/>
        </w:tabs>
        <w:spacing w:line="276" w:lineRule="auto"/>
        <w:jc w:val="both"/>
        <w:rPr>
          <w:rStyle w:val="fontstyle01"/>
          <w:rFonts w:ascii="Book Antiqua" w:hAnsi="Book Antiqua" w:cs="Arial"/>
          <w:color w:val="000000" w:themeColor="text1"/>
          <w:sz w:val="22"/>
          <w:szCs w:val="22"/>
          <w:lang w:val="sq-AL"/>
        </w:rPr>
      </w:pPr>
      <w:r w:rsidRPr="00A66D24">
        <w:rPr>
          <w:rStyle w:val="fontstyle01"/>
          <w:rFonts w:ascii="Book Antiqua" w:hAnsi="Book Antiqua" w:cs="Arial"/>
          <w:color w:val="000000" w:themeColor="text1"/>
          <w:sz w:val="22"/>
          <w:szCs w:val="22"/>
          <w:lang w:val="sq-AL"/>
        </w:rPr>
        <w:t xml:space="preserve">Rregullimi i tranzicionit te pacientëve nga spitali në shtëpi dhe lëshimi I hershëm në mbështetje </w:t>
      </w:r>
    </w:p>
    <w:p w14:paraId="732E4763" w14:textId="76C88969" w:rsidR="00A66D24" w:rsidRDefault="00A66D24" w:rsidP="00E54ACC">
      <w:pPr>
        <w:pStyle w:val="ListParagraph"/>
        <w:numPr>
          <w:ilvl w:val="1"/>
          <w:numId w:val="13"/>
        </w:numPr>
        <w:tabs>
          <w:tab w:val="left" w:pos="1280"/>
        </w:tabs>
        <w:spacing w:line="276" w:lineRule="auto"/>
        <w:jc w:val="both"/>
        <w:rPr>
          <w:rStyle w:val="fontstyle01"/>
          <w:rFonts w:ascii="Book Antiqua" w:hAnsi="Book Antiqua" w:cs="Arial"/>
          <w:color w:val="000000" w:themeColor="text1"/>
          <w:sz w:val="22"/>
          <w:szCs w:val="22"/>
          <w:lang w:val="sq-AL"/>
        </w:rPr>
      </w:pPr>
      <w:r w:rsidRPr="00A66D24">
        <w:rPr>
          <w:rStyle w:val="fontstyle01"/>
          <w:rFonts w:ascii="Book Antiqua" w:hAnsi="Book Antiqua" w:cs="Arial"/>
          <w:color w:val="000000" w:themeColor="text1"/>
          <w:sz w:val="22"/>
          <w:szCs w:val="22"/>
          <w:lang w:val="sq-AL"/>
        </w:rPr>
        <w:t>Rregullimi i infrastrukturës për rehabilitimin e hershëm pas insultit në Spitalet e Përgjithshme</w:t>
      </w:r>
    </w:p>
    <w:p w14:paraId="116A7033" w14:textId="77777777" w:rsidR="007B4705" w:rsidRDefault="007B4705"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42D678A7" w14:textId="2B3A1497" w:rsidR="007B4705" w:rsidRDefault="007B4705"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6E34B8D9" w14:textId="77A44E6C" w:rsidR="00A66D24" w:rsidRDefault="00A66D24"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75616D28" w14:textId="77777777" w:rsidR="00A66D24" w:rsidRDefault="00A66D24"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7021C4C4" w14:textId="77777777" w:rsidR="007B4705" w:rsidRDefault="007B4705" w:rsidP="008E35DE">
      <w:pPr>
        <w:tabs>
          <w:tab w:val="left" w:pos="1280"/>
        </w:tabs>
        <w:spacing w:line="276" w:lineRule="auto"/>
        <w:jc w:val="both"/>
        <w:rPr>
          <w:rStyle w:val="fontstyle01"/>
          <w:rFonts w:ascii="Book Antiqua" w:hAnsi="Book Antiqua" w:cs="Arial"/>
          <w:b/>
          <w:color w:val="000000" w:themeColor="text1"/>
          <w:sz w:val="22"/>
          <w:szCs w:val="22"/>
          <w:lang w:val="sq-AL"/>
        </w:rPr>
      </w:pPr>
    </w:p>
    <w:p w14:paraId="039E056D" w14:textId="38DF7895" w:rsidR="008E35DE" w:rsidRPr="0061094F" w:rsidRDefault="001D77EF" w:rsidP="008E35DE">
      <w:pPr>
        <w:tabs>
          <w:tab w:val="left" w:pos="1280"/>
        </w:tabs>
        <w:spacing w:line="276" w:lineRule="auto"/>
        <w:jc w:val="both"/>
        <w:rPr>
          <w:rStyle w:val="fontstyle01"/>
          <w:rFonts w:ascii="Book Antiqua" w:hAnsi="Book Antiqua" w:cs="Arial"/>
          <w:b/>
          <w:color w:val="000000" w:themeColor="text1"/>
          <w:sz w:val="22"/>
          <w:szCs w:val="22"/>
          <w:lang w:val="sq-AL"/>
        </w:rPr>
      </w:pPr>
      <w:r>
        <w:rPr>
          <w:rStyle w:val="fontstyle01"/>
          <w:rFonts w:ascii="Book Antiqua" w:hAnsi="Book Antiqua" w:cs="Arial"/>
          <w:b/>
          <w:color w:val="000000" w:themeColor="text1"/>
          <w:sz w:val="22"/>
          <w:szCs w:val="22"/>
          <w:lang w:val="sq-AL"/>
        </w:rPr>
        <w:lastRenderedPageBreak/>
        <w:t xml:space="preserve">Objektiva specifike </w:t>
      </w:r>
      <w:r w:rsidR="008E35DE" w:rsidRPr="0061094F">
        <w:rPr>
          <w:rStyle w:val="fontstyle01"/>
          <w:rFonts w:ascii="Book Antiqua" w:hAnsi="Book Antiqua" w:cs="Arial"/>
          <w:b/>
          <w:color w:val="000000" w:themeColor="text1"/>
          <w:sz w:val="22"/>
          <w:szCs w:val="22"/>
          <w:lang w:val="sq-AL"/>
        </w:rPr>
        <w:t>4 - Parandalimi</w:t>
      </w:r>
      <w:r w:rsidR="003000BA">
        <w:rPr>
          <w:rStyle w:val="fontstyle01"/>
          <w:rFonts w:ascii="Book Antiqua" w:hAnsi="Book Antiqua" w:cs="Arial"/>
          <w:b/>
          <w:color w:val="000000" w:themeColor="text1"/>
          <w:sz w:val="22"/>
          <w:szCs w:val="22"/>
          <w:lang w:val="sq-AL"/>
        </w:rPr>
        <w:t xml:space="preserve"> </w:t>
      </w:r>
      <w:r w:rsidR="008E35DE" w:rsidRPr="0061094F">
        <w:rPr>
          <w:rStyle w:val="fontstyle01"/>
          <w:rFonts w:ascii="Book Antiqua" w:hAnsi="Book Antiqua" w:cs="Arial"/>
          <w:b/>
          <w:color w:val="000000" w:themeColor="text1"/>
          <w:sz w:val="22"/>
          <w:szCs w:val="22"/>
          <w:lang w:val="sq-AL"/>
        </w:rPr>
        <w:t xml:space="preserve">sekondar i insultit </w:t>
      </w:r>
    </w:p>
    <w:p w14:paraId="6042D234" w14:textId="77777777"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7E870A26" w14:textId="2C783462"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r w:rsidRPr="0061094F">
        <w:rPr>
          <w:rStyle w:val="fontstyle01"/>
          <w:rFonts w:ascii="Book Antiqua" w:hAnsi="Book Antiqua" w:cs="Arial"/>
          <w:color w:val="000000" w:themeColor="text1"/>
          <w:sz w:val="22"/>
          <w:szCs w:val="22"/>
          <w:lang w:val="sq-AL"/>
        </w:rPr>
        <w:t>Aktivitet</w:t>
      </w:r>
      <w:r w:rsidR="002500C4">
        <w:rPr>
          <w:rStyle w:val="fontstyle01"/>
          <w:rFonts w:ascii="Book Antiqua" w:hAnsi="Book Antiqua" w:cs="Arial"/>
          <w:color w:val="000000" w:themeColor="text1"/>
          <w:sz w:val="22"/>
          <w:szCs w:val="22"/>
          <w:lang w:val="sq-AL"/>
        </w:rPr>
        <w:t>et</w:t>
      </w:r>
      <w:r w:rsidRPr="0061094F">
        <w:rPr>
          <w:rStyle w:val="fontstyle01"/>
          <w:rFonts w:ascii="Book Antiqua" w:hAnsi="Book Antiqua" w:cs="Arial"/>
          <w:color w:val="000000" w:themeColor="text1"/>
          <w:sz w:val="22"/>
          <w:szCs w:val="22"/>
          <w:lang w:val="sq-AL"/>
        </w:rPr>
        <w:t xml:space="preserve"> e domosdoshme për realizimin e </w:t>
      </w:r>
      <w:r w:rsidR="001D77EF">
        <w:rPr>
          <w:rStyle w:val="fontstyle01"/>
          <w:rFonts w:ascii="Book Antiqua" w:hAnsi="Book Antiqua" w:cs="Arial"/>
          <w:color w:val="000000" w:themeColor="text1"/>
          <w:sz w:val="22"/>
          <w:szCs w:val="22"/>
          <w:lang w:val="sq-AL"/>
        </w:rPr>
        <w:t xml:space="preserve">kësaj objektive </w:t>
      </w:r>
      <w:r w:rsidRPr="0061094F">
        <w:rPr>
          <w:rStyle w:val="fontstyle01"/>
          <w:rFonts w:ascii="Book Antiqua" w:hAnsi="Book Antiqua" w:cs="Arial"/>
          <w:color w:val="000000" w:themeColor="text1"/>
          <w:sz w:val="22"/>
          <w:szCs w:val="22"/>
          <w:lang w:val="sq-AL"/>
        </w:rPr>
        <w:t>janë:</w:t>
      </w:r>
    </w:p>
    <w:p w14:paraId="1D9D5E46" w14:textId="77777777"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393670AE" w14:textId="13E9943F" w:rsidR="008E35DE" w:rsidRPr="00285F30" w:rsidRDefault="00D62DC8" w:rsidP="007B4705">
      <w:pPr>
        <w:pStyle w:val="ListParagraph"/>
        <w:numPr>
          <w:ilvl w:val="1"/>
          <w:numId w:val="43"/>
        </w:numPr>
        <w:tabs>
          <w:tab w:val="left" w:pos="1280"/>
        </w:tabs>
        <w:spacing w:line="276" w:lineRule="auto"/>
        <w:jc w:val="both"/>
        <w:rPr>
          <w:rStyle w:val="fontstyle01"/>
          <w:rFonts w:ascii="Book Antiqua" w:hAnsi="Book Antiqua" w:cs="Arial"/>
          <w:color w:val="000000" w:themeColor="text1"/>
          <w:sz w:val="22"/>
          <w:szCs w:val="22"/>
          <w:lang w:val="sq-AL"/>
        </w:rPr>
      </w:pPr>
      <w:r w:rsidRPr="00D62DC8">
        <w:rPr>
          <w:rStyle w:val="fontstyle01"/>
          <w:rFonts w:ascii="Book Antiqua" w:hAnsi="Book Antiqua" w:cs="Arial"/>
          <w:color w:val="000000" w:themeColor="text1"/>
          <w:sz w:val="22"/>
          <w:szCs w:val="22"/>
          <w:lang w:val="sq-AL"/>
        </w:rPr>
        <w:t>Hartimi i protokollit per parandalimin sekondar të insultit</w:t>
      </w:r>
    </w:p>
    <w:p w14:paraId="09AECAB5" w14:textId="77777777" w:rsidR="007B4705" w:rsidRDefault="007B4705" w:rsidP="007B4705">
      <w:pPr>
        <w:pStyle w:val="ListParagraph"/>
        <w:numPr>
          <w:ilvl w:val="1"/>
          <w:numId w:val="43"/>
        </w:numPr>
        <w:tabs>
          <w:tab w:val="left" w:pos="1280"/>
        </w:tabs>
        <w:spacing w:line="276" w:lineRule="auto"/>
        <w:jc w:val="both"/>
        <w:rPr>
          <w:rStyle w:val="fontstyle01"/>
          <w:rFonts w:ascii="Book Antiqua" w:hAnsi="Book Antiqua" w:cs="Arial"/>
          <w:color w:val="000000" w:themeColor="text1"/>
          <w:sz w:val="22"/>
          <w:szCs w:val="22"/>
          <w:lang w:val="sq-AL"/>
        </w:rPr>
      </w:pPr>
      <w:r w:rsidRPr="007B4705">
        <w:rPr>
          <w:rStyle w:val="fontstyle01"/>
          <w:rFonts w:ascii="Book Antiqua" w:hAnsi="Book Antiqua" w:cs="Arial"/>
          <w:color w:val="000000" w:themeColor="text1"/>
          <w:sz w:val="22"/>
          <w:szCs w:val="22"/>
          <w:lang w:val="sq-AL"/>
        </w:rPr>
        <w:t>Edukim i vazhdu</w:t>
      </w:r>
      <w:r>
        <w:rPr>
          <w:rStyle w:val="fontstyle01"/>
          <w:rFonts w:ascii="Book Antiqua" w:hAnsi="Book Antiqua" w:cs="Arial"/>
          <w:color w:val="000000" w:themeColor="text1"/>
          <w:sz w:val="22"/>
          <w:szCs w:val="22"/>
          <w:lang w:val="sq-AL"/>
        </w:rPr>
        <w:t>eshëm</w:t>
      </w:r>
      <w:r w:rsidRPr="007B4705">
        <w:rPr>
          <w:rStyle w:val="fontstyle01"/>
          <w:rFonts w:ascii="Book Antiqua" w:hAnsi="Book Antiqua" w:cs="Arial"/>
          <w:color w:val="000000" w:themeColor="text1"/>
          <w:sz w:val="22"/>
          <w:szCs w:val="22"/>
          <w:lang w:val="sq-AL"/>
        </w:rPr>
        <w:t xml:space="preserve"> profesional në SHSKUK me fokus në neurologji, kardiologji dhe kirurgji vaskulare për parandalimin sekondar të insultit iskemik</w:t>
      </w:r>
    </w:p>
    <w:p w14:paraId="06EDB885" w14:textId="2BD526B1" w:rsidR="007B4705" w:rsidRPr="007B4705" w:rsidRDefault="00A66D24" w:rsidP="007B4705">
      <w:pPr>
        <w:pStyle w:val="ListParagraph"/>
        <w:numPr>
          <w:ilvl w:val="1"/>
          <w:numId w:val="43"/>
        </w:numPr>
        <w:tabs>
          <w:tab w:val="left" w:pos="1280"/>
        </w:tabs>
        <w:spacing w:line="276" w:lineRule="auto"/>
        <w:jc w:val="both"/>
        <w:rPr>
          <w:rStyle w:val="fontstyle01"/>
          <w:rFonts w:ascii="Book Antiqua" w:hAnsi="Book Antiqua" w:cs="Arial"/>
          <w:color w:val="000000" w:themeColor="text1"/>
          <w:sz w:val="22"/>
          <w:szCs w:val="22"/>
          <w:lang w:val="sq-AL"/>
        </w:rPr>
      </w:pPr>
      <w:r w:rsidRPr="00A66D24">
        <w:rPr>
          <w:rStyle w:val="fontstyle01"/>
          <w:rFonts w:ascii="Book Antiqua" w:hAnsi="Book Antiqua" w:cs="Arial"/>
          <w:color w:val="000000" w:themeColor="text1"/>
          <w:sz w:val="22"/>
          <w:szCs w:val="22"/>
          <w:lang w:val="sq-AL"/>
        </w:rPr>
        <w:t xml:space="preserve">Rregullimi i infrastrukturës dhe standardizimi i proceduarave për parandalimin sekondar </w:t>
      </w:r>
    </w:p>
    <w:p w14:paraId="2BCCE0FC" w14:textId="77777777" w:rsidR="008E35DE" w:rsidRPr="0061094F" w:rsidRDefault="008E35DE"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349FAD4C"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6CC81D90"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54231F2A"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626F5FDA"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65BD26FA"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248D3D88"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597E55C8"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5EADCF84"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4CFEF071"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6B5AF1B2"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1AF720EB"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15B6968A"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18B9E455"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2E794D33"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7E935977"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75DC366B"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1C20A162"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2ADBDF7B" w14:textId="77777777" w:rsidR="00B2663D" w:rsidRPr="0061094F" w:rsidRDefault="00B2663D"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794AEF0E" w14:textId="77777777" w:rsidR="002500C4" w:rsidRDefault="002500C4" w:rsidP="008E35DE">
      <w:pPr>
        <w:tabs>
          <w:tab w:val="left" w:pos="1280"/>
        </w:tabs>
        <w:spacing w:line="276" w:lineRule="auto"/>
        <w:jc w:val="both"/>
        <w:rPr>
          <w:rStyle w:val="fontstyle01"/>
          <w:rFonts w:ascii="Book Antiqua" w:hAnsi="Book Antiqua" w:cs="Arial"/>
          <w:color w:val="000000" w:themeColor="text1"/>
          <w:sz w:val="22"/>
          <w:szCs w:val="22"/>
          <w:lang w:val="sq-AL"/>
        </w:rPr>
      </w:pPr>
    </w:p>
    <w:p w14:paraId="6DDFFB5C" w14:textId="35A59556" w:rsidR="00493857" w:rsidRDefault="00493857" w:rsidP="008E35DE">
      <w:pPr>
        <w:tabs>
          <w:tab w:val="left" w:pos="1280"/>
        </w:tabs>
        <w:spacing w:line="276" w:lineRule="auto"/>
        <w:jc w:val="both"/>
        <w:rPr>
          <w:rStyle w:val="fontstyle01"/>
          <w:rFonts w:ascii="Book Antiqua" w:hAnsi="Book Antiqua" w:cs="Arial"/>
          <w:color w:val="000000" w:themeColor="text1"/>
          <w:lang w:val="sq-AL"/>
        </w:rPr>
      </w:pPr>
    </w:p>
    <w:p w14:paraId="2C5EDD2F" w14:textId="4E581EDA"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25A475AD" w14:textId="31433794"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7AB7F869" w14:textId="7EC1D791"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6D77C697" w14:textId="270A84DF"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599815C8" w14:textId="3A889164"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243E8D36" w14:textId="0EBC08F7"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5EB0B5FC" w14:textId="3C425E9C"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59346D3F" w14:textId="4B4FFD47"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56B45C24" w14:textId="603FB8A1"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079AD361" w14:textId="59ABF060"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34317F4C" w14:textId="69ED5A14" w:rsidR="00A66D24"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51A59871" w14:textId="77777777" w:rsidR="00A66D24" w:rsidRPr="0061094F" w:rsidRDefault="00A66D24" w:rsidP="008E35DE">
      <w:pPr>
        <w:tabs>
          <w:tab w:val="left" w:pos="1280"/>
        </w:tabs>
        <w:spacing w:line="276" w:lineRule="auto"/>
        <w:jc w:val="both"/>
        <w:rPr>
          <w:rStyle w:val="fontstyle01"/>
          <w:rFonts w:ascii="Book Antiqua" w:hAnsi="Book Antiqua" w:cs="Arial"/>
          <w:color w:val="000000" w:themeColor="text1"/>
          <w:lang w:val="sq-AL"/>
        </w:rPr>
      </w:pPr>
    </w:p>
    <w:p w14:paraId="44BAF421" w14:textId="77777777" w:rsidR="008E35DE" w:rsidRPr="0061094F" w:rsidRDefault="008E35DE" w:rsidP="008E35DE">
      <w:pPr>
        <w:spacing w:line="276" w:lineRule="auto"/>
        <w:jc w:val="both"/>
        <w:rPr>
          <w:rFonts w:ascii="Book Antiqua" w:hAnsi="Book Antiqua" w:cs="Arial"/>
          <w:b/>
          <w:lang w:val="sq-AL"/>
        </w:rPr>
      </w:pPr>
      <w:r w:rsidRPr="0061094F">
        <w:rPr>
          <w:rFonts w:ascii="Book Antiqua" w:hAnsi="Book Antiqua" w:cs="Arial"/>
          <w:b/>
          <w:lang w:val="sq-AL"/>
        </w:rPr>
        <w:lastRenderedPageBreak/>
        <w:t xml:space="preserve">6. ARANZHIMET E ZBATIMIT, MONITORIMIT DHE RAPORTIMIT </w:t>
      </w:r>
    </w:p>
    <w:p w14:paraId="53346BA1" w14:textId="77777777" w:rsidR="008E35DE" w:rsidRPr="0061094F" w:rsidRDefault="008E35DE" w:rsidP="008E35DE">
      <w:pPr>
        <w:spacing w:line="276" w:lineRule="auto"/>
        <w:jc w:val="both"/>
        <w:rPr>
          <w:rFonts w:ascii="Book Antiqua" w:hAnsi="Book Antiqua" w:cs="Arial"/>
          <w:b/>
          <w:sz w:val="22"/>
          <w:szCs w:val="22"/>
          <w:lang w:val="sq-AL"/>
        </w:rPr>
      </w:pPr>
    </w:p>
    <w:p w14:paraId="1D11F0EF" w14:textId="287087B1"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Institucionet përgjegjëse për monitorimin dhe raportimin e planit </w:t>
      </w:r>
      <w:r w:rsidR="001D77EF">
        <w:rPr>
          <w:rFonts w:ascii="Book Antiqua" w:hAnsi="Book Antiqua" w:cs="Arial"/>
          <w:sz w:val="22"/>
          <w:szCs w:val="22"/>
          <w:lang w:val="sq-AL"/>
        </w:rPr>
        <w:t>nacional</w:t>
      </w:r>
      <w:r w:rsidRPr="0061094F">
        <w:rPr>
          <w:rFonts w:ascii="Book Antiqua" w:hAnsi="Book Antiqua" w:cs="Arial"/>
          <w:sz w:val="22"/>
          <w:szCs w:val="22"/>
          <w:lang w:val="sq-AL"/>
        </w:rPr>
        <w:t xml:space="preserve"> për trajtimin e </w:t>
      </w:r>
      <w:r w:rsidR="001D77EF">
        <w:rPr>
          <w:rFonts w:ascii="Book Antiqua" w:hAnsi="Book Antiqua" w:cs="Arial"/>
          <w:sz w:val="22"/>
          <w:szCs w:val="22"/>
          <w:lang w:val="sq-AL"/>
        </w:rPr>
        <w:t>insultit iskemik</w:t>
      </w:r>
      <w:r w:rsidRPr="0061094F">
        <w:rPr>
          <w:rFonts w:ascii="Book Antiqua" w:hAnsi="Book Antiqua" w:cs="Arial"/>
          <w:sz w:val="22"/>
          <w:szCs w:val="22"/>
          <w:lang w:val="sq-AL"/>
        </w:rPr>
        <w:t xml:space="preserve"> janë Ministria e Shëndetësisë, trupi koordinues ndërministror, zyra për planifikim strategjik, komisioni për planifikim strategjik dhe Qeveria e Kosovës. Në bazë të regjistrit i cili do të krijohet për evidentimin e pacientëve me insult iskemik si dhe atyre që do t’i nënshtrohen intervenimeve mjekësore, në vitin e parë do të gjenerohen raporte mujore për shfrytëzim të brendshëm nga institucioni për monitorim dhe vlerësim të procesit në mënyrë dinamike dhe të vazhdueshme.</w:t>
      </w:r>
    </w:p>
    <w:p w14:paraId="5454B473" w14:textId="77777777"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Në kuadër të institucionit ku kryhet tromboliza dhe trombektomia mekanike do të formohet një grup i ekspertëve që do të monitorojnë bazën e të dhënave dhe në bazë të këtyre të dhënave do të vlerësojnë këtë proces në baza mujore. </w:t>
      </w:r>
    </w:p>
    <w:p w14:paraId="509B7F63" w14:textId="44F3AE10"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Në bazë të këtyre raporteve, ashtu siç kërkohen me nenin 16 të Udhëzimit Administrativ, përgatiten dy raporte: raporti 6 mujor për planin e veprimit dhe raporti </w:t>
      </w:r>
      <w:r w:rsidR="001D77EF">
        <w:rPr>
          <w:rFonts w:ascii="Book Antiqua" w:hAnsi="Book Antiqua" w:cs="Arial"/>
          <w:sz w:val="22"/>
          <w:szCs w:val="22"/>
          <w:lang w:val="sq-AL"/>
        </w:rPr>
        <w:t>vjetor mbi zbatimin e planit nacional</w:t>
      </w:r>
      <w:r w:rsidRPr="0061094F">
        <w:rPr>
          <w:rFonts w:ascii="Book Antiqua" w:hAnsi="Book Antiqua" w:cs="Arial"/>
          <w:sz w:val="22"/>
          <w:szCs w:val="22"/>
          <w:lang w:val="sq-AL"/>
        </w:rPr>
        <w:t xml:space="preserve">. </w:t>
      </w:r>
    </w:p>
    <w:p w14:paraId="7872CA1C" w14:textId="53697C78"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i/>
          <w:sz w:val="22"/>
          <w:szCs w:val="22"/>
          <w:lang w:val="sq-AL"/>
        </w:rPr>
        <w:t>Raporti gjashtë mujor</w:t>
      </w:r>
      <w:r w:rsidR="004D39EC">
        <w:rPr>
          <w:rFonts w:ascii="Book Antiqua" w:hAnsi="Book Antiqua" w:cs="Arial"/>
          <w:i/>
          <w:sz w:val="22"/>
          <w:szCs w:val="22"/>
          <w:lang w:val="sq-AL"/>
        </w:rPr>
        <w:t xml:space="preserve"> </w:t>
      </w:r>
      <w:r w:rsidRPr="0061094F">
        <w:rPr>
          <w:rFonts w:ascii="Book Antiqua" w:hAnsi="Book Antiqua" w:cs="Arial"/>
          <w:sz w:val="22"/>
          <w:szCs w:val="22"/>
          <w:lang w:val="sq-AL"/>
        </w:rPr>
        <w:t>-</w:t>
      </w:r>
      <w:r w:rsidR="004D39EC">
        <w:rPr>
          <w:rFonts w:ascii="Book Antiqua" w:hAnsi="Book Antiqua" w:cs="Arial"/>
          <w:sz w:val="22"/>
          <w:szCs w:val="22"/>
          <w:lang w:val="sq-AL"/>
        </w:rPr>
        <w:t xml:space="preserve"> </w:t>
      </w:r>
      <w:r w:rsidRPr="0061094F">
        <w:rPr>
          <w:rFonts w:ascii="Book Antiqua" w:hAnsi="Book Antiqua" w:cs="Arial"/>
          <w:sz w:val="22"/>
          <w:szCs w:val="22"/>
          <w:lang w:val="sq-AL"/>
        </w:rPr>
        <w:t>Fokus i këtij raporti për planin e veprimit është vlerësimi i procedurave të parapara</w:t>
      </w:r>
      <w:r w:rsidR="001D77EF">
        <w:rPr>
          <w:rFonts w:ascii="Book Antiqua" w:hAnsi="Book Antiqua" w:cs="Arial"/>
          <w:sz w:val="22"/>
          <w:szCs w:val="22"/>
          <w:lang w:val="sq-AL"/>
        </w:rPr>
        <w:t>ke</w:t>
      </w:r>
      <w:r w:rsidRPr="0061094F">
        <w:rPr>
          <w:rFonts w:ascii="Book Antiqua" w:hAnsi="Book Antiqua" w:cs="Arial"/>
          <w:sz w:val="22"/>
          <w:szCs w:val="22"/>
          <w:lang w:val="sq-AL"/>
        </w:rPr>
        <w:t xml:space="preserve"> në planin e veprimit, pengesat e ndryshme si</w:t>
      </w:r>
      <w:r w:rsidR="000D141F">
        <w:rPr>
          <w:rFonts w:ascii="Book Antiqua" w:hAnsi="Book Antiqua" w:cs="Arial"/>
          <w:sz w:val="22"/>
          <w:szCs w:val="22"/>
          <w:lang w:val="sq-AL"/>
        </w:rPr>
        <w:t>:</w:t>
      </w:r>
      <w:r w:rsidRPr="0061094F">
        <w:rPr>
          <w:rFonts w:ascii="Book Antiqua" w:hAnsi="Book Antiqua" w:cs="Arial"/>
          <w:sz w:val="22"/>
          <w:szCs w:val="22"/>
          <w:lang w:val="sq-AL"/>
        </w:rPr>
        <w:t xml:space="preserve"> vonesa</w:t>
      </w:r>
      <w:r w:rsidR="004D39EC">
        <w:rPr>
          <w:rFonts w:ascii="Book Antiqua" w:hAnsi="Book Antiqua" w:cs="Arial"/>
          <w:sz w:val="22"/>
          <w:szCs w:val="22"/>
          <w:lang w:val="sq-AL"/>
        </w:rPr>
        <w:t>t</w:t>
      </w:r>
      <w:r w:rsidRPr="0061094F">
        <w:rPr>
          <w:rFonts w:ascii="Book Antiqua" w:hAnsi="Book Antiqua" w:cs="Arial"/>
          <w:sz w:val="22"/>
          <w:szCs w:val="22"/>
          <w:lang w:val="sq-AL"/>
        </w:rPr>
        <w:t xml:space="preserve">, komplikimet, mos zbatimi i planit të veprimit dhe problemet tjera të paparashikuara. </w:t>
      </w:r>
    </w:p>
    <w:p w14:paraId="66C08982" w14:textId="23432CF8"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 xml:space="preserve">Raporti do të përpilohet në bazë të shabllonit të shtojcës numër 8 të manualit për planifikim, hartim dhe monitorim të </w:t>
      </w:r>
      <w:r w:rsidR="001D77EF">
        <w:rPr>
          <w:rFonts w:ascii="Book Antiqua" w:hAnsi="Book Antiqua" w:cs="Arial"/>
          <w:sz w:val="22"/>
          <w:szCs w:val="22"/>
          <w:lang w:val="sq-AL"/>
        </w:rPr>
        <w:t>planit nacional dhe planit</w:t>
      </w:r>
      <w:r w:rsidRPr="0061094F">
        <w:rPr>
          <w:rFonts w:ascii="Book Antiqua" w:hAnsi="Book Antiqua" w:cs="Arial"/>
          <w:sz w:val="22"/>
          <w:szCs w:val="22"/>
          <w:lang w:val="sq-AL"/>
        </w:rPr>
        <w:t xml:space="preserve"> të veprimit</w:t>
      </w:r>
      <w:r w:rsidR="000D141F">
        <w:rPr>
          <w:rStyle w:val="FootnoteReference"/>
          <w:rFonts w:ascii="Book Antiqua" w:hAnsi="Book Antiqua" w:cs="Arial"/>
          <w:sz w:val="22"/>
          <w:szCs w:val="22"/>
          <w:lang w:val="sq-AL"/>
        </w:rPr>
        <w:footnoteReference w:id="26"/>
      </w:r>
      <w:r w:rsidRPr="0061094F">
        <w:rPr>
          <w:rFonts w:ascii="Book Antiqua" w:hAnsi="Book Antiqua" w:cs="Arial"/>
          <w:sz w:val="22"/>
          <w:szCs w:val="22"/>
          <w:lang w:val="sq-AL"/>
        </w:rPr>
        <w:t>.</w:t>
      </w:r>
    </w:p>
    <w:p w14:paraId="03682B74" w14:textId="77777777" w:rsidR="008E35DE" w:rsidRPr="0061094F" w:rsidRDefault="008E35DE" w:rsidP="008E35DE">
      <w:pPr>
        <w:spacing w:line="276" w:lineRule="auto"/>
        <w:jc w:val="both"/>
        <w:rPr>
          <w:rFonts w:ascii="Book Antiqua" w:hAnsi="Book Antiqua" w:cs="Arial"/>
          <w:sz w:val="22"/>
          <w:szCs w:val="22"/>
          <w:lang w:val="sq-AL"/>
        </w:rPr>
      </w:pPr>
      <w:r w:rsidRPr="0061094F">
        <w:rPr>
          <w:rFonts w:ascii="Book Antiqua" w:hAnsi="Book Antiqua" w:cs="Arial"/>
          <w:sz w:val="22"/>
          <w:szCs w:val="22"/>
          <w:lang w:val="sq-AL"/>
        </w:rPr>
        <w:t>Raporti vjetor - fokus i këtij raporti është arritja e objektivave, përfundimi i aktiviteteve të planifikuara në kohë të caktuar, përdorimi i burimeve financiare, pengesat kryesore në zbatim të strategjisë, masat korrektuese dhe të paparashikuara. Modeli vjetor përpilohet në bazë të shabllonit të shtojcës numër 8 të manualit për planifikim, hartim dhe monitorim të dokumenteve strategjike dhe planeve të veprimit.</w:t>
      </w:r>
    </w:p>
    <w:p w14:paraId="4E57B1D8" w14:textId="790F286E" w:rsidR="008E35DE" w:rsidRDefault="008E35DE" w:rsidP="008E35DE">
      <w:pPr>
        <w:spacing w:line="276" w:lineRule="auto"/>
        <w:jc w:val="both"/>
        <w:rPr>
          <w:rFonts w:ascii="Book Antiqua" w:hAnsi="Book Antiqua" w:cs="Arial"/>
          <w:sz w:val="22"/>
          <w:szCs w:val="22"/>
          <w:lang w:val="sq-AL"/>
        </w:rPr>
      </w:pPr>
    </w:p>
    <w:p w14:paraId="558F07FC" w14:textId="6B322A7B" w:rsidR="001B7F06" w:rsidRDefault="001B7F06" w:rsidP="008E35DE">
      <w:pPr>
        <w:spacing w:line="276" w:lineRule="auto"/>
        <w:jc w:val="both"/>
        <w:rPr>
          <w:rFonts w:ascii="Book Antiqua" w:hAnsi="Book Antiqua" w:cs="Arial"/>
          <w:sz w:val="22"/>
          <w:szCs w:val="22"/>
          <w:lang w:val="sq-AL"/>
        </w:rPr>
      </w:pPr>
    </w:p>
    <w:p w14:paraId="7E94AC03" w14:textId="2897EEB2" w:rsidR="001B7F06" w:rsidRDefault="001B7F06" w:rsidP="008E35DE">
      <w:pPr>
        <w:spacing w:line="276" w:lineRule="auto"/>
        <w:jc w:val="both"/>
        <w:rPr>
          <w:rFonts w:ascii="Book Antiqua" w:hAnsi="Book Antiqua" w:cs="Arial"/>
          <w:sz w:val="22"/>
          <w:szCs w:val="22"/>
          <w:lang w:val="sq-AL"/>
        </w:rPr>
      </w:pPr>
    </w:p>
    <w:p w14:paraId="67ACE306" w14:textId="6E8E5E81" w:rsidR="001B7F06" w:rsidRDefault="001B7F06" w:rsidP="008E35DE">
      <w:pPr>
        <w:spacing w:line="276" w:lineRule="auto"/>
        <w:jc w:val="both"/>
        <w:rPr>
          <w:rFonts w:ascii="Book Antiqua" w:hAnsi="Book Antiqua" w:cs="Arial"/>
          <w:sz w:val="22"/>
          <w:szCs w:val="22"/>
          <w:lang w:val="sq-AL"/>
        </w:rPr>
      </w:pPr>
    </w:p>
    <w:p w14:paraId="66CC6855" w14:textId="4ACB6D41" w:rsidR="001B7F06" w:rsidRDefault="001B7F06" w:rsidP="008E35DE">
      <w:pPr>
        <w:spacing w:line="276" w:lineRule="auto"/>
        <w:jc w:val="both"/>
        <w:rPr>
          <w:rFonts w:ascii="Book Antiqua" w:hAnsi="Book Antiqua" w:cs="Arial"/>
          <w:sz w:val="22"/>
          <w:szCs w:val="22"/>
          <w:lang w:val="sq-AL"/>
        </w:rPr>
      </w:pPr>
    </w:p>
    <w:p w14:paraId="792B316C" w14:textId="09140223" w:rsidR="001B7F06" w:rsidRDefault="001B7F06" w:rsidP="008E35DE">
      <w:pPr>
        <w:spacing w:line="276" w:lineRule="auto"/>
        <w:jc w:val="both"/>
        <w:rPr>
          <w:rFonts w:ascii="Book Antiqua" w:hAnsi="Book Antiqua" w:cs="Arial"/>
          <w:sz w:val="22"/>
          <w:szCs w:val="22"/>
          <w:lang w:val="sq-AL"/>
        </w:rPr>
      </w:pPr>
    </w:p>
    <w:p w14:paraId="5FA29C9B" w14:textId="7C5EC05E" w:rsidR="001B7F06" w:rsidRDefault="001B7F06" w:rsidP="008E35DE">
      <w:pPr>
        <w:spacing w:line="276" w:lineRule="auto"/>
        <w:jc w:val="both"/>
        <w:rPr>
          <w:rFonts w:ascii="Book Antiqua" w:hAnsi="Book Antiqua" w:cs="Arial"/>
          <w:sz w:val="22"/>
          <w:szCs w:val="22"/>
          <w:lang w:val="sq-AL"/>
        </w:rPr>
      </w:pPr>
    </w:p>
    <w:p w14:paraId="5A06E316" w14:textId="5542B675" w:rsidR="001B7F06" w:rsidRDefault="001B7F06" w:rsidP="008E35DE">
      <w:pPr>
        <w:spacing w:line="276" w:lineRule="auto"/>
        <w:jc w:val="both"/>
        <w:rPr>
          <w:rFonts w:ascii="Book Antiqua" w:hAnsi="Book Antiqua" w:cs="Arial"/>
          <w:sz w:val="22"/>
          <w:szCs w:val="22"/>
          <w:lang w:val="sq-AL"/>
        </w:rPr>
      </w:pPr>
    </w:p>
    <w:p w14:paraId="7B5E7CD1" w14:textId="72E767B7" w:rsidR="001B7F06" w:rsidRDefault="001B7F06" w:rsidP="008E35DE">
      <w:pPr>
        <w:spacing w:line="276" w:lineRule="auto"/>
        <w:jc w:val="both"/>
        <w:rPr>
          <w:rFonts w:ascii="Book Antiqua" w:hAnsi="Book Antiqua" w:cs="Arial"/>
          <w:sz w:val="22"/>
          <w:szCs w:val="22"/>
          <w:lang w:val="sq-AL"/>
        </w:rPr>
      </w:pPr>
    </w:p>
    <w:p w14:paraId="3282D92F" w14:textId="60D2A3BC" w:rsidR="001B7F06" w:rsidRDefault="001B7F06" w:rsidP="008E35DE">
      <w:pPr>
        <w:spacing w:line="276" w:lineRule="auto"/>
        <w:jc w:val="both"/>
        <w:rPr>
          <w:rFonts w:ascii="Book Antiqua" w:hAnsi="Book Antiqua" w:cs="Arial"/>
          <w:sz w:val="22"/>
          <w:szCs w:val="22"/>
          <w:lang w:val="sq-AL"/>
        </w:rPr>
      </w:pPr>
    </w:p>
    <w:p w14:paraId="0BE03DF7" w14:textId="34B5D7F7" w:rsidR="001B7F06" w:rsidRDefault="001B7F06" w:rsidP="008E35DE">
      <w:pPr>
        <w:spacing w:line="276" w:lineRule="auto"/>
        <w:jc w:val="both"/>
        <w:rPr>
          <w:rFonts w:ascii="Book Antiqua" w:hAnsi="Book Antiqua" w:cs="Arial"/>
          <w:sz w:val="22"/>
          <w:szCs w:val="22"/>
          <w:lang w:val="sq-AL"/>
        </w:rPr>
      </w:pPr>
    </w:p>
    <w:p w14:paraId="3F2AF127" w14:textId="6D723783" w:rsidR="001B7F06" w:rsidRDefault="001B7F06" w:rsidP="008E35DE">
      <w:pPr>
        <w:spacing w:line="276" w:lineRule="auto"/>
        <w:jc w:val="both"/>
        <w:rPr>
          <w:rFonts w:ascii="Book Antiqua" w:hAnsi="Book Antiqua" w:cs="Arial"/>
          <w:sz w:val="22"/>
          <w:szCs w:val="22"/>
          <w:lang w:val="sq-AL"/>
        </w:rPr>
      </w:pPr>
    </w:p>
    <w:p w14:paraId="51C88E55" w14:textId="16092288" w:rsidR="001B7F06" w:rsidRDefault="001B7F06" w:rsidP="008E35DE">
      <w:pPr>
        <w:spacing w:line="276" w:lineRule="auto"/>
        <w:jc w:val="both"/>
        <w:rPr>
          <w:rFonts w:ascii="Book Antiqua" w:hAnsi="Book Antiqua" w:cs="Arial"/>
          <w:sz w:val="22"/>
          <w:szCs w:val="22"/>
          <w:lang w:val="sq-AL"/>
        </w:rPr>
      </w:pPr>
    </w:p>
    <w:p w14:paraId="2A683FB2" w14:textId="77777777" w:rsidR="001B7F06" w:rsidRPr="0061094F" w:rsidRDefault="001B7F06" w:rsidP="008E35DE">
      <w:pPr>
        <w:spacing w:line="276" w:lineRule="auto"/>
        <w:jc w:val="both"/>
        <w:rPr>
          <w:rFonts w:ascii="Book Antiqua" w:hAnsi="Book Antiqua" w:cs="Arial"/>
          <w:sz w:val="22"/>
          <w:szCs w:val="22"/>
          <w:lang w:val="sq-AL"/>
        </w:rPr>
      </w:pPr>
    </w:p>
    <w:p w14:paraId="154E87DC" w14:textId="77777777" w:rsidR="008E35DE" w:rsidRPr="0061094F" w:rsidRDefault="008E35DE" w:rsidP="008E35DE">
      <w:pPr>
        <w:spacing w:line="276" w:lineRule="auto"/>
        <w:jc w:val="both"/>
        <w:rPr>
          <w:rFonts w:ascii="Book Antiqua" w:hAnsi="Book Antiqua" w:cs="Arial"/>
          <w:sz w:val="22"/>
          <w:szCs w:val="22"/>
          <w:lang w:val="sq-AL"/>
        </w:rPr>
      </w:pPr>
    </w:p>
    <w:p w14:paraId="00BEB4FA" w14:textId="5B87AC19" w:rsidR="008E35DE" w:rsidRPr="007F7FA0" w:rsidRDefault="00BA262C" w:rsidP="008E35DE">
      <w:pPr>
        <w:pStyle w:val="ListParagraph"/>
        <w:numPr>
          <w:ilvl w:val="0"/>
          <w:numId w:val="14"/>
        </w:numPr>
        <w:spacing w:line="276" w:lineRule="auto"/>
        <w:jc w:val="both"/>
        <w:rPr>
          <w:rFonts w:ascii="Book Antiqua" w:hAnsi="Book Antiqua" w:cs="Arial"/>
          <w:b/>
          <w:sz w:val="22"/>
          <w:szCs w:val="22"/>
          <w:lang w:val="sq-AL"/>
        </w:rPr>
      </w:pPr>
      <w:r w:rsidRPr="007F7FA0">
        <w:rPr>
          <w:rFonts w:ascii="Book Antiqua" w:hAnsi="Book Antiqua" w:cs="Arial"/>
          <w:b/>
          <w:sz w:val="22"/>
          <w:szCs w:val="22"/>
          <w:lang w:val="sq-AL"/>
        </w:rPr>
        <w:lastRenderedPageBreak/>
        <w:t>NDIKIMI BUXHETOR DHE ZBATIMI I STRATEGJISË</w:t>
      </w:r>
    </w:p>
    <w:p w14:paraId="2F319B2F" w14:textId="77777777" w:rsidR="008E35DE" w:rsidRPr="007F7FA0" w:rsidRDefault="008E35DE" w:rsidP="008E35DE">
      <w:pPr>
        <w:spacing w:line="276" w:lineRule="auto"/>
        <w:jc w:val="both"/>
        <w:rPr>
          <w:rFonts w:ascii="Book Antiqua" w:hAnsi="Book Antiqua" w:cs="Arial"/>
          <w:sz w:val="22"/>
          <w:szCs w:val="22"/>
          <w:lang w:val="sq-AL"/>
        </w:rPr>
      </w:pPr>
    </w:p>
    <w:p w14:paraId="1D1B350A" w14:textId="77777777" w:rsidR="008E35DE" w:rsidRPr="007F7FA0" w:rsidRDefault="008E35DE" w:rsidP="008E35DE">
      <w:pPr>
        <w:spacing w:line="276" w:lineRule="auto"/>
        <w:jc w:val="both"/>
        <w:rPr>
          <w:rFonts w:ascii="Book Antiqua" w:hAnsi="Book Antiqua" w:cs="Arial"/>
          <w:sz w:val="22"/>
          <w:szCs w:val="22"/>
          <w:lang w:val="sq-AL"/>
        </w:rPr>
      </w:pPr>
    </w:p>
    <w:p w14:paraId="37CE933E" w14:textId="77777777" w:rsidR="008E35DE" w:rsidRPr="007F7FA0" w:rsidRDefault="008E35DE" w:rsidP="008E35DE">
      <w:pPr>
        <w:pStyle w:val="ListParagraph"/>
        <w:numPr>
          <w:ilvl w:val="0"/>
          <w:numId w:val="15"/>
        </w:numPr>
        <w:spacing w:line="276" w:lineRule="auto"/>
        <w:jc w:val="both"/>
        <w:rPr>
          <w:rFonts w:ascii="Book Antiqua" w:hAnsi="Book Antiqua" w:cs="Arial"/>
          <w:sz w:val="22"/>
          <w:szCs w:val="22"/>
          <w:lang w:val="sq-AL"/>
        </w:rPr>
      </w:pPr>
      <w:r w:rsidRPr="007F7FA0">
        <w:rPr>
          <w:rFonts w:ascii="Book Antiqua" w:hAnsi="Book Antiqua" w:cs="Arial"/>
          <w:sz w:val="22"/>
          <w:szCs w:val="22"/>
          <w:lang w:val="sq-AL"/>
        </w:rPr>
        <w:t xml:space="preserve">Informatat për vlerësimin e kostos (për objektivat dhe aktivitetet për </w:t>
      </w:r>
      <w:r w:rsidR="00D67F41" w:rsidRPr="007F7FA0">
        <w:rPr>
          <w:rFonts w:ascii="Book Antiqua" w:hAnsi="Book Antiqua" w:cs="Arial"/>
          <w:sz w:val="22"/>
          <w:szCs w:val="22"/>
          <w:lang w:val="sq-AL"/>
        </w:rPr>
        <w:t>çdo</w:t>
      </w:r>
      <w:r w:rsidRPr="007F7FA0">
        <w:rPr>
          <w:rFonts w:ascii="Book Antiqua" w:hAnsi="Book Antiqua" w:cs="Arial"/>
          <w:sz w:val="22"/>
          <w:szCs w:val="22"/>
          <w:lang w:val="sq-AL"/>
        </w:rPr>
        <w:t xml:space="preserve"> vit)</w:t>
      </w:r>
    </w:p>
    <w:p w14:paraId="0AF3821D" w14:textId="77777777" w:rsidR="008E35DE" w:rsidRPr="007F7FA0" w:rsidRDefault="008E35DE" w:rsidP="008E35DE">
      <w:pPr>
        <w:pStyle w:val="ListParagraph"/>
        <w:numPr>
          <w:ilvl w:val="0"/>
          <w:numId w:val="15"/>
        </w:numPr>
        <w:spacing w:line="276" w:lineRule="auto"/>
        <w:jc w:val="both"/>
        <w:rPr>
          <w:rFonts w:ascii="Book Antiqua" w:hAnsi="Book Antiqua" w:cs="Arial"/>
          <w:sz w:val="22"/>
          <w:szCs w:val="22"/>
          <w:lang w:val="sq-AL"/>
        </w:rPr>
      </w:pPr>
      <w:r w:rsidRPr="007F7FA0">
        <w:rPr>
          <w:rFonts w:ascii="Book Antiqua" w:hAnsi="Book Antiqua" w:cs="Arial"/>
          <w:sz w:val="22"/>
          <w:szCs w:val="22"/>
          <w:lang w:val="sq-AL"/>
        </w:rPr>
        <w:t>Burimet e financimit</w:t>
      </w:r>
    </w:p>
    <w:p w14:paraId="3AD34064" w14:textId="77777777" w:rsidR="008E35DE" w:rsidRPr="0061094F" w:rsidRDefault="008E35DE" w:rsidP="008E35DE">
      <w:pPr>
        <w:spacing w:line="276" w:lineRule="auto"/>
        <w:jc w:val="both"/>
        <w:rPr>
          <w:rFonts w:ascii="Book Antiqua" w:hAnsi="Book Antiqua" w:cs="Arial"/>
          <w:sz w:val="22"/>
          <w:szCs w:val="22"/>
          <w:lang w:val="sq-AL"/>
        </w:rPr>
      </w:pPr>
    </w:p>
    <w:p w14:paraId="555A1C76" w14:textId="77777777" w:rsidR="008E35DE" w:rsidRPr="0061094F" w:rsidRDefault="008E35DE" w:rsidP="008E35DE">
      <w:pPr>
        <w:spacing w:line="276" w:lineRule="auto"/>
        <w:jc w:val="both"/>
        <w:rPr>
          <w:rFonts w:ascii="Book Antiqua" w:hAnsi="Book Antiqua" w:cs="Arial"/>
          <w:sz w:val="22"/>
          <w:szCs w:val="22"/>
          <w:lang w:val="sq-AL"/>
        </w:rPr>
      </w:pPr>
    </w:p>
    <w:p w14:paraId="7D02B66D" w14:textId="77777777" w:rsidR="008E35DE" w:rsidRPr="0061094F" w:rsidRDefault="008E35DE" w:rsidP="008E35DE">
      <w:pPr>
        <w:spacing w:line="276" w:lineRule="auto"/>
        <w:jc w:val="both"/>
        <w:rPr>
          <w:rFonts w:ascii="Book Antiqua" w:hAnsi="Book Antiqua" w:cs="Arial"/>
          <w:sz w:val="22"/>
          <w:szCs w:val="22"/>
          <w:lang w:val="sq-AL"/>
        </w:rPr>
      </w:pPr>
    </w:p>
    <w:p w14:paraId="6C1D7273" w14:textId="77777777" w:rsidR="008E35DE" w:rsidRPr="0061094F" w:rsidRDefault="008E35DE" w:rsidP="008E35DE">
      <w:pPr>
        <w:spacing w:line="276" w:lineRule="auto"/>
        <w:jc w:val="both"/>
        <w:rPr>
          <w:rFonts w:ascii="Book Antiqua" w:hAnsi="Book Antiqua" w:cs="Arial"/>
          <w:sz w:val="22"/>
          <w:szCs w:val="22"/>
          <w:lang w:val="sq-AL"/>
        </w:rPr>
      </w:pPr>
    </w:p>
    <w:p w14:paraId="40BC938C" w14:textId="77777777" w:rsidR="008E35DE" w:rsidRPr="0061094F" w:rsidRDefault="008E35DE" w:rsidP="008E35DE">
      <w:pPr>
        <w:spacing w:line="276" w:lineRule="auto"/>
        <w:jc w:val="both"/>
        <w:rPr>
          <w:rFonts w:ascii="Book Antiqua" w:hAnsi="Book Antiqua" w:cs="Arial"/>
          <w:sz w:val="22"/>
          <w:szCs w:val="22"/>
          <w:lang w:val="sq-AL"/>
        </w:rPr>
      </w:pPr>
    </w:p>
    <w:p w14:paraId="1D753FBF" w14:textId="77777777" w:rsidR="008E35DE" w:rsidRPr="0061094F" w:rsidRDefault="008E35DE" w:rsidP="008E35DE">
      <w:pPr>
        <w:spacing w:line="276" w:lineRule="auto"/>
        <w:jc w:val="both"/>
        <w:rPr>
          <w:rFonts w:ascii="Book Antiqua" w:hAnsi="Book Antiqua" w:cs="Arial"/>
          <w:sz w:val="22"/>
          <w:szCs w:val="22"/>
          <w:lang w:val="sq-AL"/>
        </w:rPr>
      </w:pPr>
    </w:p>
    <w:p w14:paraId="361B4CB7" w14:textId="77777777" w:rsidR="008E35DE" w:rsidRPr="0061094F" w:rsidRDefault="008E35DE" w:rsidP="008E35DE">
      <w:pPr>
        <w:spacing w:line="276" w:lineRule="auto"/>
        <w:jc w:val="both"/>
        <w:rPr>
          <w:rFonts w:ascii="Book Antiqua" w:hAnsi="Book Antiqua" w:cs="Arial"/>
          <w:sz w:val="22"/>
          <w:szCs w:val="22"/>
          <w:lang w:val="sq-AL"/>
        </w:rPr>
      </w:pPr>
    </w:p>
    <w:p w14:paraId="505AE983" w14:textId="77777777" w:rsidR="008E35DE" w:rsidRPr="0061094F" w:rsidRDefault="008E35DE" w:rsidP="008E35DE">
      <w:pPr>
        <w:spacing w:line="276" w:lineRule="auto"/>
        <w:jc w:val="both"/>
        <w:rPr>
          <w:rFonts w:ascii="Book Antiqua" w:hAnsi="Book Antiqua" w:cs="Arial"/>
          <w:sz w:val="22"/>
          <w:szCs w:val="22"/>
          <w:lang w:val="sq-AL"/>
        </w:rPr>
      </w:pPr>
    </w:p>
    <w:p w14:paraId="4ABD290C" w14:textId="77777777" w:rsidR="008E35DE" w:rsidRPr="0061094F" w:rsidRDefault="008E35DE" w:rsidP="008E35DE">
      <w:pPr>
        <w:spacing w:line="276" w:lineRule="auto"/>
        <w:jc w:val="both"/>
        <w:rPr>
          <w:rFonts w:ascii="Book Antiqua" w:hAnsi="Book Antiqua" w:cs="Arial"/>
          <w:sz w:val="22"/>
          <w:szCs w:val="22"/>
          <w:lang w:val="sq-AL"/>
        </w:rPr>
      </w:pPr>
    </w:p>
    <w:p w14:paraId="55DC7EC2" w14:textId="77777777" w:rsidR="008E35DE" w:rsidRPr="0061094F" w:rsidRDefault="008E35DE" w:rsidP="008E35DE">
      <w:pPr>
        <w:spacing w:line="276" w:lineRule="auto"/>
        <w:jc w:val="both"/>
        <w:rPr>
          <w:rFonts w:ascii="Book Antiqua" w:hAnsi="Book Antiqua" w:cs="Arial"/>
          <w:sz w:val="22"/>
          <w:szCs w:val="22"/>
          <w:lang w:val="sq-AL"/>
        </w:rPr>
        <w:sectPr w:rsidR="008E35DE" w:rsidRPr="0061094F" w:rsidSect="008E35DE">
          <w:footerReference w:type="even" r:id="rId15"/>
          <w:footerReference w:type="default" r:id="rId16"/>
          <w:pgSz w:w="12240" w:h="15840"/>
          <w:pgMar w:top="990" w:right="1440" w:bottom="1440" w:left="1440" w:header="720" w:footer="720" w:gutter="0"/>
          <w:cols w:space="720"/>
          <w:docGrid w:linePitch="360"/>
        </w:sectPr>
      </w:pPr>
    </w:p>
    <w:p w14:paraId="06F7CAAC" w14:textId="77777777" w:rsidR="008E35DE" w:rsidRPr="0061094F" w:rsidRDefault="008E35DE" w:rsidP="008E35DE">
      <w:pPr>
        <w:spacing w:line="276" w:lineRule="auto"/>
        <w:jc w:val="both"/>
        <w:rPr>
          <w:rFonts w:ascii="Book Antiqua" w:hAnsi="Book Antiqua" w:cs="Arial"/>
          <w:sz w:val="22"/>
          <w:szCs w:val="22"/>
          <w:lang w:val="sq-AL"/>
        </w:rPr>
      </w:pPr>
    </w:p>
    <w:p w14:paraId="6B26D510" w14:textId="77777777" w:rsidR="005550B9" w:rsidRPr="0061094F" w:rsidRDefault="005550B9" w:rsidP="008E35DE">
      <w:pPr>
        <w:spacing w:after="200" w:line="276" w:lineRule="auto"/>
        <w:jc w:val="center"/>
        <w:rPr>
          <w:rFonts w:ascii="Book Antiqua" w:eastAsia="Book Antiqua" w:hAnsi="Book Antiqua" w:cs="Book Antiqua"/>
          <w:b/>
          <w:sz w:val="56"/>
          <w:szCs w:val="56"/>
          <w:lang w:val="sq-AL"/>
        </w:rPr>
      </w:pPr>
    </w:p>
    <w:p w14:paraId="4BC8C9F0" w14:textId="77777777" w:rsidR="005550B9" w:rsidRPr="0061094F" w:rsidRDefault="005550B9" w:rsidP="008E35DE">
      <w:pPr>
        <w:spacing w:after="200" w:line="276" w:lineRule="auto"/>
        <w:jc w:val="center"/>
        <w:rPr>
          <w:rFonts w:ascii="Book Antiqua" w:eastAsia="Book Antiqua" w:hAnsi="Book Antiqua" w:cs="Book Antiqua"/>
          <w:b/>
          <w:sz w:val="56"/>
          <w:szCs w:val="56"/>
          <w:lang w:val="sq-AL"/>
        </w:rPr>
      </w:pPr>
    </w:p>
    <w:p w14:paraId="70F7D13A" w14:textId="77777777" w:rsidR="005550B9" w:rsidRPr="0061094F" w:rsidRDefault="005550B9" w:rsidP="008E35DE">
      <w:pPr>
        <w:spacing w:after="200" w:line="276" w:lineRule="auto"/>
        <w:jc w:val="center"/>
        <w:rPr>
          <w:rFonts w:ascii="Book Antiqua" w:eastAsia="Book Antiqua" w:hAnsi="Book Antiqua" w:cs="Book Antiqua"/>
          <w:b/>
          <w:sz w:val="56"/>
          <w:szCs w:val="56"/>
          <w:lang w:val="sq-AL"/>
        </w:rPr>
      </w:pPr>
    </w:p>
    <w:p w14:paraId="6E22A47D" w14:textId="77777777" w:rsidR="008E35DE" w:rsidRPr="0061094F" w:rsidRDefault="008E35DE" w:rsidP="008E35DE">
      <w:pPr>
        <w:spacing w:after="200" w:line="276" w:lineRule="auto"/>
        <w:jc w:val="center"/>
        <w:rPr>
          <w:rFonts w:ascii="Book Antiqua" w:eastAsia="Book Antiqua" w:hAnsi="Book Antiqua" w:cs="Book Antiqua"/>
          <w:b/>
          <w:sz w:val="56"/>
          <w:szCs w:val="56"/>
          <w:lang w:val="sq-AL"/>
        </w:rPr>
      </w:pPr>
      <w:r w:rsidRPr="0061094F">
        <w:rPr>
          <w:rFonts w:ascii="Book Antiqua" w:eastAsia="Book Antiqua" w:hAnsi="Book Antiqua" w:cs="Book Antiqua"/>
          <w:b/>
          <w:sz w:val="56"/>
          <w:szCs w:val="56"/>
          <w:lang w:val="sq-AL"/>
        </w:rPr>
        <w:t>PLANI I VEPRIMIT</w:t>
      </w:r>
    </w:p>
    <w:p w14:paraId="420D4A84" w14:textId="1C914616" w:rsidR="008E35DE" w:rsidRPr="0061094F" w:rsidRDefault="00B2663D" w:rsidP="008E35DE">
      <w:pPr>
        <w:spacing w:after="200" w:line="276" w:lineRule="auto"/>
        <w:jc w:val="center"/>
        <w:rPr>
          <w:rFonts w:ascii="Book Antiqua" w:eastAsia="Book Antiqua" w:hAnsi="Book Antiqua" w:cs="Book Antiqua"/>
          <w:b/>
          <w:sz w:val="56"/>
          <w:szCs w:val="56"/>
          <w:lang w:val="sq-AL"/>
        </w:rPr>
      </w:pPr>
      <w:r w:rsidRPr="0061094F">
        <w:rPr>
          <w:rFonts w:ascii="Book Antiqua" w:eastAsia="Book Antiqua" w:hAnsi="Book Antiqua" w:cs="Book Antiqua"/>
          <w:b/>
          <w:sz w:val="56"/>
          <w:szCs w:val="56"/>
          <w:lang w:val="sq-AL"/>
        </w:rPr>
        <w:t>202</w:t>
      </w:r>
      <w:r w:rsidR="00D534D0">
        <w:rPr>
          <w:rFonts w:ascii="Book Antiqua" w:eastAsia="Book Antiqua" w:hAnsi="Book Antiqua" w:cs="Book Antiqua"/>
          <w:b/>
          <w:sz w:val="56"/>
          <w:szCs w:val="56"/>
          <w:lang w:val="sq-AL"/>
        </w:rPr>
        <w:t>2</w:t>
      </w:r>
      <w:r w:rsidR="008E35DE" w:rsidRPr="0061094F">
        <w:rPr>
          <w:rFonts w:ascii="Book Antiqua" w:eastAsia="Book Antiqua" w:hAnsi="Book Antiqua" w:cs="Book Antiqua"/>
          <w:b/>
          <w:sz w:val="56"/>
          <w:szCs w:val="56"/>
          <w:lang w:val="sq-AL"/>
        </w:rPr>
        <w:t xml:space="preserve"> - 202</w:t>
      </w:r>
      <w:r w:rsidR="00D534D0">
        <w:rPr>
          <w:rFonts w:ascii="Book Antiqua" w:eastAsia="Book Antiqua" w:hAnsi="Book Antiqua" w:cs="Book Antiqua"/>
          <w:b/>
          <w:sz w:val="56"/>
          <w:szCs w:val="56"/>
          <w:lang w:val="sq-AL"/>
        </w:rPr>
        <w:t>5</w:t>
      </w:r>
    </w:p>
    <w:p w14:paraId="12F09494" w14:textId="77777777" w:rsidR="008E35DE" w:rsidRPr="0061094F" w:rsidRDefault="008E35DE" w:rsidP="008E35DE">
      <w:pPr>
        <w:tabs>
          <w:tab w:val="left" w:pos="4695"/>
        </w:tabs>
        <w:spacing w:after="200" w:line="276" w:lineRule="auto"/>
        <w:jc w:val="center"/>
        <w:rPr>
          <w:rFonts w:ascii="Book Antiqua" w:eastAsia="Book Antiqua" w:hAnsi="Book Antiqua" w:cs="Book Antiqua"/>
          <w:b/>
          <w:sz w:val="56"/>
          <w:szCs w:val="56"/>
          <w:lang w:val="sq-AL"/>
        </w:rPr>
      </w:pPr>
    </w:p>
    <w:p w14:paraId="3280B773" w14:textId="77777777" w:rsidR="008E35DE" w:rsidRPr="0061094F" w:rsidRDefault="008E35DE" w:rsidP="008E35DE">
      <w:pPr>
        <w:tabs>
          <w:tab w:val="left" w:pos="4695"/>
        </w:tabs>
        <w:spacing w:after="200" w:line="276" w:lineRule="auto"/>
        <w:jc w:val="center"/>
        <w:rPr>
          <w:rFonts w:ascii="Book Antiqua" w:eastAsia="Book Antiqua" w:hAnsi="Book Antiqua" w:cs="Book Antiqua"/>
          <w:b/>
          <w:sz w:val="56"/>
          <w:szCs w:val="56"/>
          <w:lang w:val="sq-AL"/>
        </w:rPr>
      </w:pPr>
    </w:p>
    <w:p w14:paraId="0F0A8DC6" w14:textId="77777777" w:rsidR="008E35DE" w:rsidRPr="0061094F" w:rsidRDefault="008E35DE" w:rsidP="008E35DE">
      <w:pPr>
        <w:tabs>
          <w:tab w:val="left" w:pos="4695"/>
        </w:tabs>
        <w:spacing w:after="200" w:line="276" w:lineRule="auto"/>
        <w:jc w:val="center"/>
        <w:rPr>
          <w:rFonts w:ascii="Book Antiqua" w:eastAsia="Book Antiqua" w:hAnsi="Book Antiqua" w:cs="Book Antiqua"/>
          <w:b/>
          <w:sz w:val="56"/>
          <w:szCs w:val="56"/>
          <w:lang w:val="sq-AL"/>
        </w:rPr>
      </w:pPr>
    </w:p>
    <w:p w14:paraId="22ED93FD" w14:textId="77777777" w:rsidR="008E35DE" w:rsidRPr="0061094F" w:rsidRDefault="008E35DE" w:rsidP="008E35DE">
      <w:pPr>
        <w:spacing w:after="240"/>
        <w:rPr>
          <w:rFonts w:ascii="Book Antiqua" w:eastAsia="Book Antiqua" w:hAnsi="Book Antiqua" w:cs="Book Antiqua"/>
          <w:b/>
          <w:sz w:val="56"/>
          <w:szCs w:val="56"/>
          <w:lang w:val="sq-AL"/>
        </w:rPr>
      </w:pPr>
    </w:p>
    <w:p w14:paraId="0F530716" w14:textId="77777777" w:rsidR="005550B9" w:rsidRPr="0061094F" w:rsidRDefault="005550B9" w:rsidP="008E35DE">
      <w:pPr>
        <w:spacing w:after="240"/>
        <w:rPr>
          <w:lang w:val="sq-AL"/>
        </w:rPr>
      </w:pPr>
    </w:p>
    <w:tbl>
      <w:tblPr>
        <w:tblW w:w="5215" w:type="pct"/>
        <w:jc w:val="center"/>
        <w:tblLook w:val="0400" w:firstRow="0" w:lastRow="0" w:firstColumn="0" w:lastColumn="0" w:noHBand="0" w:noVBand="1"/>
      </w:tblPr>
      <w:tblGrid>
        <w:gridCol w:w="1328"/>
        <w:gridCol w:w="920"/>
        <w:gridCol w:w="1001"/>
        <w:gridCol w:w="1095"/>
        <w:gridCol w:w="947"/>
        <w:gridCol w:w="1123"/>
        <w:gridCol w:w="1587"/>
        <w:gridCol w:w="1520"/>
        <w:gridCol w:w="1531"/>
        <w:gridCol w:w="1210"/>
        <w:gridCol w:w="1411"/>
        <w:gridCol w:w="299"/>
      </w:tblGrid>
      <w:tr w:rsidR="005C2709" w:rsidRPr="00783378" w14:paraId="7537BC47" w14:textId="77777777" w:rsidTr="001E400A">
        <w:trPr>
          <w:gridAfter w:val="1"/>
          <w:wAfter w:w="108" w:type="pct"/>
          <w:trHeight w:val="440"/>
          <w:jc w:val="center"/>
        </w:trPr>
        <w:tc>
          <w:tcPr>
            <w:tcW w:w="475" w:type="pct"/>
            <w:tcBorders>
              <w:top w:val="single" w:sz="4" w:space="0" w:color="000000"/>
              <w:left w:val="single" w:sz="4" w:space="0" w:color="000000"/>
              <w:bottom w:val="single" w:sz="4" w:space="0" w:color="000000"/>
              <w:right w:val="single" w:sz="4" w:space="0" w:color="000000"/>
            </w:tcBorders>
            <w:shd w:val="clear" w:color="auto" w:fill="FBE4D5"/>
          </w:tcPr>
          <w:p w14:paraId="29AF20C1" w14:textId="77777777" w:rsidR="00A66D24" w:rsidRPr="007F5E66" w:rsidRDefault="00A66D24" w:rsidP="00CA4496">
            <w:pPr>
              <w:jc w:val="center"/>
              <w:rPr>
                <w:rFonts w:ascii="Book Antiqua" w:eastAsia="Book Antiqua" w:hAnsi="Book Antiqua" w:cs="Book Antiqua"/>
                <w:b/>
                <w:color w:val="000000"/>
                <w:sz w:val="20"/>
                <w:szCs w:val="20"/>
                <w:lang w:val="sq-AL"/>
              </w:rPr>
            </w:pPr>
            <w:bookmarkStart w:id="2" w:name="_Hlk110585077"/>
          </w:p>
        </w:tc>
        <w:tc>
          <w:tcPr>
            <w:tcW w:w="3912" w:type="pct"/>
            <w:gridSpan w:val="9"/>
            <w:tcBorders>
              <w:top w:val="single" w:sz="4" w:space="0" w:color="000000"/>
              <w:left w:val="single" w:sz="4" w:space="0" w:color="000000"/>
              <w:bottom w:val="single" w:sz="4" w:space="0" w:color="000000"/>
              <w:right w:val="single" w:sz="4" w:space="0" w:color="000000"/>
            </w:tcBorders>
            <w:shd w:val="clear" w:color="auto" w:fill="FBE4D5"/>
            <w:tcMar>
              <w:top w:w="0" w:type="dxa"/>
              <w:left w:w="115" w:type="dxa"/>
              <w:bottom w:w="0" w:type="dxa"/>
              <w:right w:w="115" w:type="dxa"/>
            </w:tcMar>
            <w:vAlign w:val="center"/>
          </w:tcPr>
          <w:p w14:paraId="3E886820"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PLANI NACIONAL “STROKE” – SIGURIMI I SHËRBIMEVE TEK INSULTI CEREBROVASKULAR</w:t>
            </w:r>
          </w:p>
        </w:tc>
        <w:tc>
          <w:tcPr>
            <w:tcW w:w="505" w:type="pct"/>
            <w:tcBorders>
              <w:top w:val="single" w:sz="4" w:space="0" w:color="000000"/>
              <w:left w:val="single" w:sz="4" w:space="0" w:color="000000"/>
              <w:bottom w:val="single" w:sz="4" w:space="0" w:color="000000"/>
              <w:right w:val="single" w:sz="4" w:space="0" w:color="000000"/>
            </w:tcBorders>
            <w:shd w:val="clear" w:color="auto" w:fill="FBE4D5"/>
          </w:tcPr>
          <w:p w14:paraId="120F6F91" w14:textId="77777777" w:rsidR="00A66D24" w:rsidRPr="007F5E66" w:rsidRDefault="00A66D24" w:rsidP="00CA4496">
            <w:pPr>
              <w:jc w:val="center"/>
              <w:rPr>
                <w:rFonts w:ascii="Book Antiqua" w:eastAsia="Book Antiqua" w:hAnsi="Book Antiqua" w:cs="Book Antiqua"/>
                <w:b/>
                <w:color w:val="000000"/>
                <w:sz w:val="20"/>
                <w:szCs w:val="20"/>
                <w:lang w:val="sq-AL"/>
              </w:rPr>
            </w:pPr>
          </w:p>
        </w:tc>
      </w:tr>
      <w:tr w:rsidR="00CC64FF" w:rsidRPr="00783378" w14:paraId="61624B50" w14:textId="77777777" w:rsidTr="001E400A">
        <w:trPr>
          <w:gridAfter w:val="1"/>
          <w:wAfter w:w="108" w:type="pct"/>
          <w:trHeight w:val="440"/>
          <w:jc w:val="center"/>
        </w:trPr>
        <w:tc>
          <w:tcPr>
            <w:tcW w:w="475" w:type="pct"/>
            <w:tcBorders>
              <w:top w:val="single" w:sz="4" w:space="0" w:color="000000"/>
              <w:left w:val="single" w:sz="4" w:space="0" w:color="000000"/>
              <w:bottom w:val="single" w:sz="4" w:space="0" w:color="000000"/>
              <w:right w:val="single" w:sz="4" w:space="0" w:color="000000"/>
            </w:tcBorders>
            <w:shd w:val="clear" w:color="auto" w:fill="FBE4D5"/>
          </w:tcPr>
          <w:p w14:paraId="763EEF3E"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3912" w:type="pct"/>
            <w:gridSpan w:val="9"/>
            <w:tcBorders>
              <w:top w:val="single" w:sz="4" w:space="0" w:color="000000"/>
              <w:left w:val="single" w:sz="4" w:space="0" w:color="000000"/>
              <w:bottom w:val="single" w:sz="4" w:space="0" w:color="000000"/>
              <w:right w:val="single" w:sz="4" w:space="0" w:color="000000"/>
            </w:tcBorders>
            <w:shd w:val="clear" w:color="auto" w:fill="FBE4D5"/>
            <w:tcMar>
              <w:top w:w="0" w:type="dxa"/>
              <w:left w:w="115" w:type="dxa"/>
              <w:bottom w:w="0" w:type="dxa"/>
              <w:right w:w="115" w:type="dxa"/>
            </w:tcMar>
            <w:vAlign w:val="center"/>
          </w:tcPr>
          <w:p w14:paraId="676D1CAD"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505" w:type="pct"/>
            <w:tcBorders>
              <w:top w:val="single" w:sz="4" w:space="0" w:color="000000"/>
              <w:left w:val="single" w:sz="4" w:space="0" w:color="000000"/>
              <w:bottom w:val="single" w:sz="4" w:space="0" w:color="000000"/>
              <w:right w:val="single" w:sz="4" w:space="0" w:color="000000"/>
            </w:tcBorders>
            <w:shd w:val="clear" w:color="auto" w:fill="FBE4D5"/>
          </w:tcPr>
          <w:p w14:paraId="5FF1FC20" w14:textId="77777777" w:rsidR="00A66D24" w:rsidRPr="007F5E66" w:rsidRDefault="00A66D24" w:rsidP="00CA4496">
            <w:pPr>
              <w:jc w:val="center"/>
              <w:rPr>
                <w:rFonts w:ascii="Book Antiqua" w:eastAsia="Book Antiqua" w:hAnsi="Book Antiqua" w:cs="Book Antiqua"/>
                <w:b/>
                <w:color w:val="000000"/>
                <w:sz w:val="20"/>
                <w:szCs w:val="20"/>
                <w:lang w:val="sq-AL"/>
              </w:rPr>
            </w:pPr>
          </w:p>
        </w:tc>
      </w:tr>
      <w:tr w:rsidR="005C2709" w:rsidRPr="00783378" w14:paraId="09494EE6" w14:textId="77777777" w:rsidTr="001E400A">
        <w:trPr>
          <w:gridAfter w:val="1"/>
          <w:wAfter w:w="108" w:type="pct"/>
          <w:trHeight w:val="260"/>
          <w:jc w:val="center"/>
        </w:trPr>
        <w:tc>
          <w:tcPr>
            <w:tcW w:w="475" w:type="pct"/>
            <w:tcBorders>
              <w:top w:val="single" w:sz="4" w:space="0" w:color="000000"/>
              <w:left w:val="single" w:sz="4" w:space="0" w:color="000000"/>
              <w:bottom w:val="single" w:sz="4" w:space="0" w:color="000000"/>
              <w:right w:val="single" w:sz="4" w:space="0" w:color="000000"/>
            </w:tcBorders>
            <w:shd w:val="clear" w:color="auto" w:fill="FBE4D5"/>
          </w:tcPr>
          <w:p w14:paraId="12F0274A"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3912" w:type="pct"/>
            <w:gridSpan w:val="9"/>
            <w:tcBorders>
              <w:top w:val="single" w:sz="4" w:space="0" w:color="000000"/>
              <w:left w:val="single" w:sz="4" w:space="0" w:color="000000"/>
              <w:bottom w:val="single" w:sz="4" w:space="0" w:color="000000"/>
              <w:right w:val="single" w:sz="4" w:space="0" w:color="000000"/>
            </w:tcBorders>
            <w:shd w:val="clear" w:color="auto" w:fill="FBE4D5"/>
            <w:tcMar>
              <w:top w:w="0" w:type="dxa"/>
              <w:left w:w="115" w:type="dxa"/>
              <w:bottom w:w="0" w:type="dxa"/>
              <w:right w:w="115" w:type="dxa"/>
            </w:tcMar>
          </w:tcPr>
          <w:p w14:paraId="221FF297" w14:textId="77777777" w:rsidR="00A66D24" w:rsidRPr="007F5E66" w:rsidRDefault="00A66D24" w:rsidP="00CA4496">
            <w:pPr>
              <w:jc w:val="center"/>
              <w:rPr>
                <w:rFonts w:ascii="Book Antiqua" w:eastAsia="Book Antiqua" w:hAnsi="Book Antiqua" w:cs="Book Antiqua"/>
                <w:b/>
                <w:color w:val="000000"/>
                <w:sz w:val="20"/>
                <w:szCs w:val="20"/>
                <w:lang w:val="sq-AL"/>
              </w:rPr>
            </w:pPr>
            <w:r w:rsidRPr="007F5E66">
              <w:rPr>
                <w:rFonts w:ascii="Book Antiqua" w:eastAsia="Book Antiqua" w:hAnsi="Book Antiqua" w:cs="Book Antiqua"/>
                <w:b/>
                <w:color w:val="000000"/>
                <w:sz w:val="20"/>
                <w:szCs w:val="20"/>
                <w:lang w:val="sq-AL"/>
              </w:rPr>
              <w:t>Objektiva strategjike</w:t>
            </w:r>
          </w:p>
          <w:p w14:paraId="3EAA40E1" w14:textId="77777777" w:rsidR="00A66D24" w:rsidRPr="007F5E66" w:rsidRDefault="00A66D24" w:rsidP="00CA4496">
            <w:pPr>
              <w:spacing w:line="276" w:lineRule="auto"/>
              <w:ind w:left="720" w:hanging="720"/>
              <w:jc w:val="center"/>
              <w:rPr>
                <w:rFonts w:ascii="Book Antiqua" w:eastAsia="Book Antiqua" w:hAnsi="Book Antiqua" w:cs="Book Antiqua"/>
                <w:color w:val="000000"/>
                <w:sz w:val="20"/>
                <w:szCs w:val="20"/>
                <w:lang w:val="sq-AL"/>
              </w:rPr>
            </w:pPr>
            <w:r w:rsidRPr="007F5E66">
              <w:rPr>
                <w:rStyle w:val="fontstyle01"/>
                <w:rFonts w:ascii="Book Antiqua" w:hAnsi="Book Antiqua" w:cs="Arial"/>
                <w:color w:val="000000"/>
                <w:sz w:val="20"/>
                <w:szCs w:val="20"/>
                <w:lang w:val="sq-AL"/>
              </w:rPr>
              <w:t>Trajtimi bashkëkohorë i insultit</w:t>
            </w:r>
          </w:p>
        </w:tc>
        <w:tc>
          <w:tcPr>
            <w:tcW w:w="505" w:type="pct"/>
            <w:tcBorders>
              <w:top w:val="single" w:sz="4" w:space="0" w:color="000000"/>
              <w:left w:val="single" w:sz="4" w:space="0" w:color="000000"/>
              <w:bottom w:val="single" w:sz="4" w:space="0" w:color="000000"/>
              <w:right w:val="single" w:sz="4" w:space="0" w:color="000000"/>
            </w:tcBorders>
            <w:shd w:val="clear" w:color="auto" w:fill="FBE4D5"/>
          </w:tcPr>
          <w:p w14:paraId="2487D028" w14:textId="77777777" w:rsidR="00A66D24" w:rsidRPr="007F5E66" w:rsidRDefault="00A66D24" w:rsidP="00CA4496">
            <w:pPr>
              <w:jc w:val="center"/>
              <w:rPr>
                <w:rFonts w:ascii="Book Antiqua" w:eastAsia="Book Antiqua" w:hAnsi="Book Antiqua" w:cs="Book Antiqua"/>
                <w:b/>
                <w:color w:val="000000"/>
                <w:sz w:val="20"/>
                <w:szCs w:val="20"/>
                <w:lang w:val="sq-AL"/>
              </w:rPr>
            </w:pPr>
          </w:p>
        </w:tc>
      </w:tr>
      <w:tr w:rsidR="005C2709" w:rsidRPr="00783378" w14:paraId="736D539E" w14:textId="77777777" w:rsidTr="001E400A">
        <w:trPr>
          <w:gridAfter w:val="1"/>
          <w:wAfter w:w="108" w:type="pct"/>
          <w:trHeight w:val="260"/>
          <w:jc w:val="center"/>
        </w:trPr>
        <w:tc>
          <w:tcPr>
            <w:tcW w:w="1162" w:type="pct"/>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C648227"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Objektiva specifike 1</w:t>
            </w: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16E1FFA4" w14:textId="77777777" w:rsidR="00A66D24" w:rsidRPr="007F5E66" w:rsidRDefault="00A66D24" w:rsidP="00CA4496">
            <w:pPr>
              <w:rPr>
                <w:rFonts w:ascii="Book Antiqua" w:hAnsi="Book Antiqua"/>
                <w:color w:val="000000"/>
                <w:sz w:val="20"/>
                <w:szCs w:val="20"/>
                <w:lang w:val="sq-AL"/>
              </w:rPr>
            </w:pPr>
          </w:p>
          <w:p w14:paraId="7718F883"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Indikatori (-ët) për matjen e arritjes së objektivës</w:t>
            </w:r>
          </w:p>
        </w:tc>
        <w:tc>
          <w:tcPr>
            <w:tcW w:w="544"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1402B3C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Baza</w:t>
            </w:r>
          </w:p>
        </w:tc>
        <w:tc>
          <w:tcPr>
            <w:tcW w:w="548"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46B87CD7"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2023</w:t>
            </w:r>
          </w:p>
        </w:tc>
        <w:tc>
          <w:tcPr>
            <w:tcW w:w="433"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2E9A14E1" w14:textId="77777777" w:rsidR="00A66D24" w:rsidRPr="007F5E66" w:rsidRDefault="00A66D24" w:rsidP="00CA4496">
            <w:pPr>
              <w:rPr>
                <w:rFonts w:ascii="Book Antiqua" w:hAnsi="Book Antiqua"/>
                <w:color w:val="000000"/>
                <w:sz w:val="20"/>
                <w:szCs w:val="20"/>
                <w:lang w:val="sq-AL"/>
              </w:rPr>
            </w:pPr>
          </w:p>
          <w:p w14:paraId="681FCE3B"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2024</w:t>
            </w:r>
          </w:p>
          <w:p w14:paraId="2737AD1D" w14:textId="77777777" w:rsidR="00A66D24" w:rsidRPr="007F5E66" w:rsidRDefault="00A66D24" w:rsidP="00CA4496">
            <w:pPr>
              <w:rPr>
                <w:rFonts w:ascii="Book Antiqua" w:hAnsi="Book Antiqua"/>
                <w:color w:val="000000"/>
                <w:sz w:val="20"/>
                <w:szCs w:val="20"/>
                <w:lang w:val="sq-AL"/>
              </w:rPr>
            </w:pPr>
          </w:p>
        </w:tc>
        <w:tc>
          <w:tcPr>
            <w:tcW w:w="505"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1DF8F8CB" w14:textId="77777777" w:rsidR="00A66D24" w:rsidRPr="007F5E66" w:rsidRDefault="00A66D24" w:rsidP="00CA4496">
            <w:pPr>
              <w:rPr>
                <w:rFonts w:ascii="Book Antiqua" w:hAnsi="Book Antiqua"/>
                <w:b/>
                <w:bCs/>
                <w:color w:val="000000"/>
                <w:sz w:val="20"/>
                <w:szCs w:val="20"/>
                <w:lang w:val="sq-AL"/>
              </w:rPr>
            </w:pPr>
            <w:r w:rsidRPr="007F5E66">
              <w:rPr>
                <w:rFonts w:ascii="Book Antiqua" w:hAnsi="Book Antiqua"/>
                <w:b/>
                <w:bCs/>
                <w:color w:val="000000"/>
                <w:sz w:val="20"/>
                <w:szCs w:val="20"/>
                <w:lang w:val="sq-AL"/>
              </w:rPr>
              <w:t>Caku 2025</w:t>
            </w:r>
          </w:p>
        </w:tc>
      </w:tr>
      <w:tr w:rsidR="005C2709" w:rsidRPr="00783378" w14:paraId="20E295EC" w14:textId="77777777" w:rsidTr="001E400A">
        <w:trPr>
          <w:gridAfter w:val="1"/>
          <w:wAfter w:w="108" w:type="pct"/>
          <w:trHeight w:val="1900"/>
          <w:jc w:val="center"/>
        </w:trPr>
        <w:tc>
          <w:tcPr>
            <w:tcW w:w="1162" w:type="pct"/>
            <w:gridSpan w:val="3"/>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vAlign w:val="center"/>
          </w:tcPr>
          <w:p w14:paraId="442DC65D" w14:textId="77777777" w:rsidR="00A66D24" w:rsidRPr="007F5E66" w:rsidRDefault="00A66D24" w:rsidP="00CA4496">
            <w:pPr>
              <w:tabs>
                <w:tab w:val="left" w:pos="1280"/>
              </w:tabs>
              <w:spacing w:line="276" w:lineRule="auto"/>
              <w:jc w:val="center"/>
              <w:rPr>
                <w:rStyle w:val="fontstyle01"/>
                <w:rFonts w:ascii="Book Antiqua" w:hAnsi="Book Antiqua" w:cs="Arial"/>
                <w:b/>
                <w:bCs/>
                <w:color w:val="000000"/>
                <w:lang w:val="sq-AL"/>
              </w:rPr>
            </w:pPr>
            <w:r w:rsidRPr="007F5E66">
              <w:rPr>
                <w:rStyle w:val="fontstyle01"/>
                <w:rFonts w:ascii="Book Antiqua" w:hAnsi="Book Antiqua" w:cs="Arial"/>
                <w:b/>
                <w:bCs/>
                <w:color w:val="000000"/>
                <w:lang w:val="sq-AL"/>
              </w:rPr>
              <w:t>Organizimi i shërbimeve për pacientët me insult</w:t>
            </w:r>
          </w:p>
          <w:p w14:paraId="2B1FC244" w14:textId="77777777" w:rsidR="00A66D24" w:rsidRPr="007F5E66" w:rsidRDefault="00A66D24" w:rsidP="00CA4496">
            <w:pPr>
              <w:pStyle w:val="ListParagraph"/>
              <w:jc w:val="center"/>
              <w:rPr>
                <w:rFonts w:ascii="Book Antiqua" w:hAnsi="Book Antiqua"/>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7C6C746E" w14:textId="77777777" w:rsidR="00A66D24" w:rsidRPr="007F5E66" w:rsidRDefault="00A66D24" w:rsidP="00CA4496">
            <w:pPr>
              <w:pStyle w:val="ListParagraph"/>
              <w:numPr>
                <w:ilvl w:val="0"/>
                <w:numId w:val="8"/>
              </w:numPr>
              <w:rPr>
                <w:rFonts w:ascii="Book Antiqua" w:hAnsi="Book Antiqua"/>
                <w:color w:val="000000"/>
                <w:sz w:val="20"/>
                <w:szCs w:val="20"/>
                <w:lang w:val="sq-AL"/>
              </w:rPr>
            </w:pPr>
            <w:r w:rsidRPr="007F5E66">
              <w:rPr>
                <w:rFonts w:ascii="Book Antiqua" w:hAnsi="Book Antiqua"/>
                <w:color w:val="000000"/>
                <w:sz w:val="20"/>
                <w:szCs w:val="20"/>
                <w:lang w:val="sq-AL"/>
              </w:rPr>
              <w:t>Përqindja e pacientëve që trajtohen me trombolizë</w:t>
            </w:r>
          </w:p>
          <w:p w14:paraId="67BB95F9" w14:textId="77777777" w:rsidR="00A66D24" w:rsidRPr="007F5E66" w:rsidRDefault="00A66D24" w:rsidP="00CA4496">
            <w:pPr>
              <w:pStyle w:val="ListParagraph"/>
              <w:numPr>
                <w:ilvl w:val="0"/>
                <w:numId w:val="8"/>
              </w:numPr>
              <w:rPr>
                <w:rFonts w:ascii="Book Antiqua" w:hAnsi="Book Antiqua"/>
                <w:color w:val="000000"/>
                <w:sz w:val="20"/>
                <w:szCs w:val="20"/>
                <w:lang w:val="sq-AL"/>
              </w:rPr>
            </w:pPr>
            <w:r w:rsidRPr="007F5E66">
              <w:rPr>
                <w:rFonts w:ascii="Book Antiqua" w:hAnsi="Book Antiqua"/>
                <w:color w:val="000000"/>
                <w:sz w:val="20"/>
                <w:szCs w:val="20"/>
                <w:lang w:val="sq-AL"/>
              </w:rPr>
              <w:t>Përqindja e pacientëve që trajtohen me trombektomi</w:t>
            </w:r>
          </w:p>
          <w:p w14:paraId="22754E98" w14:textId="77777777" w:rsidR="00A66D24" w:rsidRPr="007F5E66" w:rsidRDefault="00A66D24" w:rsidP="00CA4496">
            <w:pPr>
              <w:pStyle w:val="ListParagraph"/>
              <w:numPr>
                <w:ilvl w:val="0"/>
                <w:numId w:val="8"/>
              </w:numPr>
              <w:rPr>
                <w:rFonts w:ascii="Book Antiqua" w:hAnsi="Book Antiqua"/>
                <w:color w:val="000000"/>
                <w:sz w:val="20"/>
                <w:szCs w:val="20"/>
                <w:lang w:val="sq-AL"/>
              </w:rPr>
            </w:pPr>
            <w:r w:rsidRPr="007F5E66">
              <w:rPr>
                <w:rFonts w:ascii="Book Antiqua" w:hAnsi="Book Antiqua"/>
                <w:color w:val="000000"/>
                <w:sz w:val="20"/>
                <w:szCs w:val="20"/>
                <w:lang w:val="sq-AL"/>
              </w:rPr>
              <w:t>Shkalla e vdekshmërisë intrahospitalore pas insultit</w:t>
            </w:r>
          </w:p>
        </w:tc>
        <w:tc>
          <w:tcPr>
            <w:tcW w:w="544"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vAlign w:val="center"/>
          </w:tcPr>
          <w:p w14:paraId="0954EE98" w14:textId="77777777" w:rsidR="00A66D24" w:rsidRPr="007F5E66" w:rsidRDefault="00A66D24" w:rsidP="00CA4496">
            <w:pPr>
              <w:pStyle w:val="ListParagraph"/>
              <w:numPr>
                <w:ilvl w:val="0"/>
                <w:numId w:val="28"/>
              </w:numPr>
              <w:rPr>
                <w:rFonts w:ascii="Book Antiqua" w:hAnsi="Book Antiqua"/>
                <w:color w:val="000000"/>
                <w:sz w:val="20"/>
                <w:szCs w:val="20"/>
                <w:lang w:val="sq-AL"/>
              </w:rPr>
            </w:pPr>
            <w:r w:rsidRPr="007F5E66">
              <w:rPr>
                <w:rFonts w:ascii="Book Antiqua" w:hAnsi="Book Antiqua"/>
                <w:color w:val="000000"/>
                <w:sz w:val="20"/>
                <w:szCs w:val="20"/>
                <w:lang w:val="sq-AL"/>
              </w:rPr>
              <w:t>0%</w:t>
            </w:r>
          </w:p>
          <w:p w14:paraId="1A51FABD" w14:textId="77777777" w:rsidR="00A66D24" w:rsidRPr="007F5E66" w:rsidRDefault="00A66D24" w:rsidP="00CA4496">
            <w:pPr>
              <w:pStyle w:val="ListParagraph"/>
              <w:rPr>
                <w:rFonts w:ascii="Book Antiqua" w:hAnsi="Book Antiqua"/>
                <w:color w:val="000000"/>
                <w:sz w:val="20"/>
                <w:szCs w:val="20"/>
                <w:lang w:val="sq-AL"/>
              </w:rPr>
            </w:pPr>
          </w:p>
          <w:p w14:paraId="560CDD01" w14:textId="77777777" w:rsidR="00A66D24" w:rsidRPr="007F5E66" w:rsidRDefault="00A66D24" w:rsidP="00CA4496">
            <w:pPr>
              <w:pStyle w:val="ListParagraph"/>
              <w:numPr>
                <w:ilvl w:val="0"/>
                <w:numId w:val="28"/>
              </w:numPr>
              <w:rPr>
                <w:rFonts w:ascii="Book Antiqua" w:hAnsi="Book Antiqua"/>
                <w:color w:val="000000"/>
                <w:sz w:val="20"/>
                <w:szCs w:val="20"/>
                <w:lang w:val="sq-AL"/>
              </w:rPr>
            </w:pPr>
            <w:r w:rsidRPr="007F5E66">
              <w:rPr>
                <w:rFonts w:ascii="Book Antiqua" w:hAnsi="Book Antiqua"/>
                <w:color w:val="000000"/>
                <w:sz w:val="20"/>
                <w:szCs w:val="20"/>
                <w:lang w:val="sq-AL"/>
              </w:rPr>
              <w:t>0.5%</w:t>
            </w:r>
          </w:p>
          <w:p w14:paraId="46875FFB" w14:textId="77777777" w:rsidR="00A66D24" w:rsidRPr="007F5E66" w:rsidRDefault="00A66D24" w:rsidP="00CA4496">
            <w:pPr>
              <w:pStyle w:val="ListParagraph"/>
              <w:rPr>
                <w:rFonts w:ascii="Book Antiqua" w:hAnsi="Book Antiqua"/>
                <w:color w:val="000000"/>
                <w:sz w:val="20"/>
                <w:szCs w:val="20"/>
                <w:lang w:val="sq-AL"/>
              </w:rPr>
            </w:pPr>
          </w:p>
          <w:p w14:paraId="5279FA3F" w14:textId="77777777" w:rsidR="00A66D24" w:rsidRPr="007F5E66" w:rsidRDefault="00A66D24" w:rsidP="00CA4496">
            <w:pPr>
              <w:pStyle w:val="ListParagraph"/>
              <w:numPr>
                <w:ilvl w:val="0"/>
                <w:numId w:val="28"/>
              </w:numPr>
              <w:rPr>
                <w:rFonts w:ascii="Book Antiqua" w:hAnsi="Book Antiqua"/>
                <w:color w:val="000000"/>
                <w:sz w:val="20"/>
                <w:szCs w:val="20"/>
                <w:lang w:val="sq-AL"/>
              </w:rPr>
            </w:pPr>
            <w:r w:rsidRPr="007F5E66">
              <w:rPr>
                <w:rFonts w:ascii="Book Antiqua" w:hAnsi="Book Antiqua"/>
                <w:color w:val="000000"/>
                <w:sz w:val="20"/>
                <w:szCs w:val="20"/>
                <w:lang w:val="sq-AL"/>
              </w:rPr>
              <w:t>25.2%</w:t>
            </w:r>
          </w:p>
          <w:p w14:paraId="2C822977" w14:textId="77777777" w:rsidR="00A66D24" w:rsidRPr="007F5E66" w:rsidRDefault="00A66D24" w:rsidP="00CA4496">
            <w:pPr>
              <w:rPr>
                <w:rFonts w:ascii="Book Antiqua" w:hAnsi="Book Antiqua"/>
                <w:color w:val="000000"/>
                <w:sz w:val="20"/>
                <w:szCs w:val="20"/>
                <w:lang w:val="sq-AL"/>
              </w:rPr>
            </w:pPr>
          </w:p>
          <w:p w14:paraId="187D8742"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22BABE54"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10%</w:t>
            </w:r>
          </w:p>
          <w:p w14:paraId="71245DB3" w14:textId="77777777" w:rsidR="00A66D24" w:rsidRPr="007F5E66" w:rsidRDefault="00A66D24" w:rsidP="00CA4496">
            <w:pPr>
              <w:jc w:val="center"/>
              <w:rPr>
                <w:rFonts w:ascii="Book Antiqua" w:hAnsi="Book Antiqua"/>
                <w:color w:val="000000"/>
                <w:sz w:val="20"/>
                <w:szCs w:val="20"/>
                <w:lang w:val="sq-AL"/>
              </w:rPr>
            </w:pPr>
          </w:p>
          <w:p w14:paraId="1B2B9D48"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5%</w:t>
            </w:r>
          </w:p>
          <w:p w14:paraId="733D935E" w14:textId="77777777" w:rsidR="00A66D24" w:rsidRPr="007F5E66" w:rsidRDefault="00A66D24" w:rsidP="00CA4496">
            <w:pPr>
              <w:jc w:val="center"/>
              <w:rPr>
                <w:rFonts w:ascii="Book Antiqua" w:hAnsi="Book Antiqua"/>
                <w:color w:val="000000"/>
                <w:sz w:val="20"/>
                <w:szCs w:val="20"/>
                <w:lang w:val="sq-AL"/>
              </w:rPr>
            </w:pPr>
          </w:p>
          <w:p w14:paraId="1C4B708A"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21.2%</w:t>
            </w:r>
          </w:p>
          <w:p w14:paraId="15292D7C" w14:textId="77777777" w:rsidR="00A66D24" w:rsidRPr="007F5E66" w:rsidRDefault="00A66D24" w:rsidP="00CA4496">
            <w:pPr>
              <w:jc w:val="center"/>
              <w:rPr>
                <w:rFonts w:ascii="Book Antiqua" w:hAnsi="Book Antiqua"/>
                <w:color w:val="000000"/>
                <w:sz w:val="20"/>
                <w:szCs w:val="20"/>
                <w:lang w:val="sq-AL"/>
              </w:rPr>
            </w:pPr>
          </w:p>
          <w:p w14:paraId="67C2AF3B" w14:textId="77777777" w:rsidR="00A66D24" w:rsidRPr="007F5E66" w:rsidRDefault="00A66D24" w:rsidP="00CA4496">
            <w:pPr>
              <w:jc w:val="center"/>
              <w:rPr>
                <w:rFonts w:ascii="Book Antiqua" w:hAnsi="Book Antiqua"/>
                <w:color w:val="000000"/>
                <w:sz w:val="20"/>
                <w:szCs w:val="20"/>
                <w:lang w:val="sq-AL"/>
              </w:rPr>
            </w:pPr>
          </w:p>
        </w:tc>
        <w:tc>
          <w:tcPr>
            <w:tcW w:w="433"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32C96BB0"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13%</w:t>
            </w:r>
          </w:p>
          <w:p w14:paraId="7434FF13" w14:textId="77777777" w:rsidR="00A66D24" w:rsidRPr="007F5E66" w:rsidRDefault="00A66D24" w:rsidP="00CA4496">
            <w:pPr>
              <w:jc w:val="center"/>
              <w:rPr>
                <w:rFonts w:ascii="Book Antiqua" w:hAnsi="Book Antiqua"/>
                <w:color w:val="000000"/>
                <w:sz w:val="20"/>
                <w:szCs w:val="20"/>
                <w:lang w:val="sq-AL"/>
              </w:rPr>
            </w:pPr>
          </w:p>
          <w:p w14:paraId="302A6853"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7%</w:t>
            </w:r>
          </w:p>
          <w:p w14:paraId="65F10BB2" w14:textId="77777777" w:rsidR="00A66D24" w:rsidRPr="007F5E66" w:rsidRDefault="00A66D24" w:rsidP="00CA4496">
            <w:pPr>
              <w:jc w:val="center"/>
              <w:rPr>
                <w:rFonts w:ascii="Book Antiqua" w:hAnsi="Book Antiqua"/>
                <w:color w:val="000000"/>
                <w:sz w:val="20"/>
                <w:szCs w:val="20"/>
                <w:lang w:val="sq-AL"/>
              </w:rPr>
            </w:pPr>
          </w:p>
          <w:p w14:paraId="6B5A99CE"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18.2%</w:t>
            </w:r>
          </w:p>
          <w:p w14:paraId="0DCB747E" w14:textId="77777777" w:rsidR="00A66D24" w:rsidRPr="007F5E66" w:rsidRDefault="00A66D24" w:rsidP="00CA4496">
            <w:pPr>
              <w:jc w:val="center"/>
              <w:rPr>
                <w:rFonts w:ascii="Book Antiqua" w:hAnsi="Book Antiqua"/>
                <w:color w:val="000000"/>
                <w:sz w:val="20"/>
                <w:szCs w:val="20"/>
                <w:lang w:val="sq-AL"/>
              </w:rPr>
            </w:pPr>
          </w:p>
          <w:p w14:paraId="5140B49A" w14:textId="77777777" w:rsidR="00A66D24" w:rsidRPr="007F5E66" w:rsidRDefault="00A66D24" w:rsidP="00CA4496">
            <w:pPr>
              <w:jc w:val="center"/>
              <w:rPr>
                <w:rFonts w:ascii="Book Antiqua" w:hAnsi="Book Antiqua"/>
                <w:color w:val="000000"/>
                <w:sz w:val="20"/>
                <w:szCs w:val="20"/>
                <w:lang w:val="sq-AL"/>
              </w:rPr>
            </w:pPr>
          </w:p>
        </w:tc>
        <w:tc>
          <w:tcPr>
            <w:tcW w:w="505" w:type="pct"/>
            <w:tcBorders>
              <w:top w:val="single" w:sz="4" w:space="0" w:color="000000"/>
              <w:left w:val="single" w:sz="4" w:space="0" w:color="000000"/>
              <w:bottom w:val="single" w:sz="4" w:space="0" w:color="000000"/>
              <w:right w:val="single" w:sz="4" w:space="0" w:color="000000"/>
            </w:tcBorders>
            <w:shd w:val="clear" w:color="auto" w:fill="FFF2CC"/>
          </w:tcPr>
          <w:p w14:paraId="3A5D65F1"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15%</w:t>
            </w:r>
          </w:p>
          <w:p w14:paraId="2C1C9AE7" w14:textId="77777777" w:rsidR="00A66D24" w:rsidRPr="007F5E66" w:rsidRDefault="00A66D24" w:rsidP="00CA4496">
            <w:pPr>
              <w:jc w:val="center"/>
              <w:rPr>
                <w:rFonts w:ascii="Book Antiqua" w:hAnsi="Book Antiqua"/>
                <w:color w:val="000000"/>
                <w:sz w:val="20"/>
                <w:szCs w:val="20"/>
                <w:lang w:val="sq-AL"/>
              </w:rPr>
            </w:pPr>
          </w:p>
          <w:p w14:paraId="606F6D47"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10%</w:t>
            </w:r>
          </w:p>
          <w:p w14:paraId="2DC02312" w14:textId="77777777" w:rsidR="00A66D24" w:rsidRPr="007F5E66" w:rsidRDefault="00A66D24" w:rsidP="00CA4496">
            <w:pPr>
              <w:jc w:val="center"/>
              <w:rPr>
                <w:rFonts w:ascii="Book Antiqua" w:hAnsi="Book Antiqua"/>
                <w:color w:val="000000"/>
                <w:sz w:val="20"/>
                <w:szCs w:val="20"/>
                <w:lang w:val="sq-AL"/>
              </w:rPr>
            </w:pPr>
          </w:p>
          <w:p w14:paraId="3F0E410E" w14:textId="77777777" w:rsidR="00A66D24" w:rsidRPr="007F5E66" w:rsidRDefault="00A66D24" w:rsidP="00CA4496">
            <w:pPr>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17%</w:t>
            </w:r>
          </w:p>
        </w:tc>
      </w:tr>
      <w:tr w:rsidR="00A53740" w:rsidRPr="00783378" w14:paraId="07F21A8A" w14:textId="77777777" w:rsidTr="00A53740">
        <w:trPr>
          <w:gridAfter w:val="1"/>
          <w:wAfter w:w="108" w:type="pct"/>
          <w:trHeight w:val="540"/>
          <w:jc w:val="center"/>
        </w:trPr>
        <w:tc>
          <w:tcPr>
            <w:tcW w:w="804" w:type="pct"/>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2F9E3E6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Aktiviteti 1</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64CD9E35"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Afati i zbatimit</w:t>
            </w:r>
          </w:p>
        </w:tc>
        <w:tc>
          <w:tcPr>
            <w:tcW w:w="1133" w:type="pct"/>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3F3B4373" w14:textId="77777777" w:rsidR="00A66D24" w:rsidRPr="007F5E66" w:rsidRDefault="00A66D24" w:rsidP="00CA4496">
            <w:pPr>
              <w:jc w:val="center"/>
              <w:rPr>
                <w:rFonts w:ascii="Book Antiqua" w:eastAsia="Book Antiqua" w:hAnsi="Book Antiqua" w:cs="Book Antiqua"/>
                <w:b/>
                <w:color w:val="000000"/>
                <w:sz w:val="20"/>
                <w:szCs w:val="20"/>
                <w:lang w:val="sq-AL"/>
              </w:rPr>
            </w:pPr>
            <w:r w:rsidRPr="007F5E66">
              <w:rPr>
                <w:rFonts w:ascii="Book Antiqua" w:eastAsia="Book Antiqua" w:hAnsi="Book Antiqua" w:cs="Book Antiqua"/>
                <w:b/>
                <w:color w:val="000000"/>
                <w:sz w:val="20"/>
                <w:szCs w:val="20"/>
                <w:lang w:val="sq-AL"/>
              </w:rPr>
              <w:t>Kostoja totale</w:t>
            </w:r>
          </w:p>
        </w:tc>
        <w:tc>
          <w:tcPr>
            <w:tcW w:w="56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F9777B4"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Burimi i financimit</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0D827EE"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w:t>
            </w:r>
          </w:p>
          <w:p w14:paraId="0F80B2C0"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udhëheqës</w:t>
            </w:r>
          </w:p>
        </w:tc>
        <w:tc>
          <w:tcPr>
            <w:tcW w:w="54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75628B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 mbështetës</w:t>
            </w:r>
          </w:p>
        </w:tc>
        <w:tc>
          <w:tcPr>
            <w:tcW w:w="938" w:type="pct"/>
            <w:gridSpan w:val="2"/>
            <w:vMerge w:val="restart"/>
            <w:tcBorders>
              <w:top w:val="single" w:sz="4" w:space="0" w:color="000000"/>
              <w:left w:val="single" w:sz="4" w:space="0" w:color="000000"/>
              <w:right w:val="single" w:sz="4" w:space="0" w:color="000000"/>
            </w:tcBorders>
            <w:shd w:val="clear" w:color="auto" w:fill="E2EFD9"/>
            <w:tcMar>
              <w:top w:w="0" w:type="dxa"/>
              <w:left w:w="115" w:type="dxa"/>
              <w:bottom w:w="0" w:type="dxa"/>
              <w:right w:w="115" w:type="dxa"/>
            </w:tcMar>
          </w:tcPr>
          <w:p w14:paraId="1F64104E" w14:textId="77777777" w:rsidR="00A66D24" w:rsidRPr="007F5E66" w:rsidRDefault="00A66D24" w:rsidP="00CA4496">
            <w:pPr>
              <w:rPr>
                <w:rFonts w:ascii="Book Antiqua" w:hAnsi="Book Antiqua"/>
                <w:color w:val="000000"/>
                <w:sz w:val="20"/>
                <w:szCs w:val="20"/>
                <w:lang w:val="sq-AL"/>
              </w:rPr>
            </w:pPr>
          </w:p>
          <w:p w14:paraId="5CD2396E"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Produkti</w:t>
            </w:r>
          </w:p>
        </w:tc>
      </w:tr>
      <w:tr w:rsidR="00A53740" w:rsidRPr="00783378" w14:paraId="47110035" w14:textId="77777777" w:rsidTr="00A53740">
        <w:trPr>
          <w:gridAfter w:val="1"/>
          <w:wAfter w:w="108" w:type="pct"/>
          <w:trHeight w:val="260"/>
          <w:jc w:val="center"/>
        </w:trPr>
        <w:tc>
          <w:tcPr>
            <w:tcW w:w="804" w:type="pct"/>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F0D0FC" w14:textId="77777777" w:rsidR="00A66D24" w:rsidRPr="007F5E66" w:rsidRDefault="00A66D24" w:rsidP="00CA4496">
            <w:pPr>
              <w:widowControl w:val="0"/>
              <w:spacing w:line="276" w:lineRule="auto"/>
              <w:rPr>
                <w:rFonts w:ascii="Book Antiqua" w:hAnsi="Book Antiqua"/>
                <w:color w:val="000000"/>
                <w:sz w:val="20"/>
                <w:szCs w:val="20"/>
                <w:lang w:val="sq-AL"/>
              </w:rPr>
            </w:pPr>
          </w:p>
        </w:tc>
        <w:tc>
          <w:tcPr>
            <w:tcW w:w="357"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8E3DDF" w14:textId="77777777" w:rsidR="00A66D24" w:rsidRPr="007F5E66" w:rsidRDefault="00A66D24" w:rsidP="00CA4496">
            <w:pPr>
              <w:widowControl w:val="0"/>
              <w:spacing w:line="276" w:lineRule="auto"/>
              <w:rPr>
                <w:rFonts w:ascii="Book Antiqua" w:hAnsi="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4DE86442"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1</w:t>
            </w:r>
          </w:p>
        </w:tc>
        <w:tc>
          <w:tcPr>
            <w:tcW w:w="339"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675B266B"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2</w:t>
            </w:r>
          </w:p>
        </w:tc>
        <w:tc>
          <w:tcPr>
            <w:tcW w:w="402" w:type="pct"/>
            <w:tcBorders>
              <w:top w:val="single" w:sz="4" w:space="0" w:color="000000"/>
              <w:left w:val="single" w:sz="4" w:space="0" w:color="000000"/>
              <w:bottom w:val="single" w:sz="4" w:space="0" w:color="000000"/>
              <w:right w:val="single" w:sz="4" w:space="0" w:color="000000"/>
            </w:tcBorders>
            <w:shd w:val="clear" w:color="auto" w:fill="E2EFD9"/>
            <w:vAlign w:val="center"/>
          </w:tcPr>
          <w:p w14:paraId="2EDDCD09" w14:textId="77777777" w:rsidR="00A66D24" w:rsidRPr="007F5E66" w:rsidRDefault="00A66D24" w:rsidP="00CA4496">
            <w:pPr>
              <w:widowControl w:val="0"/>
              <w:spacing w:line="276" w:lineRule="auto"/>
              <w:jc w:val="center"/>
              <w:rPr>
                <w:rFonts w:ascii="Book Antiqua" w:hAnsi="Book Antiqua"/>
                <w:b/>
                <w:bCs/>
                <w:color w:val="000000"/>
                <w:sz w:val="20"/>
                <w:szCs w:val="20"/>
                <w:lang w:val="sq-AL"/>
              </w:rPr>
            </w:pPr>
            <w:r w:rsidRPr="007F5E66">
              <w:rPr>
                <w:rFonts w:ascii="Book Antiqua" w:hAnsi="Book Antiqua"/>
                <w:b/>
                <w:bCs/>
                <w:color w:val="000000"/>
                <w:sz w:val="20"/>
                <w:szCs w:val="20"/>
                <w:lang w:val="sq-AL"/>
              </w:rPr>
              <w:t>Viti 3</w:t>
            </w:r>
          </w:p>
        </w:tc>
        <w:tc>
          <w:tcPr>
            <w:tcW w:w="56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0F96E8" w14:textId="77777777" w:rsidR="00A66D24" w:rsidRPr="007F5E66" w:rsidRDefault="00A66D24" w:rsidP="00CA4496">
            <w:pPr>
              <w:widowControl w:val="0"/>
              <w:spacing w:line="276" w:lineRule="auto"/>
              <w:rPr>
                <w:rFonts w:ascii="Book Antiqua" w:hAnsi="Book Antiqua"/>
                <w:color w:val="000000"/>
                <w:sz w:val="20"/>
                <w:szCs w:val="20"/>
                <w:lang w:val="sq-AL"/>
              </w:rPr>
            </w:pPr>
          </w:p>
        </w:tc>
        <w:tc>
          <w:tcPr>
            <w:tcW w:w="544"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1D0472" w14:textId="77777777" w:rsidR="00A66D24" w:rsidRPr="007F5E66" w:rsidRDefault="00A66D24" w:rsidP="00CA4496">
            <w:pPr>
              <w:widowControl w:val="0"/>
              <w:spacing w:line="276" w:lineRule="auto"/>
              <w:rPr>
                <w:rFonts w:ascii="Book Antiqua" w:hAnsi="Book Antiqua"/>
                <w:color w:val="000000"/>
                <w:sz w:val="20"/>
                <w:szCs w:val="20"/>
                <w:lang w:val="sq-AL"/>
              </w:rPr>
            </w:pPr>
          </w:p>
        </w:tc>
        <w:tc>
          <w:tcPr>
            <w:tcW w:w="54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404BCC" w14:textId="77777777" w:rsidR="00A66D24" w:rsidRPr="007F5E66" w:rsidRDefault="00A66D24" w:rsidP="00CA4496">
            <w:pPr>
              <w:widowControl w:val="0"/>
              <w:spacing w:line="276" w:lineRule="auto"/>
              <w:rPr>
                <w:rFonts w:ascii="Book Antiqua" w:hAnsi="Book Antiqua"/>
                <w:color w:val="000000"/>
                <w:sz w:val="20"/>
                <w:szCs w:val="20"/>
                <w:lang w:val="sq-AL"/>
              </w:rPr>
            </w:pPr>
          </w:p>
        </w:tc>
        <w:tc>
          <w:tcPr>
            <w:tcW w:w="938" w:type="pct"/>
            <w:gridSpan w:val="2"/>
            <w:vMerge/>
            <w:tcBorders>
              <w:left w:val="single" w:sz="4" w:space="0" w:color="000000"/>
              <w:bottom w:val="single" w:sz="4" w:space="0" w:color="000000"/>
              <w:right w:val="single" w:sz="4" w:space="0" w:color="000000"/>
            </w:tcBorders>
            <w:tcMar>
              <w:top w:w="0" w:type="dxa"/>
              <w:left w:w="115" w:type="dxa"/>
              <w:bottom w:w="0" w:type="dxa"/>
              <w:right w:w="115" w:type="dxa"/>
            </w:tcMar>
          </w:tcPr>
          <w:p w14:paraId="60A8CEC3" w14:textId="77777777" w:rsidR="00A66D24" w:rsidRPr="007F5E66" w:rsidRDefault="00A66D24" w:rsidP="00CA4496">
            <w:pPr>
              <w:widowControl w:val="0"/>
              <w:spacing w:line="276" w:lineRule="auto"/>
              <w:rPr>
                <w:rFonts w:ascii="Book Antiqua" w:hAnsi="Book Antiqua"/>
                <w:color w:val="000000"/>
                <w:sz w:val="20"/>
                <w:szCs w:val="20"/>
                <w:lang w:val="sq-AL"/>
              </w:rPr>
            </w:pPr>
          </w:p>
        </w:tc>
      </w:tr>
      <w:tr w:rsidR="00A53740" w:rsidRPr="00822120" w14:paraId="2646E958" w14:textId="77777777" w:rsidTr="00A53740">
        <w:trPr>
          <w:gridAfter w:val="1"/>
          <w:wAfter w:w="108" w:type="pct"/>
          <w:trHeight w:val="1077"/>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241C446" w14:textId="58A9C854" w:rsidR="00A66D24" w:rsidRPr="007F5E66" w:rsidRDefault="00A66D24" w:rsidP="00CA4496">
            <w:pPr>
              <w:tabs>
                <w:tab w:val="left" w:pos="1280"/>
              </w:tabs>
              <w:spacing w:line="276" w:lineRule="auto"/>
              <w:rPr>
                <w:rFonts w:ascii="Book Antiqua" w:hAnsi="Book Antiqua" w:cs="Arial"/>
                <w:b/>
                <w:bCs/>
                <w:color w:val="000000"/>
                <w:sz w:val="22"/>
                <w:szCs w:val="22"/>
                <w:lang w:val="sq-AL"/>
              </w:rPr>
            </w:pPr>
            <w:r w:rsidRPr="007F5E66">
              <w:rPr>
                <w:rStyle w:val="fontstyle01"/>
                <w:rFonts w:ascii="Book Antiqua" w:hAnsi="Book Antiqua" w:cs="Arial"/>
                <w:b/>
                <w:bCs/>
                <w:color w:val="000000"/>
                <w:sz w:val="22"/>
                <w:szCs w:val="22"/>
                <w:lang w:val="sq-AL"/>
              </w:rPr>
              <w:t>1.Funksionalizimi i qendrës së insultit (stroke center) dhe trajtimi i insultit</w:t>
            </w: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0139528" w14:textId="77777777" w:rsidR="00A66D24" w:rsidRPr="007F5E66" w:rsidRDefault="00A66D24" w:rsidP="00CA4496">
            <w:pPr>
              <w:jc w:val="center"/>
              <w:rPr>
                <w:rFonts w:ascii="Book Antiqua" w:hAnsi="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A4E16BD"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50CB507D"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22DBA09B"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5EAD21F0"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MSh/ 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32FBE6E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p w14:paraId="04D6094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Neurologjisë</w:t>
            </w:r>
          </w:p>
          <w:p w14:paraId="222ECF12"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Radiologjisë</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8CABD0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Kardiologjisë,</w:t>
            </w:r>
          </w:p>
          <w:p w14:paraId="14C3A1EC" w14:textId="77777777"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-European Stroke Organization (ESO) </w:t>
            </w:r>
          </w:p>
          <w:p w14:paraId="30279A80"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-Donatorët</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7A5EEA14" w14:textId="77777777" w:rsidR="00A66D24" w:rsidRPr="00391061" w:rsidRDefault="00A66D24" w:rsidP="00CA4496">
            <w:pPr>
              <w:rPr>
                <w:rFonts w:ascii="Book Antiqua" w:hAnsi="Book Antiqua"/>
                <w:sz w:val="20"/>
                <w:szCs w:val="20"/>
                <w:lang w:val="sq-AL"/>
              </w:rPr>
            </w:pPr>
          </w:p>
        </w:tc>
      </w:tr>
      <w:tr w:rsidR="00A53740" w:rsidRPr="00822120" w14:paraId="6EAFE80F" w14:textId="77777777" w:rsidTr="00A53740">
        <w:trPr>
          <w:gridAfter w:val="1"/>
          <w:wAfter w:w="108" w:type="pct"/>
          <w:trHeight w:val="454"/>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293FD"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1.1. Themelimi i ekipit të insultit në përbërje nga (Neurologu, Radiologu, Radiologu/Neurologu intervent, Anesteziologu, Kardiologu, stafi i mesëm dhe stafi mbështetës),  </w:t>
            </w:r>
          </w:p>
          <w:p w14:paraId="0BA3FB2C" w14:textId="77777777" w:rsidR="00A66D24" w:rsidRPr="007F5E66" w:rsidRDefault="00A66D24" w:rsidP="00CA4496">
            <w:pPr>
              <w:rPr>
                <w:rFonts w:ascii="Book Antiqua" w:eastAsia="Book Antiqua" w:hAnsi="Book Antiqua" w:cs="Book Antiqua"/>
                <w:color w:val="000000"/>
                <w:sz w:val="20"/>
                <w:szCs w:val="20"/>
                <w:lang w:val="sq-AL"/>
              </w:rPr>
            </w:pPr>
          </w:p>
          <w:p w14:paraId="49E1350D"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1.3. TK-ja e trurit 24 orë në Klinikën e Neurologjisë (një Radiolog dhe një teknik i radiologjisë për çdo ndërrim)</w:t>
            </w:r>
          </w:p>
          <w:p w14:paraId="5FBD2098" w14:textId="77777777" w:rsidR="00A66D24" w:rsidRPr="007F5E66" w:rsidRDefault="00A66D24" w:rsidP="00CA4496">
            <w:pPr>
              <w:rPr>
                <w:rFonts w:ascii="Book Antiqua" w:eastAsia="Book Antiqua" w:hAnsi="Book Antiqua" w:cs="Book Antiqua"/>
                <w:color w:val="000000"/>
                <w:sz w:val="20"/>
                <w:szCs w:val="20"/>
                <w:lang w:val="sq-AL"/>
              </w:rPr>
            </w:pPr>
          </w:p>
          <w:p w14:paraId="7534B24D" w14:textId="77777777" w:rsidR="00C11684" w:rsidRDefault="00C11684" w:rsidP="00CA4496">
            <w:pPr>
              <w:rPr>
                <w:rFonts w:ascii="Book Antiqua" w:eastAsia="Book Antiqua" w:hAnsi="Book Antiqua" w:cs="Book Antiqua"/>
                <w:color w:val="000000"/>
                <w:sz w:val="20"/>
                <w:szCs w:val="20"/>
                <w:lang w:val="sq-AL"/>
              </w:rPr>
            </w:pPr>
          </w:p>
          <w:p w14:paraId="75983E22" w14:textId="281CD56E"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1.4. Grumbullimi i rregullt i të dhënave për pacientet me insult dhe raportimi i rregullt në institutin kombëtar të shëndetësisë dhe në ESO</w:t>
            </w:r>
          </w:p>
          <w:p w14:paraId="6C94932A" w14:textId="77777777" w:rsidR="00A66D24" w:rsidRPr="007F5E66" w:rsidRDefault="00A66D24" w:rsidP="00CA4496">
            <w:pPr>
              <w:rPr>
                <w:rFonts w:ascii="Book Antiqua" w:eastAsia="Book Antiqua" w:hAnsi="Book Antiqua" w:cs="Book Antiqua"/>
                <w:color w:val="000000"/>
                <w:sz w:val="20"/>
                <w:szCs w:val="20"/>
                <w:lang w:val="sq-AL"/>
              </w:rPr>
            </w:pPr>
          </w:p>
          <w:p w14:paraId="1ADE92FE"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1.4. Rritja e hapësirës në Klinikën e Neurologjisë</w:t>
            </w:r>
          </w:p>
          <w:p w14:paraId="67B9E0EE" w14:textId="77777777" w:rsidR="00A66D24" w:rsidRPr="007F5E66" w:rsidRDefault="00A66D24" w:rsidP="00CA4496">
            <w:pPr>
              <w:rPr>
                <w:rStyle w:val="fontstyle01"/>
                <w:rFonts w:ascii="Book Antiqua" w:hAnsi="Book Antiqua" w:cs="Arial"/>
                <w:b/>
                <w:bCs/>
                <w:color w:val="000000"/>
                <w:sz w:val="22"/>
                <w:szCs w:val="22"/>
                <w:lang w:val="sq-AL"/>
              </w:rPr>
            </w:pP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6EF50"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lastRenderedPageBreak/>
              <w:t>TM 2</w:t>
            </w:r>
          </w:p>
          <w:p w14:paraId="7C47BCA1"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2022</w:t>
            </w:r>
          </w:p>
          <w:p w14:paraId="671C7442" w14:textId="77777777" w:rsidR="00A66D24" w:rsidRPr="007F5E66" w:rsidRDefault="00A66D24" w:rsidP="00CA4496">
            <w:pPr>
              <w:jc w:val="center"/>
              <w:rPr>
                <w:rFonts w:ascii="Book Antiqua" w:hAnsi="Book Antiqua"/>
                <w:color w:val="000000"/>
                <w:sz w:val="20"/>
                <w:szCs w:val="20"/>
                <w:lang w:val="sq-AL"/>
              </w:rPr>
            </w:pPr>
          </w:p>
          <w:p w14:paraId="49A4E6E9" w14:textId="77777777" w:rsidR="00A66D24" w:rsidRPr="007F5E66" w:rsidRDefault="00A66D24" w:rsidP="00CA4496">
            <w:pPr>
              <w:jc w:val="center"/>
              <w:rPr>
                <w:rFonts w:ascii="Book Antiqua" w:hAnsi="Book Antiqua"/>
                <w:color w:val="000000"/>
                <w:sz w:val="20"/>
                <w:szCs w:val="20"/>
                <w:lang w:val="sq-AL"/>
              </w:rPr>
            </w:pPr>
          </w:p>
          <w:p w14:paraId="563B57CD" w14:textId="77777777" w:rsidR="00A66D24" w:rsidRPr="007F5E66" w:rsidRDefault="00A66D24" w:rsidP="00CA4496">
            <w:pPr>
              <w:jc w:val="center"/>
              <w:rPr>
                <w:rFonts w:ascii="Book Antiqua" w:hAnsi="Book Antiqua"/>
                <w:color w:val="000000"/>
                <w:sz w:val="20"/>
                <w:szCs w:val="20"/>
                <w:lang w:val="sq-AL"/>
              </w:rPr>
            </w:pPr>
          </w:p>
          <w:p w14:paraId="3DA44789" w14:textId="77777777" w:rsidR="00A66D24" w:rsidRPr="007F5E66" w:rsidRDefault="00A66D24" w:rsidP="00CA4496">
            <w:pPr>
              <w:jc w:val="center"/>
              <w:rPr>
                <w:rFonts w:ascii="Book Antiqua" w:hAnsi="Book Antiqua"/>
                <w:color w:val="000000"/>
                <w:sz w:val="20"/>
                <w:szCs w:val="20"/>
                <w:lang w:val="sq-AL"/>
              </w:rPr>
            </w:pPr>
          </w:p>
          <w:p w14:paraId="62593A78" w14:textId="77777777" w:rsidR="00A66D24" w:rsidRPr="007F5E66" w:rsidRDefault="00A66D24" w:rsidP="00CA4496">
            <w:pPr>
              <w:jc w:val="center"/>
              <w:rPr>
                <w:rFonts w:ascii="Book Antiqua" w:hAnsi="Book Antiqua"/>
                <w:color w:val="000000"/>
                <w:sz w:val="20"/>
                <w:szCs w:val="20"/>
                <w:lang w:val="sq-AL"/>
              </w:rPr>
            </w:pPr>
          </w:p>
          <w:p w14:paraId="6963DBEA" w14:textId="77777777" w:rsidR="00CC64FF" w:rsidRDefault="00CC64FF" w:rsidP="00CA4496">
            <w:pPr>
              <w:jc w:val="center"/>
              <w:rPr>
                <w:rFonts w:ascii="Book Antiqua" w:hAnsi="Book Antiqua"/>
                <w:color w:val="000000"/>
                <w:sz w:val="20"/>
                <w:szCs w:val="20"/>
                <w:lang w:val="sq-AL"/>
              </w:rPr>
            </w:pPr>
          </w:p>
          <w:p w14:paraId="7B4987BC" w14:textId="77777777" w:rsidR="00CC64FF" w:rsidRDefault="00CC64FF" w:rsidP="00CA4496">
            <w:pPr>
              <w:jc w:val="center"/>
              <w:rPr>
                <w:sz w:val="20"/>
                <w:szCs w:val="20"/>
              </w:rPr>
            </w:pPr>
          </w:p>
          <w:p w14:paraId="62484F29" w14:textId="77777777" w:rsidR="00CC64FF" w:rsidRDefault="00CC64FF" w:rsidP="00CA4496">
            <w:pPr>
              <w:jc w:val="center"/>
              <w:rPr>
                <w:sz w:val="20"/>
                <w:szCs w:val="20"/>
              </w:rPr>
            </w:pPr>
          </w:p>
          <w:p w14:paraId="44F57BC4" w14:textId="77777777" w:rsidR="00CC64FF" w:rsidRDefault="00CC64FF" w:rsidP="00CA4496">
            <w:pPr>
              <w:jc w:val="center"/>
              <w:rPr>
                <w:sz w:val="20"/>
                <w:szCs w:val="20"/>
              </w:rPr>
            </w:pPr>
          </w:p>
          <w:p w14:paraId="1424F66C" w14:textId="39F3441D" w:rsidR="00A66D24" w:rsidRPr="007F5E66" w:rsidRDefault="00A66D24" w:rsidP="00CC64FF">
            <w:pPr>
              <w:rPr>
                <w:rFonts w:ascii="Book Antiqua" w:hAnsi="Book Antiqua"/>
                <w:color w:val="000000"/>
                <w:sz w:val="20"/>
                <w:szCs w:val="20"/>
                <w:lang w:val="sq-AL"/>
              </w:rPr>
            </w:pPr>
            <w:r w:rsidRPr="007F5E66">
              <w:rPr>
                <w:rFonts w:ascii="Book Antiqua" w:hAnsi="Book Antiqua"/>
                <w:color w:val="000000"/>
                <w:sz w:val="20"/>
                <w:szCs w:val="20"/>
                <w:lang w:val="sq-AL"/>
              </w:rPr>
              <w:t>TM2</w:t>
            </w:r>
          </w:p>
          <w:p w14:paraId="690E4521" w14:textId="77777777" w:rsidR="00A66D24" w:rsidRPr="007F5E66" w:rsidRDefault="00A66D24" w:rsidP="00CC64FF">
            <w:pPr>
              <w:rPr>
                <w:rFonts w:ascii="Book Antiqua" w:hAnsi="Book Antiqua"/>
                <w:color w:val="000000"/>
                <w:sz w:val="20"/>
                <w:szCs w:val="20"/>
                <w:lang w:val="sq-AL"/>
              </w:rPr>
            </w:pPr>
            <w:r w:rsidRPr="007F5E66">
              <w:rPr>
                <w:rFonts w:ascii="Book Antiqua" w:hAnsi="Book Antiqua"/>
                <w:color w:val="000000"/>
                <w:sz w:val="20"/>
                <w:szCs w:val="20"/>
                <w:lang w:val="sq-AL"/>
              </w:rPr>
              <w:t>2022</w:t>
            </w:r>
          </w:p>
          <w:p w14:paraId="637EF028" w14:textId="77777777" w:rsidR="00A66D24" w:rsidRPr="007F5E66" w:rsidRDefault="00A66D24" w:rsidP="00CA4496">
            <w:pPr>
              <w:jc w:val="center"/>
              <w:rPr>
                <w:rFonts w:ascii="Book Antiqua" w:hAnsi="Book Antiqua"/>
                <w:color w:val="000000"/>
                <w:sz w:val="20"/>
                <w:szCs w:val="20"/>
                <w:lang w:val="sq-AL"/>
              </w:rPr>
            </w:pPr>
          </w:p>
          <w:p w14:paraId="17D02153" w14:textId="77777777" w:rsidR="00A66D24" w:rsidRPr="007F5E66" w:rsidRDefault="00A66D24" w:rsidP="00CA4496">
            <w:pPr>
              <w:jc w:val="center"/>
              <w:rPr>
                <w:rFonts w:ascii="Book Antiqua" w:hAnsi="Book Antiqua"/>
                <w:color w:val="000000"/>
                <w:sz w:val="20"/>
                <w:szCs w:val="20"/>
                <w:lang w:val="sq-AL"/>
              </w:rPr>
            </w:pPr>
          </w:p>
          <w:p w14:paraId="269B2B1F" w14:textId="77777777" w:rsidR="00A66D24" w:rsidRPr="007F5E66" w:rsidRDefault="00A66D24" w:rsidP="00CA4496">
            <w:pPr>
              <w:jc w:val="center"/>
              <w:rPr>
                <w:rFonts w:ascii="Book Antiqua" w:hAnsi="Book Antiqua"/>
                <w:color w:val="000000"/>
                <w:sz w:val="20"/>
                <w:szCs w:val="20"/>
                <w:lang w:val="sq-AL"/>
              </w:rPr>
            </w:pPr>
          </w:p>
          <w:p w14:paraId="070C9734" w14:textId="77777777" w:rsidR="00CC64FF" w:rsidRDefault="00CC64FF" w:rsidP="00CA4496">
            <w:pPr>
              <w:rPr>
                <w:rFonts w:ascii="Book Antiqua" w:hAnsi="Book Antiqua"/>
                <w:color w:val="000000"/>
                <w:sz w:val="20"/>
                <w:szCs w:val="20"/>
                <w:lang w:val="sq-AL"/>
              </w:rPr>
            </w:pPr>
          </w:p>
          <w:p w14:paraId="7B252B3B" w14:textId="77777777" w:rsidR="00CC64FF" w:rsidRDefault="00CC64FF" w:rsidP="00CA4496">
            <w:pPr>
              <w:rPr>
                <w:rFonts w:ascii="Book Antiqua" w:hAnsi="Book Antiqua"/>
                <w:color w:val="000000"/>
                <w:sz w:val="20"/>
                <w:szCs w:val="20"/>
                <w:lang w:val="sq-AL"/>
              </w:rPr>
            </w:pPr>
          </w:p>
          <w:p w14:paraId="32B8A8F8" w14:textId="77777777" w:rsidR="005C2709" w:rsidRDefault="005C2709" w:rsidP="00CA4496">
            <w:pPr>
              <w:rPr>
                <w:rFonts w:ascii="Book Antiqua" w:hAnsi="Book Antiqua"/>
                <w:color w:val="000000"/>
                <w:sz w:val="20"/>
                <w:szCs w:val="20"/>
                <w:lang w:val="sq-AL"/>
              </w:rPr>
            </w:pPr>
          </w:p>
          <w:p w14:paraId="29D2000E" w14:textId="4D939B46"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TM1 2023</w:t>
            </w:r>
          </w:p>
          <w:p w14:paraId="7858F0F9" w14:textId="77777777" w:rsidR="00A66D24" w:rsidRPr="007F5E66" w:rsidRDefault="00A66D24" w:rsidP="00CA4496">
            <w:pPr>
              <w:jc w:val="center"/>
              <w:rPr>
                <w:rFonts w:ascii="Book Antiqua" w:hAnsi="Book Antiqua"/>
                <w:color w:val="000000"/>
                <w:sz w:val="20"/>
                <w:szCs w:val="20"/>
                <w:lang w:val="sq-AL"/>
              </w:rPr>
            </w:pPr>
          </w:p>
          <w:p w14:paraId="07218323" w14:textId="77777777" w:rsidR="00A66D24" w:rsidRPr="007F5E66" w:rsidRDefault="00A66D24" w:rsidP="00CA4496">
            <w:pPr>
              <w:jc w:val="center"/>
              <w:rPr>
                <w:rFonts w:ascii="Book Antiqua" w:hAnsi="Book Antiqua"/>
                <w:color w:val="000000"/>
                <w:sz w:val="20"/>
                <w:szCs w:val="20"/>
                <w:lang w:val="sq-AL"/>
              </w:rPr>
            </w:pPr>
          </w:p>
          <w:p w14:paraId="35938E13" w14:textId="77777777" w:rsidR="005C2709" w:rsidRDefault="005C2709" w:rsidP="00CA4496">
            <w:pPr>
              <w:rPr>
                <w:rFonts w:ascii="Book Antiqua" w:hAnsi="Book Antiqua"/>
                <w:color w:val="000000"/>
                <w:sz w:val="20"/>
                <w:szCs w:val="20"/>
                <w:lang w:val="sq-AL"/>
              </w:rPr>
            </w:pPr>
          </w:p>
          <w:p w14:paraId="335EBC36" w14:textId="77777777" w:rsidR="005C2709" w:rsidRDefault="005C2709" w:rsidP="00CA4496">
            <w:pPr>
              <w:rPr>
                <w:rFonts w:ascii="Book Antiqua" w:hAnsi="Book Antiqua"/>
                <w:color w:val="000000"/>
                <w:sz w:val="20"/>
                <w:szCs w:val="20"/>
                <w:lang w:val="sq-AL"/>
              </w:rPr>
            </w:pPr>
          </w:p>
          <w:p w14:paraId="14A56619" w14:textId="77777777" w:rsidR="005C2709" w:rsidRDefault="005C2709" w:rsidP="00CA4496">
            <w:pPr>
              <w:rPr>
                <w:rFonts w:ascii="Book Antiqua" w:hAnsi="Book Antiqua"/>
                <w:color w:val="000000"/>
                <w:sz w:val="20"/>
                <w:szCs w:val="20"/>
                <w:lang w:val="sq-AL"/>
              </w:rPr>
            </w:pPr>
          </w:p>
          <w:p w14:paraId="4D274023" w14:textId="77777777" w:rsidR="005C2709" w:rsidRDefault="005C2709" w:rsidP="00CA4496">
            <w:pPr>
              <w:rPr>
                <w:rFonts w:ascii="Book Antiqua" w:hAnsi="Book Antiqua"/>
                <w:color w:val="000000"/>
                <w:sz w:val="20"/>
                <w:szCs w:val="20"/>
                <w:lang w:val="sq-AL"/>
              </w:rPr>
            </w:pPr>
          </w:p>
          <w:p w14:paraId="529F9B8A" w14:textId="77777777" w:rsidR="00C11684" w:rsidRDefault="00C11684" w:rsidP="00CA4496">
            <w:pPr>
              <w:rPr>
                <w:rFonts w:ascii="Book Antiqua" w:hAnsi="Book Antiqua"/>
                <w:color w:val="000000"/>
                <w:sz w:val="20"/>
                <w:szCs w:val="20"/>
                <w:lang w:val="sq-AL"/>
              </w:rPr>
            </w:pPr>
          </w:p>
          <w:p w14:paraId="2BB080CD" w14:textId="01A92FE8"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TM</w:t>
            </w:r>
            <w:r>
              <w:rPr>
                <w:rFonts w:ascii="Book Antiqua" w:hAnsi="Book Antiqua"/>
                <w:color w:val="000000"/>
                <w:sz w:val="20"/>
                <w:szCs w:val="20"/>
                <w:lang w:val="sq-AL"/>
              </w:rPr>
              <w:t>3</w:t>
            </w:r>
          </w:p>
          <w:p w14:paraId="2D49FCF5" w14:textId="77777777"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20</w:t>
            </w:r>
            <w:r>
              <w:rPr>
                <w:rFonts w:ascii="Book Antiqua" w:hAnsi="Book Antiqua"/>
                <w:color w:val="000000"/>
                <w:sz w:val="20"/>
                <w:szCs w:val="20"/>
                <w:lang w:val="sq-AL"/>
              </w:rPr>
              <w:t>23-TM1</w:t>
            </w:r>
          </w:p>
          <w:p w14:paraId="0A7A1D99"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2025</w:t>
            </w: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CE1AD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lastRenderedPageBreak/>
              <w:t>N/A</w:t>
            </w:r>
          </w:p>
          <w:p w14:paraId="42E8CD60" w14:textId="77777777" w:rsidR="00A66D24" w:rsidRPr="007F5E66" w:rsidRDefault="00A66D24" w:rsidP="00CA4496">
            <w:pPr>
              <w:rPr>
                <w:rFonts w:ascii="Book Antiqua" w:hAnsi="Book Antiqua"/>
                <w:color w:val="000000"/>
                <w:sz w:val="20"/>
                <w:szCs w:val="20"/>
                <w:lang w:val="sq-AL"/>
              </w:rPr>
            </w:pPr>
          </w:p>
          <w:p w14:paraId="781BADD8" w14:textId="77777777" w:rsidR="00A66D24" w:rsidRPr="007F5E66" w:rsidRDefault="00A66D24" w:rsidP="00CA4496">
            <w:pPr>
              <w:rPr>
                <w:rFonts w:ascii="Book Antiqua" w:hAnsi="Book Antiqua"/>
                <w:color w:val="000000"/>
                <w:sz w:val="20"/>
                <w:szCs w:val="20"/>
                <w:lang w:val="sq-AL"/>
              </w:rPr>
            </w:pPr>
          </w:p>
          <w:p w14:paraId="58E92CBB" w14:textId="77777777" w:rsidR="00A66D24" w:rsidRPr="007F5E66" w:rsidRDefault="00A66D24" w:rsidP="00CA4496">
            <w:pPr>
              <w:rPr>
                <w:rFonts w:ascii="Book Antiqua" w:hAnsi="Book Antiqua"/>
                <w:color w:val="000000"/>
                <w:sz w:val="20"/>
                <w:szCs w:val="20"/>
                <w:lang w:val="sq-AL"/>
              </w:rPr>
            </w:pPr>
          </w:p>
          <w:p w14:paraId="0465E61E" w14:textId="77777777" w:rsidR="00A66D24" w:rsidRPr="007F5E66" w:rsidRDefault="00A66D24" w:rsidP="00CA4496">
            <w:pPr>
              <w:rPr>
                <w:rFonts w:ascii="Book Antiqua" w:hAnsi="Book Antiqua"/>
                <w:color w:val="000000"/>
                <w:sz w:val="20"/>
                <w:szCs w:val="20"/>
                <w:lang w:val="sq-AL"/>
              </w:rPr>
            </w:pPr>
          </w:p>
          <w:p w14:paraId="5439BAC1" w14:textId="77777777" w:rsidR="00A66D24" w:rsidRPr="007F5E66" w:rsidRDefault="00A66D24" w:rsidP="00CA4496">
            <w:pPr>
              <w:rPr>
                <w:rFonts w:ascii="Book Antiqua" w:hAnsi="Book Antiqua"/>
                <w:color w:val="000000"/>
                <w:sz w:val="20"/>
                <w:szCs w:val="20"/>
                <w:lang w:val="sq-AL"/>
              </w:rPr>
            </w:pPr>
          </w:p>
          <w:p w14:paraId="45BE5E3F" w14:textId="77777777" w:rsidR="00A66D24" w:rsidRPr="007F5E66" w:rsidRDefault="00A66D24" w:rsidP="00CA4496">
            <w:pPr>
              <w:rPr>
                <w:rFonts w:ascii="Book Antiqua" w:hAnsi="Book Antiqua"/>
                <w:color w:val="000000"/>
                <w:sz w:val="20"/>
                <w:szCs w:val="20"/>
                <w:lang w:val="sq-AL"/>
              </w:rPr>
            </w:pPr>
          </w:p>
          <w:p w14:paraId="008AAE33" w14:textId="77777777" w:rsidR="00CC64FF" w:rsidRDefault="00CC64FF" w:rsidP="00CA4496">
            <w:pPr>
              <w:rPr>
                <w:rFonts w:ascii="Book Antiqua" w:hAnsi="Book Antiqua"/>
                <w:color w:val="000000"/>
                <w:sz w:val="20"/>
                <w:szCs w:val="20"/>
                <w:lang w:val="sq-AL"/>
              </w:rPr>
            </w:pPr>
          </w:p>
          <w:p w14:paraId="16E53908" w14:textId="77777777" w:rsidR="00CC64FF" w:rsidRDefault="00CC64FF" w:rsidP="00CA4496">
            <w:pPr>
              <w:rPr>
                <w:rFonts w:ascii="Book Antiqua" w:hAnsi="Book Antiqua"/>
                <w:color w:val="000000"/>
                <w:sz w:val="20"/>
                <w:szCs w:val="20"/>
                <w:lang w:val="sq-AL"/>
              </w:rPr>
            </w:pPr>
          </w:p>
          <w:p w14:paraId="3DC1F499" w14:textId="77777777" w:rsidR="00CC64FF" w:rsidRDefault="00CC64FF" w:rsidP="00CA4496">
            <w:pPr>
              <w:rPr>
                <w:rFonts w:ascii="Book Antiqua" w:hAnsi="Book Antiqua"/>
                <w:color w:val="000000"/>
                <w:sz w:val="20"/>
                <w:szCs w:val="20"/>
                <w:lang w:val="sq-AL"/>
              </w:rPr>
            </w:pPr>
          </w:p>
          <w:p w14:paraId="0112DFE9" w14:textId="77777777" w:rsidR="00CC64FF" w:rsidRDefault="00CC64FF" w:rsidP="00CA4496">
            <w:pPr>
              <w:rPr>
                <w:rFonts w:ascii="Book Antiqua" w:hAnsi="Book Antiqua"/>
                <w:color w:val="000000"/>
                <w:sz w:val="20"/>
                <w:szCs w:val="20"/>
                <w:lang w:val="sq-AL"/>
              </w:rPr>
            </w:pPr>
          </w:p>
          <w:p w14:paraId="33327273" w14:textId="62BF8F10"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21.269</w:t>
            </w:r>
          </w:p>
          <w:p w14:paraId="315D7E45" w14:textId="22D70349"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 xml:space="preserve">euro </w:t>
            </w:r>
            <w:r w:rsidR="00CC64FF">
              <w:rPr>
                <w:rFonts w:ascii="Book Antiqua" w:hAnsi="Book Antiqua"/>
                <w:color w:val="000000"/>
                <w:sz w:val="20"/>
                <w:szCs w:val="20"/>
                <w:lang w:val="sq-AL"/>
              </w:rPr>
              <w:t>(paga)</w:t>
            </w:r>
          </w:p>
          <w:p w14:paraId="6AC1E465" w14:textId="77777777" w:rsidR="00A66D24" w:rsidRPr="007F5E66" w:rsidRDefault="00A66D24" w:rsidP="00CA4496">
            <w:pPr>
              <w:rPr>
                <w:rFonts w:ascii="Book Antiqua" w:hAnsi="Book Antiqua"/>
                <w:color w:val="000000"/>
                <w:sz w:val="20"/>
                <w:szCs w:val="20"/>
                <w:lang w:val="sq-AL"/>
              </w:rPr>
            </w:pPr>
          </w:p>
          <w:p w14:paraId="2B63F3E6" w14:textId="77777777" w:rsidR="00A66D24" w:rsidRPr="007F5E66" w:rsidRDefault="00A66D24" w:rsidP="00CA4496">
            <w:pPr>
              <w:rPr>
                <w:rFonts w:ascii="Book Antiqua" w:hAnsi="Book Antiqua"/>
                <w:color w:val="000000"/>
                <w:sz w:val="20"/>
                <w:szCs w:val="20"/>
                <w:lang w:val="sq-AL"/>
              </w:rPr>
            </w:pPr>
          </w:p>
          <w:p w14:paraId="3490860A" w14:textId="77777777" w:rsidR="00A66D24" w:rsidRPr="007F5E66" w:rsidRDefault="00A66D24" w:rsidP="00CA4496">
            <w:pPr>
              <w:rPr>
                <w:rFonts w:ascii="Book Antiqua" w:hAnsi="Book Antiqua"/>
                <w:color w:val="000000"/>
                <w:sz w:val="20"/>
                <w:szCs w:val="20"/>
                <w:lang w:val="sq-AL"/>
              </w:rPr>
            </w:pPr>
          </w:p>
          <w:p w14:paraId="49D325A1" w14:textId="77777777" w:rsidR="005C2709" w:rsidRDefault="005C2709" w:rsidP="00CA4496">
            <w:pPr>
              <w:rPr>
                <w:rFonts w:ascii="Book Antiqua" w:hAnsi="Book Antiqua"/>
                <w:color w:val="000000"/>
                <w:sz w:val="20"/>
                <w:szCs w:val="20"/>
                <w:lang w:val="sq-AL"/>
              </w:rPr>
            </w:pPr>
          </w:p>
          <w:p w14:paraId="63F1EE1D" w14:textId="77777777" w:rsidR="005C2709" w:rsidRDefault="005C2709" w:rsidP="00CA4496">
            <w:pPr>
              <w:rPr>
                <w:rFonts w:ascii="Book Antiqua" w:hAnsi="Book Antiqua"/>
                <w:color w:val="000000"/>
                <w:sz w:val="20"/>
                <w:szCs w:val="20"/>
                <w:lang w:val="sq-AL"/>
              </w:rPr>
            </w:pPr>
          </w:p>
          <w:p w14:paraId="2772EC0D" w14:textId="7136F214"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2000 euro</w:t>
            </w:r>
          </w:p>
          <w:p w14:paraId="7ED66DF5" w14:textId="77777777" w:rsidR="00A66D24" w:rsidRPr="007F5E66" w:rsidRDefault="00A66D24" w:rsidP="00CA4496">
            <w:pPr>
              <w:rPr>
                <w:rFonts w:ascii="Book Antiqua" w:hAnsi="Book Antiqua"/>
                <w:color w:val="000000"/>
                <w:sz w:val="20"/>
                <w:szCs w:val="20"/>
                <w:lang w:val="sq-AL"/>
              </w:rPr>
            </w:pPr>
          </w:p>
          <w:p w14:paraId="03455BE6" w14:textId="77777777" w:rsidR="00A66D24" w:rsidRPr="007F5E66" w:rsidRDefault="00A66D24" w:rsidP="00CA4496">
            <w:pPr>
              <w:rPr>
                <w:rFonts w:ascii="Book Antiqua" w:hAnsi="Book Antiqua"/>
                <w:color w:val="000000"/>
                <w:sz w:val="20"/>
                <w:szCs w:val="20"/>
                <w:lang w:val="sq-AL"/>
              </w:rPr>
            </w:pPr>
          </w:p>
          <w:p w14:paraId="23156CC9" w14:textId="77777777" w:rsidR="005C2709" w:rsidRDefault="005C2709" w:rsidP="00CA4496">
            <w:pPr>
              <w:rPr>
                <w:rFonts w:ascii="Book Antiqua" w:hAnsi="Book Antiqua"/>
                <w:color w:val="000000"/>
                <w:sz w:val="20"/>
                <w:szCs w:val="20"/>
                <w:lang w:val="sq-AL"/>
              </w:rPr>
            </w:pPr>
          </w:p>
          <w:p w14:paraId="479B5676" w14:textId="77777777" w:rsidR="005C2709" w:rsidRDefault="005C2709" w:rsidP="00CA4496">
            <w:pPr>
              <w:rPr>
                <w:rFonts w:ascii="Book Antiqua" w:hAnsi="Book Antiqua"/>
                <w:color w:val="000000"/>
                <w:sz w:val="20"/>
                <w:szCs w:val="20"/>
                <w:lang w:val="sq-AL"/>
              </w:rPr>
            </w:pPr>
          </w:p>
          <w:p w14:paraId="0E8223D3" w14:textId="77777777" w:rsidR="005C2709" w:rsidRDefault="005C2709" w:rsidP="00CA4496">
            <w:pPr>
              <w:rPr>
                <w:rFonts w:ascii="Book Antiqua" w:hAnsi="Book Antiqua"/>
                <w:color w:val="000000"/>
                <w:sz w:val="20"/>
                <w:szCs w:val="20"/>
                <w:lang w:val="sq-AL"/>
              </w:rPr>
            </w:pPr>
          </w:p>
          <w:p w14:paraId="270ADE3E" w14:textId="77777777" w:rsidR="005C2709" w:rsidRDefault="005C2709" w:rsidP="00CA4496">
            <w:pPr>
              <w:rPr>
                <w:rFonts w:ascii="Book Antiqua" w:hAnsi="Book Antiqua"/>
                <w:color w:val="000000"/>
                <w:sz w:val="20"/>
                <w:szCs w:val="20"/>
                <w:lang w:val="sq-AL"/>
              </w:rPr>
            </w:pPr>
          </w:p>
          <w:p w14:paraId="0981F3C1" w14:textId="77777777" w:rsidR="005C2709" w:rsidRDefault="005C2709" w:rsidP="00CA4496">
            <w:pPr>
              <w:rPr>
                <w:rFonts w:ascii="Book Antiqua" w:hAnsi="Book Antiqua"/>
                <w:color w:val="000000"/>
                <w:sz w:val="20"/>
                <w:szCs w:val="20"/>
                <w:lang w:val="sq-AL"/>
              </w:rPr>
            </w:pPr>
          </w:p>
          <w:p w14:paraId="4CE46C2B" w14:textId="77777777" w:rsidR="00C11684" w:rsidRDefault="00C11684" w:rsidP="00CA4496">
            <w:pPr>
              <w:rPr>
                <w:rFonts w:ascii="Book Antiqua" w:hAnsi="Book Antiqua"/>
                <w:color w:val="000000"/>
                <w:sz w:val="20"/>
                <w:szCs w:val="20"/>
                <w:lang w:val="sq-AL"/>
              </w:rPr>
            </w:pPr>
          </w:p>
          <w:p w14:paraId="16E33ED4" w14:textId="501EE92E"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300.000</w:t>
            </w:r>
          </w:p>
          <w:p w14:paraId="26EE0E4E"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p w14:paraId="15A7952A"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22307" w14:textId="77777777" w:rsidR="00A66D24" w:rsidRPr="007F5E66" w:rsidRDefault="00A66D24" w:rsidP="00CA4496">
            <w:pPr>
              <w:rPr>
                <w:rFonts w:ascii="Book Antiqua" w:hAnsi="Book Antiqua"/>
                <w:color w:val="000000"/>
                <w:sz w:val="20"/>
                <w:szCs w:val="20"/>
                <w:lang w:val="sq-AL"/>
              </w:rPr>
            </w:pPr>
          </w:p>
          <w:p w14:paraId="27D6BB48" w14:textId="77777777" w:rsidR="00A66D24" w:rsidRPr="007F5E66" w:rsidRDefault="00A66D24" w:rsidP="00CA4496">
            <w:pPr>
              <w:rPr>
                <w:rFonts w:ascii="Book Antiqua" w:hAnsi="Book Antiqua"/>
                <w:color w:val="000000"/>
                <w:sz w:val="20"/>
                <w:szCs w:val="20"/>
                <w:lang w:val="sq-AL"/>
              </w:rPr>
            </w:pPr>
          </w:p>
          <w:p w14:paraId="73DB76AB" w14:textId="77777777" w:rsidR="00A66D24" w:rsidRPr="007F5E66" w:rsidRDefault="00A66D24" w:rsidP="00CA4496">
            <w:pPr>
              <w:rPr>
                <w:rFonts w:ascii="Book Antiqua" w:hAnsi="Book Antiqua"/>
                <w:color w:val="000000"/>
                <w:sz w:val="20"/>
                <w:szCs w:val="20"/>
                <w:lang w:val="sq-AL"/>
              </w:rPr>
            </w:pPr>
          </w:p>
          <w:p w14:paraId="45648332" w14:textId="77777777" w:rsidR="00A66D24" w:rsidRPr="007F5E66" w:rsidRDefault="00A66D24" w:rsidP="00CA4496">
            <w:pPr>
              <w:rPr>
                <w:rFonts w:ascii="Book Antiqua" w:hAnsi="Book Antiqua"/>
                <w:color w:val="000000"/>
                <w:sz w:val="20"/>
                <w:szCs w:val="20"/>
                <w:lang w:val="sq-AL"/>
              </w:rPr>
            </w:pPr>
          </w:p>
          <w:p w14:paraId="3C09DF6B" w14:textId="77777777" w:rsidR="00A66D24" w:rsidRPr="007F5E66" w:rsidRDefault="00A66D24" w:rsidP="00CA4496">
            <w:pPr>
              <w:rPr>
                <w:rFonts w:ascii="Book Antiqua" w:hAnsi="Book Antiqua"/>
                <w:color w:val="000000"/>
                <w:sz w:val="20"/>
                <w:szCs w:val="20"/>
                <w:lang w:val="sq-AL"/>
              </w:rPr>
            </w:pPr>
          </w:p>
          <w:p w14:paraId="61CCE5EF" w14:textId="77777777" w:rsidR="00A66D24" w:rsidRPr="007F5E66" w:rsidRDefault="00A66D24" w:rsidP="00CA4496">
            <w:pPr>
              <w:rPr>
                <w:rFonts w:ascii="Book Antiqua" w:hAnsi="Book Antiqua"/>
                <w:color w:val="000000"/>
                <w:sz w:val="20"/>
                <w:szCs w:val="20"/>
                <w:lang w:val="sq-AL"/>
              </w:rPr>
            </w:pPr>
          </w:p>
          <w:p w14:paraId="0C9DE868" w14:textId="77777777" w:rsidR="00A66D24" w:rsidRPr="007F5E66" w:rsidRDefault="00A66D24" w:rsidP="00CA4496">
            <w:pPr>
              <w:rPr>
                <w:rFonts w:ascii="Book Antiqua" w:hAnsi="Book Antiqua"/>
                <w:color w:val="000000"/>
                <w:sz w:val="20"/>
                <w:szCs w:val="20"/>
                <w:lang w:val="sq-AL"/>
              </w:rPr>
            </w:pPr>
          </w:p>
          <w:p w14:paraId="6FE9E518" w14:textId="77777777" w:rsidR="00CC64FF" w:rsidRDefault="00CC64FF" w:rsidP="00CA4496">
            <w:pPr>
              <w:rPr>
                <w:rFonts w:ascii="Book Antiqua" w:hAnsi="Book Antiqua"/>
                <w:color w:val="000000"/>
                <w:sz w:val="20"/>
                <w:szCs w:val="20"/>
                <w:lang w:val="sq-AL"/>
              </w:rPr>
            </w:pPr>
          </w:p>
          <w:p w14:paraId="4B77F758" w14:textId="77777777" w:rsidR="00CC64FF" w:rsidRDefault="00CC64FF" w:rsidP="00CA4496">
            <w:pPr>
              <w:rPr>
                <w:rFonts w:ascii="Book Antiqua" w:hAnsi="Book Antiqua"/>
                <w:color w:val="000000"/>
                <w:sz w:val="20"/>
                <w:szCs w:val="20"/>
                <w:lang w:val="sq-AL"/>
              </w:rPr>
            </w:pPr>
          </w:p>
          <w:p w14:paraId="6DF2FA51" w14:textId="77777777" w:rsidR="00CC64FF" w:rsidRDefault="00CC64FF" w:rsidP="00CA4496">
            <w:pPr>
              <w:rPr>
                <w:rFonts w:ascii="Book Antiqua" w:hAnsi="Book Antiqua"/>
                <w:color w:val="000000"/>
                <w:sz w:val="20"/>
                <w:szCs w:val="20"/>
                <w:lang w:val="sq-AL"/>
              </w:rPr>
            </w:pPr>
          </w:p>
          <w:p w14:paraId="666FE5AC" w14:textId="77777777" w:rsidR="00CC64FF" w:rsidRDefault="00CC64FF" w:rsidP="00CA4496">
            <w:pPr>
              <w:rPr>
                <w:rFonts w:ascii="Book Antiqua" w:hAnsi="Book Antiqua"/>
                <w:color w:val="000000"/>
                <w:sz w:val="20"/>
                <w:szCs w:val="20"/>
                <w:lang w:val="sq-AL"/>
              </w:rPr>
            </w:pPr>
          </w:p>
          <w:p w14:paraId="20E98472" w14:textId="499DD482"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21.269</w:t>
            </w:r>
          </w:p>
          <w:p w14:paraId="398AD8C4" w14:textId="5B3203FD" w:rsidR="00A66D24" w:rsidRDefault="00CC64FF" w:rsidP="00CA4496">
            <w:pPr>
              <w:rPr>
                <w:rFonts w:ascii="Book Antiqua" w:hAnsi="Book Antiqua"/>
                <w:color w:val="000000"/>
                <w:sz w:val="20"/>
                <w:szCs w:val="20"/>
                <w:lang w:val="sq-AL"/>
              </w:rPr>
            </w:pPr>
            <w:r>
              <w:rPr>
                <w:rFonts w:ascii="Book Antiqua" w:hAnsi="Book Antiqua"/>
                <w:color w:val="000000"/>
                <w:sz w:val="20"/>
                <w:szCs w:val="20"/>
                <w:lang w:val="sq-AL"/>
              </w:rPr>
              <w:t>e</w:t>
            </w:r>
            <w:r w:rsidR="00A66D24">
              <w:rPr>
                <w:rFonts w:ascii="Book Antiqua" w:hAnsi="Book Antiqua"/>
                <w:color w:val="000000"/>
                <w:sz w:val="20"/>
                <w:szCs w:val="20"/>
                <w:lang w:val="sq-AL"/>
              </w:rPr>
              <w:t>uro</w:t>
            </w:r>
          </w:p>
          <w:p w14:paraId="4F0E403E" w14:textId="1B34AF4C" w:rsidR="00CC64FF" w:rsidRPr="007F5E66" w:rsidRDefault="00CC64FF" w:rsidP="00CA4496">
            <w:pPr>
              <w:rPr>
                <w:rFonts w:ascii="Book Antiqua" w:hAnsi="Book Antiqua"/>
                <w:color w:val="000000"/>
                <w:sz w:val="20"/>
                <w:szCs w:val="20"/>
                <w:lang w:val="sq-AL"/>
              </w:rPr>
            </w:pPr>
            <w:r>
              <w:rPr>
                <w:rFonts w:ascii="Book Antiqua" w:hAnsi="Book Antiqua"/>
                <w:color w:val="000000"/>
                <w:sz w:val="20"/>
                <w:szCs w:val="20"/>
                <w:lang w:val="sq-AL"/>
              </w:rPr>
              <w:t>(paga)</w:t>
            </w:r>
          </w:p>
          <w:p w14:paraId="1EAA9865" w14:textId="77777777" w:rsidR="00A66D24" w:rsidRPr="007F5E66" w:rsidRDefault="00A66D24" w:rsidP="00CA4496">
            <w:pPr>
              <w:rPr>
                <w:rFonts w:ascii="Book Antiqua" w:hAnsi="Book Antiqua"/>
                <w:color w:val="000000"/>
                <w:sz w:val="20"/>
                <w:szCs w:val="20"/>
                <w:lang w:val="sq-AL"/>
              </w:rPr>
            </w:pPr>
          </w:p>
          <w:p w14:paraId="11A50F38" w14:textId="77777777" w:rsidR="00A66D24" w:rsidRPr="007F5E66" w:rsidRDefault="00A66D24" w:rsidP="00CA4496">
            <w:pPr>
              <w:rPr>
                <w:rFonts w:ascii="Book Antiqua" w:hAnsi="Book Antiqua"/>
                <w:color w:val="000000"/>
                <w:sz w:val="20"/>
                <w:szCs w:val="20"/>
                <w:lang w:val="sq-AL"/>
              </w:rPr>
            </w:pPr>
          </w:p>
          <w:p w14:paraId="0445977D" w14:textId="77777777" w:rsidR="00A66D24" w:rsidRPr="007F5E66" w:rsidRDefault="00A66D24" w:rsidP="00CA4496">
            <w:pPr>
              <w:rPr>
                <w:rFonts w:ascii="Book Antiqua" w:hAnsi="Book Antiqua"/>
                <w:color w:val="000000"/>
                <w:sz w:val="20"/>
                <w:szCs w:val="20"/>
                <w:lang w:val="sq-AL"/>
              </w:rPr>
            </w:pPr>
          </w:p>
          <w:p w14:paraId="7CD1361A" w14:textId="77777777" w:rsidR="00A66D24" w:rsidRPr="007F5E66" w:rsidRDefault="00A66D24" w:rsidP="00CA4496">
            <w:pPr>
              <w:rPr>
                <w:rFonts w:ascii="Book Antiqua" w:hAnsi="Book Antiqua"/>
                <w:color w:val="000000"/>
                <w:sz w:val="20"/>
                <w:szCs w:val="20"/>
                <w:lang w:val="sq-AL"/>
              </w:rPr>
            </w:pPr>
          </w:p>
          <w:p w14:paraId="01157D48" w14:textId="77777777" w:rsidR="00A66D24" w:rsidRPr="007F5E66" w:rsidRDefault="00A66D24" w:rsidP="00CA4496">
            <w:pPr>
              <w:rPr>
                <w:rFonts w:ascii="Book Antiqua" w:hAnsi="Book Antiqua"/>
                <w:color w:val="000000"/>
                <w:sz w:val="20"/>
                <w:szCs w:val="20"/>
                <w:lang w:val="sq-AL"/>
              </w:rPr>
            </w:pPr>
          </w:p>
          <w:p w14:paraId="3073F41F" w14:textId="77777777" w:rsidR="00A66D24" w:rsidRPr="007F5E66" w:rsidRDefault="00A66D24" w:rsidP="00CA4496">
            <w:pPr>
              <w:rPr>
                <w:rFonts w:ascii="Book Antiqua" w:hAnsi="Book Antiqua"/>
                <w:color w:val="000000"/>
                <w:sz w:val="20"/>
                <w:szCs w:val="20"/>
                <w:lang w:val="sq-AL"/>
              </w:rPr>
            </w:pPr>
          </w:p>
          <w:p w14:paraId="6B690F3E" w14:textId="77777777" w:rsidR="00A66D24" w:rsidRPr="007F5E66" w:rsidRDefault="00A66D24" w:rsidP="00CA4496">
            <w:pPr>
              <w:rPr>
                <w:rFonts w:ascii="Book Antiqua" w:hAnsi="Book Antiqua"/>
                <w:color w:val="000000"/>
                <w:sz w:val="20"/>
                <w:szCs w:val="20"/>
                <w:lang w:val="sq-AL"/>
              </w:rPr>
            </w:pPr>
          </w:p>
          <w:p w14:paraId="5241F05F" w14:textId="77777777" w:rsidR="005C2709" w:rsidRDefault="005C2709" w:rsidP="00CA4496">
            <w:pPr>
              <w:rPr>
                <w:rFonts w:ascii="Book Antiqua" w:hAnsi="Book Antiqua"/>
                <w:color w:val="000000"/>
                <w:sz w:val="20"/>
                <w:szCs w:val="20"/>
                <w:lang w:val="sq-AL"/>
              </w:rPr>
            </w:pPr>
          </w:p>
          <w:p w14:paraId="4E9D8BAF" w14:textId="77777777" w:rsidR="005C2709" w:rsidRDefault="005C2709" w:rsidP="00CA4496">
            <w:pPr>
              <w:rPr>
                <w:rFonts w:ascii="Book Antiqua" w:hAnsi="Book Antiqua"/>
                <w:color w:val="000000"/>
                <w:sz w:val="20"/>
                <w:szCs w:val="20"/>
                <w:lang w:val="sq-AL"/>
              </w:rPr>
            </w:pPr>
          </w:p>
          <w:p w14:paraId="04325585" w14:textId="77777777" w:rsidR="005C2709" w:rsidRDefault="005C2709" w:rsidP="00CA4496">
            <w:pPr>
              <w:rPr>
                <w:rFonts w:ascii="Book Antiqua" w:hAnsi="Book Antiqua"/>
                <w:color w:val="000000"/>
                <w:sz w:val="20"/>
                <w:szCs w:val="20"/>
                <w:lang w:val="sq-AL"/>
              </w:rPr>
            </w:pPr>
          </w:p>
          <w:p w14:paraId="2BFDE542" w14:textId="77777777" w:rsidR="005C2709" w:rsidRDefault="005C2709" w:rsidP="00CA4496">
            <w:pPr>
              <w:rPr>
                <w:rFonts w:ascii="Book Antiqua" w:hAnsi="Book Antiqua"/>
                <w:color w:val="000000"/>
                <w:sz w:val="20"/>
                <w:szCs w:val="20"/>
                <w:lang w:val="sq-AL"/>
              </w:rPr>
            </w:pPr>
          </w:p>
          <w:p w14:paraId="26ECDBDF" w14:textId="77777777" w:rsidR="005C2709" w:rsidRDefault="005C2709" w:rsidP="00CA4496">
            <w:pPr>
              <w:rPr>
                <w:rFonts w:ascii="Book Antiqua" w:hAnsi="Book Antiqua"/>
                <w:color w:val="000000"/>
                <w:sz w:val="20"/>
                <w:szCs w:val="20"/>
                <w:lang w:val="sq-AL"/>
              </w:rPr>
            </w:pPr>
          </w:p>
          <w:p w14:paraId="289927F3" w14:textId="77777777" w:rsidR="005C2709" w:rsidRDefault="005C2709" w:rsidP="00CA4496">
            <w:pPr>
              <w:rPr>
                <w:rFonts w:ascii="Book Antiqua" w:hAnsi="Book Antiqua"/>
                <w:color w:val="000000"/>
                <w:sz w:val="20"/>
                <w:szCs w:val="20"/>
                <w:lang w:val="sq-AL"/>
              </w:rPr>
            </w:pPr>
          </w:p>
          <w:p w14:paraId="25BAF930" w14:textId="77777777" w:rsidR="005C2709" w:rsidRDefault="005C2709" w:rsidP="00CA4496">
            <w:pPr>
              <w:rPr>
                <w:rFonts w:ascii="Book Antiqua" w:hAnsi="Book Antiqua"/>
                <w:color w:val="000000"/>
                <w:sz w:val="20"/>
                <w:szCs w:val="20"/>
                <w:lang w:val="sq-AL"/>
              </w:rPr>
            </w:pPr>
          </w:p>
          <w:p w14:paraId="387ABBE4" w14:textId="5348AA52"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500.000</w:t>
            </w:r>
          </w:p>
          <w:p w14:paraId="5786ED86"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402" w:type="pct"/>
            <w:tcBorders>
              <w:top w:val="single" w:sz="4" w:space="0" w:color="000000"/>
              <w:left w:val="single" w:sz="4" w:space="0" w:color="000000"/>
              <w:bottom w:val="single" w:sz="4" w:space="0" w:color="000000"/>
              <w:right w:val="single" w:sz="4" w:space="0" w:color="000000"/>
            </w:tcBorders>
          </w:tcPr>
          <w:p w14:paraId="6E530365" w14:textId="77777777" w:rsidR="00A66D24" w:rsidRPr="007F5E66" w:rsidRDefault="00A66D24" w:rsidP="00CA4496">
            <w:pPr>
              <w:rPr>
                <w:rFonts w:ascii="Book Antiqua" w:hAnsi="Book Antiqua"/>
                <w:color w:val="000000"/>
                <w:sz w:val="20"/>
                <w:szCs w:val="20"/>
                <w:lang w:val="sq-AL"/>
              </w:rPr>
            </w:pPr>
          </w:p>
          <w:p w14:paraId="01B6321B" w14:textId="77777777" w:rsidR="00A66D24" w:rsidRPr="007F5E66" w:rsidRDefault="00A66D24" w:rsidP="00CA4496">
            <w:pPr>
              <w:rPr>
                <w:rFonts w:ascii="Book Antiqua" w:hAnsi="Book Antiqua"/>
                <w:color w:val="000000"/>
                <w:sz w:val="20"/>
                <w:szCs w:val="20"/>
                <w:lang w:val="sq-AL"/>
              </w:rPr>
            </w:pPr>
          </w:p>
          <w:p w14:paraId="45ACE563" w14:textId="77777777" w:rsidR="00A66D24" w:rsidRPr="007F5E66" w:rsidRDefault="00A66D24" w:rsidP="00CA4496">
            <w:pPr>
              <w:rPr>
                <w:rFonts w:ascii="Book Antiqua" w:hAnsi="Book Antiqua"/>
                <w:color w:val="000000"/>
                <w:sz w:val="20"/>
                <w:szCs w:val="20"/>
                <w:lang w:val="sq-AL"/>
              </w:rPr>
            </w:pPr>
          </w:p>
          <w:p w14:paraId="14E8EDEC" w14:textId="77777777" w:rsidR="00A66D24" w:rsidRPr="007F5E66" w:rsidRDefault="00A66D24" w:rsidP="00CA4496">
            <w:pPr>
              <w:rPr>
                <w:rFonts w:ascii="Book Antiqua" w:hAnsi="Book Antiqua"/>
                <w:color w:val="000000"/>
                <w:sz w:val="20"/>
                <w:szCs w:val="20"/>
                <w:lang w:val="sq-AL"/>
              </w:rPr>
            </w:pPr>
          </w:p>
          <w:p w14:paraId="46FC30E1" w14:textId="77777777" w:rsidR="00A66D24" w:rsidRPr="007F5E66" w:rsidRDefault="00A66D24" w:rsidP="00CA4496">
            <w:pPr>
              <w:rPr>
                <w:rFonts w:ascii="Book Antiqua" w:hAnsi="Book Antiqua"/>
                <w:color w:val="000000"/>
                <w:sz w:val="20"/>
                <w:szCs w:val="20"/>
                <w:lang w:val="sq-AL"/>
              </w:rPr>
            </w:pPr>
          </w:p>
          <w:p w14:paraId="53EBFFC7" w14:textId="77777777" w:rsidR="00A66D24" w:rsidRPr="007F5E66" w:rsidRDefault="00A66D24" w:rsidP="00CA4496">
            <w:pPr>
              <w:rPr>
                <w:rFonts w:ascii="Book Antiqua" w:hAnsi="Book Antiqua"/>
                <w:color w:val="000000"/>
                <w:sz w:val="20"/>
                <w:szCs w:val="20"/>
                <w:lang w:val="sq-AL"/>
              </w:rPr>
            </w:pPr>
          </w:p>
          <w:p w14:paraId="1FC05F8B" w14:textId="77777777" w:rsidR="00A66D24" w:rsidRPr="007F5E66" w:rsidRDefault="00A66D24" w:rsidP="00CA4496">
            <w:pPr>
              <w:rPr>
                <w:rFonts w:ascii="Book Antiqua" w:hAnsi="Book Antiqua"/>
                <w:color w:val="000000"/>
                <w:sz w:val="20"/>
                <w:szCs w:val="20"/>
                <w:lang w:val="sq-AL"/>
              </w:rPr>
            </w:pPr>
          </w:p>
          <w:p w14:paraId="25BDA2F6" w14:textId="77777777" w:rsidR="00CC64FF" w:rsidRDefault="00CC64FF" w:rsidP="00CA4496">
            <w:pPr>
              <w:rPr>
                <w:rFonts w:ascii="Book Antiqua" w:hAnsi="Book Antiqua"/>
                <w:color w:val="000000"/>
                <w:sz w:val="20"/>
                <w:szCs w:val="20"/>
                <w:lang w:val="sq-AL"/>
              </w:rPr>
            </w:pPr>
          </w:p>
          <w:p w14:paraId="5C178395" w14:textId="77777777" w:rsidR="00CC64FF" w:rsidRDefault="00CC64FF" w:rsidP="00CA4496">
            <w:pPr>
              <w:rPr>
                <w:rFonts w:ascii="Book Antiqua" w:hAnsi="Book Antiqua"/>
                <w:color w:val="000000"/>
                <w:sz w:val="20"/>
                <w:szCs w:val="20"/>
                <w:lang w:val="sq-AL"/>
              </w:rPr>
            </w:pPr>
          </w:p>
          <w:p w14:paraId="18AB9A8F" w14:textId="77777777" w:rsidR="00CC64FF" w:rsidRDefault="00CC64FF" w:rsidP="00CA4496">
            <w:pPr>
              <w:rPr>
                <w:rFonts w:ascii="Book Antiqua" w:hAnsi="Book Antiqua"/>
                <w:color w:val="000000"/>
                <w:sz w:val="20"/>
                <w:szCs w:val="20"/>
                <w:lang w:val="sq-AL"/>
              </w:rPr>
            </w:pPr>
          </w:p>
          <w:p w14:paraId="7EF935B2" w14:textId="77777777" w:rsidR="00CC64FF" w:rsidRDefault="00CC64FF" w:rsidP="00CA4496">
            <w:pPr>
              <w:rPr>
                <w:rFonts w:ascii="Book Antiqua" w:hAnsi="Book Antiqua"/>
                <w:color w:val="000000"/>
                <w:sz w:val="20"/>
                <w:szCs w:val="20"/>
                <w:lang w:val="sq-AL"/>
              </w:rPr>
            </w:pPr>
          </w:p>
          <w:p w14:paraId="321E20B4" w14:textId="121CBDAB"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21.269</w:t>
            </w:r>
          </w:p>
          <w:p w14:paraId="48D95EA0" w14:textId="2EDA81AC" w:rsidR="00A66D24" w:rsidRDefault="005C2709" w:rsidP="00CA4496">
            <w:pPr>
              <w:rPr>
                <w:rFonts w:ascii="Book Antiqua" w:hAnsi="Book Antiqua"/>
                <w:color w:val="000000"/>
                <w:sz w:val="20"/>
                <w:szCs w:val="20"/>
                <w:lang w:val="sq-AL"/>
              </w:rPr>
            </w:pPr>
            <w:r>
              <w:rPr>
                <w:rFonts w:ascii="Book Antiqua" w:hAnsi="Book Antiqua"/>
                <w:color w:val="000000"/>
                <w:sz w:val="20"/>
                <w:szCs w:val="20"/>
                <w:lang w:val="sq-AL"/>
              </w:rPr>
              <w:t>e</w:t>
            </w:r>
            <w:r w:rsidR="00A66D24">
              <w:rPr>
                <w:rFonts w:ascii="Book Antiqua" w:hAnsi="Book Antiqua"/>
                <w:color w:val="000000"/>
                <w:sz w:val="20"/>
                <w:szCs w:val="20"/>
                <w:lang w:val="sq-AL"/>
              </w:rPr>
              <w:t>uro</w:t>
            </w:r>
          </w:p>
          <w:p w14:paraId="4907C96C" w14:textId="3BBE2480" w:rsidR="00CC64FF" w:rsidRPr="007F5E66" w:rsidRDefault="00CC64FF" w:rsidP="00CA4496">
            <w:pPr>
              <w:rPr>
                <w:rFonts w:ascii="Book Antiqua" w:hAnsi="Book Antiqua"/>
                <w:color w:val="000000"/>
                <w:sz w:val="20"/>
                <w:szCs w:val="20"/>
                <w:lang w:val="sq-AL"/>
              </w:rPr>
            </w:pPr>
            <w:r>
              <w:rPr>
                <w:rFonts w:ascii="Book Antiqua" w:hAnsi="Book Antiqua"/>
                <w:color w:val="000000"/>
                <w:sz w:val="20"/>
                <w:szCs w:val="20"/>
                <w:lang w:val="sq-AL"/>
              </w:rPr>
              <w:t>(paga)</w:t>
            </w:r>
          </w:p>
          <w:p w14:paraId="560FF3AB" w14:textId="77777777" w:rsidR="00A66D24" w:rsidRPr="007F5E66" w:rsidRDefault="00A66D24" w:rsidP="00CA4496">
            <w:pPr>
              <w:rPr>
                <w:rFonts w:ascii="Book Antiqua" w:hAnsi="Book Antiqua"/>
                <w:color w:val="000000"/>
                <w:sz w:val="20"/>
                <w:szCs w:val="20"/>
                <w:lang w:val="sq-AL"/>
              </w:rPr>
            </w:pPr>
          </w:p>
          <w:p w14:paraId="3D03D544" w14:textId="77777777" w:rsidR="00A66D24" w:rsidRPr="007F5E66" w:rsidRDefault="00A66D24" w:rsidP="00CA4496">
            <w:pPr>
              <w:rPr>
                <w:rFonts w:ascii="Book Antiqua" w:hAnsi="Book Antiqua"/>
                <w:color w:val="000000"/>
                <w:sz w:val="20"/>
                <w:szCs w:val="20"/>
                <w:lang w:val="sq-AL"/>
              </w:rPr>
            </w:pPr>
          </w:p>
          <w:p w14:paraId="57196BFE" w14:textId="77777777" w:rsidR="00A66D24" w:rsidRPr="007F5E66" w:rsidRDefault="00A66D24" w:rsidP="00CA4496">
            <w:pPr>
              <w:rPr>
                <w:rFonts w:ascii="Book Antiqua" w:hAnsi="Book Antiqua"/>
                <w:color w:val="000000"/>
                <w:sz w:val="20"/>
                <w:szCs w:val="20"/>
                <w:lang w:val="sq-AL"/>
              </w:rPr>
            </w:pPr>
          </w:p>
          <w:p w14:paraId="0550C465" w14:textId="77777777" w:rsidR="00A66D24" w:rsidRPr="007F5E66" w:rsidRDefault="00A66D24" w:rsidP="00CA4496">
            <w:pPr>
              <w:rPr>
                <w:rFonts w:ascii="Book Antiqua" w:hAnsi="Book Antiqua"/>
                <w:color w:val="000000"/>
                <w:sz w:val="20"/>
                <w:szCs w:val="20"/>
                <w:lang w:val="sq-AL"/>
              </w:rPr>
            </w:pPr>
          </w:p>
          <w:p w14:paraId="068B175C" w14:textId="77777777" w:rsidR="00A66D24" w:rsidRPr="007F5E66" w:rsidRDefault="00A66D24" w:rsidP="00CA4496">
            <w:pPr>
              <w:rPr>
                <w:rFonts w:ascii="Book Antiqua" w:hAnsi="Book Antiqua"/>
                <w:color w:val="000000"/>
                <w:sz w:val="20"/>
                <w:szCs w:val="20"/>
                <w:lang w:val="sq-AL"/>
              </w:rPr>
            </w:pPr>
          </w:p>
          <w:p w14:paraId="210BCE89" w14:textId="77777777" w:rsidR="00A66D24" w:rsidRPr="007F5E66" w:rsidRDefault="00A66D24" w:rsidP="00CA4496">
            <w:pPr>
              <w:rPr>
                <w:rFonts w:ascii="Book Antiqua" w:hAnsi="Book Antiqua"/>
                <w:color w:val="000000"/>
                <w:sz w:val="20"/>
                <w:szCs w:val="20"/>
                <w:lang w:val="sq-AL"/>
              </w:rPr>
            </w:pPr>
          </w:p>
          <w:p w14:paraId="5CFF1464" w14:textId="77777777" w:rsidR="00A66D24" w:rsidRPr="007F5E66" w:rsidRDefault="00A66D24" w:rsidP="00CA4496">
            <w:pPr>
              <w:rPr>
                <w:rFonts w:ascii="Book Antiqua" w:hAnsi="Book Antiqua"/>
                <w:color w:val="000000"/>
                <w:sz w:val="20"/>
                <w:szCs w:val="20"/>
                <w:lang w:val="sq-AL"/>
              </w:rPr>
            </w:pPr>
          </w:p>
          <w:p w14:paraId="56DD4649" w14:textId="77777777" w:rsidR="005C2709" w:rsidRDefault="005C2709" w:rsidP="00CA4496">
            <w:pPr>
              <w:rPr>
                <w:rFonts w:ascii="Book Antiqua" w:hAnsi="Book Antiqua"/>
                <w:color w:val="000000"/>
                <w:sz w:val="20"/>
                <w:szCs w:val="20"/>
                <w:lang w:val="sq-AL"/>
              </w:rPr>
            </w:pPr>
          </w:p>
          <w:p w14:paraId="468C42EE" w14:textId="77777777" w:rsidR="005C2709" w:rsidRDefault="005C2709" w:rsidP="00CA4496">
            <w:pPr>
              <w:rPr>
                <w:rFonts w:ascii="Book Antiqua" w:hAnsi="Book Antiqua"/>
                <w:color w:val="000000"/>
                <w:sz w:val="20"/>
                <w:szCs w:val="20"/>
                <w:lang w:val="sq-AL"/>
              </w:rPr>
            </w:pPr>
          </w:p>
          <w:p w14:paraId="5BA375BF" w14:textId="77777777" w:rsidR="005C2709" w:rsidRDefault="005C2709" w:rsidP="00CA4496">
            <w:pPr>
              <w:rPr>
                <w:rFonts w:ascii="Book Antiqua" w:hAnsi="Book Antiqua"/>
                <w:color w:val="000000"/>
                <w:sz w:val="20"/>
                <w:szCs w:val="20"/>
                <w:lang w:val="sq-AL"/>
              </w:rPr>
            </w:pPr>
          </w:p>
          <w:p w14:paraId="0C6159EB" w14:textId="77777777" w:rsidR="005C2709" w:rsidRDefault="005C2709" w:rsidP="00CA4496">
            <w:pPr>
              <w:rPr>
                <w:rFonts w:ascii="Book Antiqua" w:hAnsi="Book Antiqua"/>
                <w:color w:val="000000"/>
                <w:sz w:val="20"/>
                <w:szCs w:val="20"/>
                <w:lang w:val="sq-AL"/>
              </w:rPr>
            </w:pPr>
          </w:p>
          <w:p w14:paraId="1818E6A0" w14:textId="77777777" w:rsidR="005C2709" w:rsidRDefault="005C2709" w:rsidP="00CA4496">
            <w:pPr>
              <w:rPr>
                <w:rFonts w:ascii="Book Antiqua" w:hAnsi="Book Antiqua"/>
                <w:color w:val="000000"/>
                <w:sz w:val="20"/>
                <w:szCs w:val="20"/>
                <w:lang w:val="sq-AL"/>
              </w:rPr>
            </w:pPr>
          </w:p>
          <w:p w14:paraId="523FC071" w14:textId="77777777" w:rsidR="005C2709" w:rsidRDefault="005C2709" w:rsidP="00CA4496">
            <w:pPr>
              <w:rPr>
                <w:rFonts w:ascii="Book Antiqua" w:hAnsi="Book Antiqua"/>
                <w:color w:val="000000"/>
                <w:sz w:val="20"/>
                <w:szCs w:val="20"/>
                <w:lang w:val="sq-AL"/>
              </w:rPr>
            </w:pPr>
          </w:p>
          <w:p w14:paraId="5703AABF" w14:textId="77777777" w:rsidR="005C2709" w:rsidRDefault="005C2709" w:rsidP="00CA4496">
            <w:pPr>
              <w:rPr>
                <w:rFonts w:ascii="Book Antiqua" w:hAnsi="Book Antiqua"/>
                <w:color w:val="000000"/>
                <w:sz w:val="20"/>
                <w:szCs w:val="20"/>
                <w:lang w:val="sq-AL"/>
              </w:rPr>
            </w:pPr>
          </w:p>
          <w:p w14:paraId="40BE2A21" w14:textId="10F66169"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200.000 euro</w:t>
            </w: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62F9BF" w14:textId="77777777" w:rsidR="00A66D24" w:rsidRPr="007F5E66" w:rsidRDefault="00A66D24" w:rsidP="00CA4496">
            <w:pPr>
              <w:rPr>
                <w:rFonts w:ascii="Book Antiqua" w:hAnsi="Book Antiqua"/>
                <w:color w:val="000000"/>
                <w:sz w:val="20"/>
                <w:szCs w:val="20"/>
                <w:lang w:val="sq-AL"/>
              </w:rPr>
            </w:pPr>
          </w:p>
          <w:p w14:paraId="2213F259" w14:textId="77777777" w:rsidR="00A66D24" w:rsidRPr="007F5E66" w:rsidRDefault="00A66D24" w:rsidP="00CA4496">
            <w:pPr>
              <w:rPr>
                <w:rFonts w:ascii="Book Antiqua" w:hAnsi="Book Antiqua"/>
                <w:color w:val="000000"/>
                <w:sz w:val="20"/>
                <w:szCs w:val="20"/>
                <w:lang w:val="sq-AL"/>
              </w:rPr>
            </w:pPr>
          </w:p>
          <w:p w14:paraId="724511A0" w14:textId="77777777" w:rsidR="00A66D24" w:rsidRPr="007F5E66" w:rsidRDefault="00A66D24" w:rsidP="00CA4496">
            <w:pPr>
              <w:rPr>
                <w:rFonts w:ascii="Book Antiqua" w:hAnsi="Book Antiqua"/>
                <w:color w:val="000000"/>
                <w:sz w:val="20"/>
                <w:szCs w:val="20"/>
                <w:lang w:val="sq-AL"/>
              </w:rPr>
            </w:pPr>
          </w:p>
          <w:p w14:paraId="5EC22A66" w14:textId="77777777" w:rsidR="00A66D24" w:rsidRPr="007F5E66" w:rsidRDefault="00A66D24" w:rsidP="00CA4496">
            <w:pPr>
              <w:rPr>
                <w:rFonts w:ascii="Book Antiqua" w:hAnsi="Book Antiqua"/>
                <w:color w:val="000000"/>
                <w:sz w:val="20"/>
                <w:szCs w:val="20"/>
                <w:lang w:val="sq-AL"/>
              </w:rPr>
            </w:pPr>
          </w:p>
          <w:p w14:paraId="59E16DE2" w14:textId="77777777" w:rsidR="00A66D24" w:rsidRPr="007F5E66" w:rsidRDefault="00A66D24" w:rsidP="00CA4496">
            <w:pPr>
              <w:rPr>
                <w:rFonts w:ascii="Book Antiqua" w:hAnsi="Book Antiqua"/>
                <w:color w:val="000000"/>
                <w:sz w:val="20"/>
                <w:szCs w:val="20"/>
                <w:lang w:val="sq-AL"/>
              </w:rPr>
            </w:pPr>
          </w:p>
          <w:p w14:paraId="38416758" w14:textId="77777777" w:rsidR="00A66D24" w:rsidRPr="007F5E66" w:rsidRDefault="00A66D24" w:rsidP="00CA4496">
            <w:pPr>
              <w:rPr>
                <w:rFonts w:ascii="Book Antiqua" w:hAnsi="Book Antiqua"/>
                <w:color w:val="000000"/>
                <w:sz w:val="20"/>
                <w:szCs w:val="20"/>
                <w:lang w:val="sq-AL"/>
              </w:rPr>
            </w:pPr>
          </w:p>
          <w:p w14:paraId="4026788E" w14:textId="77777777" w:rsidR="00A66D24" w:rsidRPr="007F5E66" w:rsidRDefault="00A66D24" w:rsidP="00CA4496">
            <w:pPr>
              <w:rPr>
                <w:rFonts w:ascii="Book Antiqua" w:hAnsi="Book Antiqua"/>
                <w:color w:val="000000"/>
                <w:sz w:val="20"/>
                <w:szCs w:val="20"/>
                <w:lang w:val="sq-AL"/>
              </w:rPr>
            </w:pPr>
          </w:p>
          <w:p w14:paraId="1EEBB468" w14:textId="77777777" w:rsidR="00A66D24" w:rsidRPr="007F5E66" w:rsidRDefault="00A66D24" w:rsidP="00CA4496">
            <w:pPr>
              <w:rPr>
                <w:rFonts w:ascii="Book Antiqua" w:hAnsi="Book Antiqua"/>
                <w:color w:val="000000"/>
                <w:sz w:val="20"/>
                <w:szCs w:val="20"/>
                <w:lang w:val="sq-AL"/>
              </w:rPr>
            </w:pPr>
          </w:p>
          <w:p w14:paraId="5374C4EF" w14:textId="77777777" w:rsidR="00A66D24" w:rsidRPr="007F5E66" w:rsidRDefault="00A66D24" w:rsidP="00CA4496">
            <w:pPr>
              <w:rPr>
                <w:rFonts w:ascii="Book Antiqua" w:hAnsi="Book Antiqua"/>
                <w:color w:val="000000"/>
                <w:sz w:val="20"/>
                <w:szCs w:val="20"/>
                <w:lang w:val="sq-AL"/>
              </w:rPr>
            </w:pPr>
          </w:p>
          <w:p w14:paraId="41B3E5C8" w14:textId="77777777" w:rsidR="00A66D24" w:rsidRPr="007F5E66" w:rsidRDefault="00A66D24" w:rsidP="00CA4496">
            <w:pPr>
              <w:rPr>
                <w:rFonts w:ascii="Book Antiqua" w:hAnsi="Book Antiqua"/>
                <w:color w:val="000000"/>
                <w:sz w:val="20"/>
                <w:szCs w:val="20"/>
                <w:lang w:val="sq-AL"/>
              </w:rPr>
            </w:pPr>
          </w:p>
          <w:p w14:paraId="2D830525" w14:textId="77777777" w:rsidR="00A66D24" w:rsidRPr="007F5E66" w:rsidRDefault="00A66D24" w:rsidP="00CA4496">
            <w:pPr>
              <w:rPr>
                <w:rFonts w:ascii="Book Antiqua" w:hAnsi="Book Antiqua"/>
                <w:color w:val="000000"/>
                <w:sz w:val="20"/>
                <w:szCs w:val="20"/>
                <w:lang w:val="sq-AL"/>
              </w:rPr>
            </w:pPr>
          </w:p>
          <w:p w14:paraId="16692DF7"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5282F" w14:textId="77777777" w:rsidR="00A66D24" w:rsidRPr="007F5E66" w:rsidRDefault="00A66D24" w:rsidP="00CA4496">
            <w:pPr>
              <w:rPr>
                <w:rFonts w:ascii="Book Antiqua" w:hAnsi="Book Antiqua"/>
                <w:color w:val="000000"/>
                <w:sz w:val="20"/>
                <w:szCs w:val="20"/>
                <w:lang w:val="sq-AL"/>
              </w:rPr>
            </w:pPr>
          </w:p>
          <w:p w14:paraId="32B3698B" w14:textId="77777777" w:rsidR="00A66D24" w:rsidRPr="007F5E66" w:rsidRDefault="00A66D24" w:rsidP="00CA4496">
            <w:pPr>
              <w:rPr>
                <w:rFonts w:ascii="Book Antiqua" w:hAnsi="Book Antiqua"/>
                <w:color w:val="000000"/>
                <w:sz w:val="20"/>
                <w:szCs w:val="20"/>
                <w:lang w:val="sq-AL"/>
              </w:rPr>
            </w:pPr>
          </w:p>
          <w:p w14:paraId="27E4C480" w14:textId="77777777" w:rsidR="00A66D24" w:rsidRPr="007F5E66" w:rsidRDefault="00A66D24" w:rsidP="00CA4496">
            <w:pPr>
              <w:rPr>
                <w:rFonts w:ascii="Book Antiqua" w:hAnsi="Book Antiqua"/>
                <w:color w:val="000000"/>
                <w:sz w:val="20"/>
                <w:szCs w:val="20"/>
                <w:lang w:val="sq-AL"/>
              </w:rPr>
            </w:pPr>
          </w:p>
          <w:p w14:paraId="0E533586" w14:textId="77777777" w:rsidR="00A66D24" w:rsidRPr="007F5E66" w:rsidRDefault="00A66D24" w:rsidP="00CA4496">
            <w:pPr>
              <w:rPr>
                <w:rFonts w:ascii="Book Antiqua" w:hAnsi="Book Antiqua"/>
                <w:color w:val="000000"/>
                <w:sz w:val="20"/>
                <w:szCs w:val="20"/>
                <w:lang w:val="sq-AL"/>
              </w:rPr>
            </w:pPr>
          </w:p>
          <w:p w14:paraId="2939130C" w14:textId="77777777" w:rsidR="00A66D24" w:rsidRPr="007F5E66" w:rsidRDefault="00A66D24" w:rsidP="00CA4496">
            <w:pPr>
              <w:rPr>
                <w:rFonts w:ascii="Book Antiqua" w:hAnsi="Book Antiqua"/>
                <w:color w:val="000000"/>
                <w:sz w:val="20"/>
                <w:szCs w:val="20"/>
                <w:lang w:val="sq-AL"/>
              </w:rPr>
            </w:pPr>
          </w:p>
          <w:p w14:paraId="0D9C8423" w14:textId="77777777" w:rsidR="00A66D24" w:rsidRPr="007F5E66" w:rsidRDefault="00A66D24" w:rsidP="00CA4496">
            <w:pPr>
              <w:rPr>
                <w:rFonts w:ascii="Book Antiqua" w:hAnsi="Book Antiqua"/>
                <w:color w:val="000000"/>
                <w:sz w:val="20"/>
                <w:szCs w:val="20"/>
                <w:lang w:val="sq-AL"/>
              </w:rPr>
            </w:pPr>
          </w:p>
          <w:p w14:paraId="4885DED9" w14:textId="77777777" w:rsidR="00A66D24" w:rsidRPr="007F5E66" w:rsidRDefault="00A66D24" w:rsidP="00CA4496">
            <w:pPr>
              <w:rPr>
                <w:rFonts w:ascii="Book Antiqua" w:hAnsi="Book Antiqua"/>
                <w:color w:val="000000"/>
                <w:sz w:val="20"/>
                <w:szCs w:val="20"/>
                <w:lang w:val="sq-AL"/>
              </w:rPr>
            </w:pPr>
          </w:p>
          <w:p w14:paraId="52C30425" w14:textId="77777777" w:rsidR="00A66D24" w:rsidRPr="007F5E66" w:rsidRDefault="00A66D24" w:rsidP="00CA4496">
            <w:pPr>
              <w:rPr>
                <w:rFonts w:ascii="Book Antiqua" w:hAnsi="Book Antiqua"/>
                <w:color w:val="000000"/>
                <w:sz w:val="20"/>
                <w:szCs w:val="20"/>
                <w:lang w:val="sq-AL"/>
              </w:rPr>
            </w:pPr>
          </w:p>
          <w:p w14:paraId="1E82ED10" w14:textId="77777777" w:rsidR="00A66D24" w:rsidRPr="007F5E66" w:rsidRDefault="00A66D24" w:rsidP="00CA4496">
            <w:pPr>
              <w:rPr>
                <w:rFonts w:ascii="Book Antiqua" w:hAnsi="Book Antiqua"/>
                <w:color w:val="000000"/>
                <w:sz w:val="20"/>
                <w:szCs w:val="20"/>
                <w:lang w:val="sq-AL"/>
              </w:rPr>
            </w:pPr>
          </w:p>
          <w:p w14:paraId="1FCD4EB0" w14:textId="77777777" w:rsidR="00A66D24" w:rsidRPr="007F5E66" w:rsidRDefault="00A66D24" w:rsidP="00CA4496">
            <w:pPr>
              <w:rPr>
                <w:rFonts w:ascii="Book Antiqua" w:hAnsi="Book Antiqua"/>
                <w:color w:val="000000"/>
                <w:sz w:val="20"/>
                <w:szCs w:val="20"/>
                <w:lang w:val="sq-AL"/>
              </w:rPr>
            </w:pPr>
          </w:p>
          <w:p w14:paraId="2250818B" w14:textId="77777777" w:rsidR="00A66D24" w:rsidRPr="007F5E66" w:rsidRDefault="00A66D24" w:rsidP="00CA4496">
            <w:pPr>
              <w:rPr>
                <w:rFonts w:ascii="Book Antiqua" w:hAnsi="Book Antiqua"/>
                <w:color w:val="000000"/>
                <w:sz w:val="20"/>
                <w:szCs w:val="20"/>
                <w:lang w:val="sq-AL"/>
              </w:rPr>
            </w:pPr>
          </w:p>
          <w:p w14:paraId="05866F8A"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1C3E6" w14:textId="77777777" w:rsidR="00A66D24" w:rsidRPr="007F5E66" w:rsidRDefault="00A66D24" w:rsidP="00CA4496">
            <w:pPr>
              <w:rPr>
                <w:rFonts w:ascii="Book Antiqua" w:hAnsi="Book Antiqua"/>
                <w:color w:val="000000"/>
                <w:sz w:val="20"/>
                <w:szCs w:val="20"/>
                <w:lang w:val="sq-AL"/>
              </w:rPr>
            </w:pPr>
          </w:p>
          <w:p w14:paraId="5474FBF6" w14:textId="77777777" w:rsidR="00A66D24" w:rsidRPr="007F5E66" w:rsidRDefault="00A66D24" w:rsidP="00CA4496">
            <w:pPr>
              <w:rPr>
                <w:rFonts w:ascii="Book Antiqua" w:hAnsi="Book Antiqua"/>
                <w:color w:val="000000"/>
                <w:sz w:val="20"/>
                <w:szCs w:val="20"/>
                <w:lang w:val="sq-AL"/>
              </w:rPr>
            </w:pPr>
          </w:p>
          <w:p w14:paraId="26F2E90E" w14:textId="77777777" w:rsidR="00A66D24" w:rsidRPr="007F5E66" w:rsidRDefault="00A66D24" w:rsidP="00CA4496">
            <w:pPr>
              <w:rPr>
                <w:rFonts w:ascii="Book Antiqua" w:hAnsi="Book Antiqua"/>
                <w:color w:val="000000"/>
                <w:sz w:val="20"/>
                <w:szCs w:val="20"/>
                <w:lang w:val="sq-AL"/>
              </w:rPr>
            </w:pPr>
          </w:p>
          <w:p w14:paraId="4FE38C03" w14:textId="77777777" w:rsidR="00A66D24" w:rsidRPr="007F5E66" w:rsidRDefault="00A66D24" w:rsidP="00CA4496">
            <w:pPr>
              <w:rPr>
                <w:rFonts w:ascii="Book Antiqua" w:hAnsi="Book Antiqua"/>
                <w:color w:val="000000"/>
                <w:sz w:val="20"/>
                <w:szCs w:val="20"/>
                <w:lang w:val="sq-AL"/>
              </w:rPr>
            </w:pPr>
          </w:p>
          <w:p w14:paraId="677F2555" w14:textId="77777777" w:rsidR="00A66D24" w:rsidRPr="007F5E66" w:rsidRDefault="00A66D24" w:rsidP="00CA4496">
            <w:pPr>
              <w:rPr>
                <w:rFonts w:ascii="Book Antiqua" w:hAnsi="Book Antiqua"/>
                <w:color w:val="000000"/>
                <w:sz w:val="20"/>
                <w:szCs w:val="20"/>
                <w:lang w:val="sq-AL"/>
              </w:rPr>
            </w:pPr>
          </w:p>
          <w:p w14:paraId="13C80A58" w14:textId="77777777" w:rsidR="00A66D24" w:rsidRPr="007F5E66" w:rsidRDefault="00A66D24" w:rsidP="00CA4496">
            <w:pPr>
              <w:rPr>
                <w:rFonts w:ascii="Book Antiqua" w:hAnsi="Book Antiqua"/>
                <w:color w:val="000000"/>
                <w:sz w:val="20"/>
                <w:szCs w:val="20"/>
                <w:lang w:val="sq-AL"/>
              </w:rPr>
            </w:pPr>
          </w:p>
          <w:p w14:paraId="7C418AFC" w14:textId="77777777" w:rsidR="00A66D24" w:rsidRPr="007F5E66" w:rsidRDefault="00A66D24" w:rsidP="00CA4496">
            <w:pPr>
              <w:rPr>
                <w:rFonts w:ascii="Book Antiqua" w:hAnsi="Book Antiqua"/>
                <w:color w:val="000000"/>
                <w:sz w:val="20"/>
                <w:szCs w:val="20"/>
                <w:lang w:val="sq-AL"/>
              </w:rPr>
            </w:pPr>
          </w:p>
          <w:p w14:paraId="797DEE83" w14:textId="77777777" w:rsidR="00A66D24" w:rsidRPr="007F5E66" w:rsidRDefault="00A66D24" w:rsidP="00CA4496">
            <w:pPr>
              <w:rPr>
                <w:rFonts w:ascii="Book Antiqua" w:hAnsi="Book Antiqua"/>
                <w:color w:val="000000"/>
                <w:sz w:val="20"/>
                <w:szCs w:val="20"/>
                <w:lang w:val="sq-AL"/>
              </w:rPr>
            </w:pPr>
          </w:p>
          <w:p w14:paraId="6F34194A" w14:textId="77777777" w:rsidR="00A66D24" w:rsidRPr="007F5E66" w:rsidRDefault="00A66D24" w:rsidP="00CA4496">
            <w:pPr>
              <w:rPr>
                <w:rFonts w:ascii="Book Antiqua" w:hAnsi="Book Antiqua"/>
                <w:color w:val="000000"/>
                <w:sz w:val="20"/>
                <w:szCs w:val="20"/>
                <w:lang w:val="sq-AL"/>
              </w:rPr>
            </w:pPr>
          </w:p>
          <w:p w14:paraId="3CBB15E8" w14:textId="77777777" w:rsidR="00A66D24" w:rsidRPr="007F5E66" w:rsidRDefault="00A66D24" w:rsidP="00CA4496">
            <w:pPr>
              <w:rPr>
                <w:rFonts w:ascii="Book Antiqua" w:hAnsi="Book Antiqua"/>
                <w:color w:val="000000"/>
                <w:sz w:val="20"/>
                <w:szCs w:val="20"/>
                <w:lang w:val="sq-AL"/>
              </w:rPr>
            </w:pPr>
          </w:p>
          <w:p w14:paraId="70444004" w14:textId="77777777" w:rsidR="00A66D24" w:rsidRPr="007F5E66" w:rsidRDefault="00A66D24" w:rsidP="00CA4496">
            <w:pPr>
              <w:rPr>
                <w:rFonts w:ascii="Book Antiqua" w:hAnsi="Book Antiqua"/>
                <w:color w:val="000000"/>
                <w:sz w:val="20"/>
                <w:szCs w:val="20"/>
                <w:lang w:val="sq-AL"/>
              </w:rPr>
            </w:pPr>
          </w:p>
          <w:p w14:paraId="0558D863" w14:textId="77777777" w:rsidR="00A66D24" w:rsidRPr="007F5E66" w:rsidRDefault="00A66D24" w:rsidP="00CA4496">
            <w:pPr>
              <w:rPr>
                <w:rFonts w:ascii="Book Antiqua" w:hAnsi="Book Antiqua"/>
                <w:color w:val="000000"/>
                <w:sz w:val="20"/>
                <w:szCs w:val="20"/>
                <w:lang w:val="sq-AL"/>
              </w:rPr>
            </w:pPr>
          </w:p>
          <w:p w14:paraId="3C71F60D" w14:textId="77777777" w:rsidR="00A66D24" w:rsidRPr="007F5E66" w:rsidRDefault="00A66D24" w:rsidP="00CA4496">
            <w:pPr>
              <w:rPr>
                <w:rFonts w:ascii="Book Antiqua" w:hAnsi="Book Antiqua"/>
                <w:color w:val="000000"/>
                <w:sz w:val="20"/>
                <w:szCs w:val="20"/>
                <w:lang w:val="sq-AL"/>
              </w:rPr>
            </w:pPr>
          </w:p>
          <w:p w14:paraId="7AF93160" w14:textId="77777777" w:rsidR="00A66D24" w:rsidRPr="007F5E66" w:rsidRDefault="00A66D24" w:rsidP="00CA4496">
            <w:pPr>
              <w:rPr>
                <w:rFonts w:ascii="Book Antiqua" w:hAnsi="Book Antiqua"/>
                <w:color w:val="000000"/>
                <w:sz w:val="20"/>
                <w:szCs w:val="20"/>
                <w:lang w:val="sq-AL"/>
              </w:rPr>
            </w:pPr>
          </w:p>
          <w:p w14:paraId="44E83C37"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5AEC10"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lastRenderedPageBreak/>
              <w:t>Ekipi i isnultit i themeluar</w:t>
            </w:r>
          </w:p>
          <w:p w14:paraId="671EF2BC" w14:textId="77777777" w:rsidR="00A66D24" w:rsidRPr="007F5E66" w:rsidRDefault="00A66D24" w:rsidP="00CA4496">
            <w:pPr>
              <w:rPr>
                <w:rFonts w:ascii="Book Antiqua" w:hAnsi="Book Antiqua"/>
                <w:color w:val="000000"/>
                <w:sz w:val="20"/>
                <w:szCs w:val="20"/>
                <w:lang w:val="sq-AL"/>
              </w:rPr>
            </w:pPr>
          </w:p>
          <w:p w14:paraId="2952F6BB" w14:textId="77777777" w:rsidR="00A66D24" w:rsidRPr="007F5E66" w:rsidRDefault="00A66D24" w:rsidP="00CA4496">
            <w:pPr>
              <w:rPr>
                <w:rFonts w:ascii="Book Antiqua" w:hAnsi="Book Antiqua"/>
                <w:color w:val="000000"/>
                <w:sz w:val="20"/>
                <w:szCs w:val="20"/>
                <w:lang w:val="sq-AL"/>
              </w:rPr>
            </w:pPr>
          </w:p>
          <w:p w14:paraId="6ED03501" w14:textId="77777777" w:rsidR="00A66D24" w:rsidRPr="007F5E66" w:rsidRDefault="00A66D24" w:rsidP="00CA4496">
            <w:pPr>
              <w:rPr>
                <w:rFonts w:ascii="Book Antiqua" w:hAnsi="Book Antiqua"/>
                <w:color w:val="000000"/>
                <w:sz w:val="20"/>
                <w:szCs w:val="20"/>
                <w:lang w:val="sq-AL"/>
              </w:rPr>
            </w:pPr>
          </w:p>
          <w:p w14:paraId="448E55BC" w14:textId="77777777" w:rsidR="00A66D24" w:rsidRPr="007F5E66" w:rsidRDefault="00A66D24" w:rsidP="00CA4496">
            <w:pPr>
              <w:rPr>
                <w:rFonts w:ascii="Book Antiqua" w:hAnsi="Book Antiqua"/>
                <w:color w:val="000000"/>
                <w:sz w:val="20"/>
                <w:szCs w:val="20"/>
                <w:lang w:val="sq-AL"/>
              </w:rPr>
            </w:pPr>
          </w:p>
          <w:p w14:paraId="237BD634" w14:textId="77777777" w:rsidR="00A66D24" w:rsidRPr="007F5E66" w:rsidRDefault="00A66D24" w:rsidP="00CA4496">
            <w:pPr>
              <w:rPr>
                <w:rFonts w:ascii="Book Antiqua" w:hAnsi="Book Antiqua"/>
                <w:color w:val="000000"/>
                <w:sz w:val="20"/>
                <w:szCs w:val="20"/>
                <w:lang w:val="sq-AL"/>
              </w:rPr>
            </w:pPr>
          </w:p>
          <w:p w14:paraId="60D5589D" w14:textId="77777777" w:rsidR="00A66D24" w:rsidRPr="007F5E66" w:rsidRDefault="00A66D24" w:rsidP="00CA4496">
            <w:pPr>
              <w:rPr>
                <w:rFonts w:ascii="Book Antiqua" w:hAnsi="Book Antiqua"/>
                <w:color w:val="000000"/>
                <w:sz w:val="20"/>
                <w:szCs w:val="20"/>
                <w:lang w:val="sq-AL"/>
              </w:rPr>
            </w:pPr>
          </w:p>
          <w:p w14:paraId="0C4EFA9B" w14:textId="77777777" w:rsidR="005C2709" w:rsidRDefault="005C2709" w:rsidP="00CA4496">
            <w:pPr>
              <w:rPr>
                <w:rFonts w:ascii="Book Antiqua" w:hAnsi="Book Antiqua"/>
                <w:color w:val="000000"/>
                <w:sz w:val="20"/>
                <w:szCs w:val="20"/>
                <w:lang w:val="sq-AL"/>
              </w:rPr>
            </w:pPr>
          </w:p>
          <w:p w14:paraId="4B844D7C" w14:textId="77777777" w:rsidR="005C2709" w:rsidRDefault="005C2709" w:rsidP="00CA4496">
            <w:pPr>
              <w:rPr>
                <w:rFonts w:ascii="Book Antiqua" w:hAnsi="Book Antiqua"/>
                <w:color w:val="000000"/>
                <w:sz w:val="20"/>
                <w:szCs w:val="20"/>
                <w:lang w:val="sq-AL"/>
              </w:rPr>
            </w:pPr>
          </w:p>
          <w:p w14:paraId="09B00C43" w14:textId="77777777" w:rsidR="005C2709" w:rsidRDefault="005C2709" w:rsidP="00CA4496">
            <w:pPr>
              <w:rPr>
                <w:rFonts w:ascii="Book Antiqua" w:hAnsi="Book Antiqua"/>
                <w:color w:val="000000"/>
                <w:sz w:val="20"/>
                <w:szCs w:val="20"/>
                <w:lang w:val="sq-AL"/>
              </w:rPr>
            </w:pPr>
          </w:p>
          <w:p w14:paraId="5BDFA998" w14:textId="77777777" w:rsidR="005C2709" w:rsidRDefault="005C2709" w:rsidP="00CA4496">
            <w:pPr>
              <w:rPr>
                <w:rFonts w:ascii="Book Antiqua" w:hAnsi="Book Antiqua"/>
                <w:color w:val="000000"/>
                <w:sz w:val="20"/>
                <w:szCs w:val="20"/>
                <w:lang w:val="sq-AL"/>
              </w:rPr>
            </w:pPr>
          </w:p>
          <w:p w14:paraId="73B56310" w14:textId="41D32282"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TK-ja e trurit funksionale 24 orë në klinikën e Neurologjisë. </w:t>
            </w:r>
            <w:r w:rsidRPr="00822349">
              <w:rPr>
                <w:rFonts w:ascii="Book Antiqua" w:hAnsi="Book Antiqua"/>
                <w:sz w:val="20"/>
                <w:szCs w:val="20"/>
                <w:lang w:val="sq-AL"/>
              </w:rPr>
              <w:t>Katër teknikë të radiologjisë të punësuar.</w:t>
            </w:r>
          </w:p>
          <w:p w14:paraId="1D4F5C35" w14:textId="77777777" w:rsidR="005C2709" w:rsidRDefault="005C2709" w:rsidP="00CA4496">
            <w:pPr>
              <w:rPr>
                <w:rFonts w:ascii="Book Antiqua" w:hAnsi="Book Antiqua"/>
                <w:color w:val="000000"/>
                <w:sz w:val="20"/>
                <w:szCs w:val="20"/>
                <w:lang w:val="sq-AL"/>
              </w:rPr>
            </w:pPr>
          </w:p>
          <w:p w14:paraId="4024A8A4" w14:textId="77777777" w:rsidR="005C2709" w:rsidRDefault="005C2709" w:rsidP="00CA4496">
            <w:pPr>
              <w:rPr>
                <w:rFonts w:ascii="Book Antiqua" w:hAnsi="Book Antiqua"/>
                <w:color w:val="000000"/>
                <w:sz w:val="20"/>
                <w:szCs w:val="20"/>
                <w:lang w:val="sq-AL"/>
              </w:rPr>
            </w:pPr>
          </w:p>
          <w:p w14:paraId="1C3B4042" w14:textId="77777777" w:rsidR="00C11684" w:rsidRDefault="00C11684" w:rsidP="00CA4496">
            <w:pPr>
              <w:rPr>
                <w:rFonts w:ascii="Book Antiqua" w:hAnsi="Book Antiqua"/>
                <w:color w:val="000000"/>
                <w:sz w:val="20"/>
                <w:szCs w:val="20"/>
                <w:lang w:val="sq-AL"/>
              </w:rPr>
            </w:pPr>
          </w:p>
          <w:p w14:paraId="10A64976" w14:textId="546AB1FE"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Regjistri i pacientëve me insult i funksionalizuar në Klinikën e Neurologjisë</w:t>
            </w:r>
          </w:p>
          <w:p w14:paraId="565CF607" w14:textId="77777777" w:rsidR="00A66D24" w:rsidRPr="007F5E66" w:rsidRDefault="00A66D24" w:rsidP="00CA4496">
            <w:pPr>
              <w:rPr>
                <w:rFonts w:ascii="Book Antiqua" w:hAnsi="Book Antiqua"/>
                <w:color w:val="000000"/>
                <w:sz w:val="20"/>
                <w:szCs w:val="20"/>
                <w:lang w:val="sq-AL"/>
              </w:rPr>
            </w:pPr>
          </w:p>
          <w:p w14:paraId="6F56F1D7" w14:textId="77777777" w:rsidR="005C2709" w:rsidRDefault="005C2709" w:rsidP="00CA4496">
            <w:pPr>
              <w:rPr>
                <w:rFonts w:ascii="Book Antiqua" w:hAnsi="Book Antiqua"/>
                <w:sz w:val="20"/>
                <w:szCs w:val="20"/>
                <w:lang w:val="sq-AL"/>
              </w:rPr>
            </w:pPr>
          </w:p>
          <w:p w14:paraId="1640907D" w14:textId="77777777" w:rsidR="005C2709" w:rsidRDefault="005C2709" w:rsidP="00CA4496">
            <w:pPr>
              <w:rPr>
                <w:rFonts w:ascii="Book Antiqua" w:hAnsi="Book Antiqua"/>
                <w:sz w:val="20"/>
                <w:szCs w:val="20"/>
                <w:lang w:val="sq-AL"/>
              </w:rPr>
            </w:pPr>
          </w:p>
          <w:p w14:paraId="32FA5B9F" w14:textId="77777777" w:rsidR="005C2709" w:rsidRDefault="005C2709" w:rsidP="00CA4496">
            <w:pPr>
              <w:rPr>
                <w:rFonts w:ascii="Book Antiqua" w:hAnsi="Book Antiqua"/>
                <w:sz w:val="20"/>
                <w:szCs w:val="20"/>
                <w:lang w:val="sq-AL"/>
              </w:rPr>
            </w:pPr>
          </w:p>
          <w:p w14:paraId="275B8ED9" w14:textId="77777777" w:rsidR="005C2709" w:rsidRDefault="005C2709" w:rsidP="00CA4496">
            <w:pPr>
              <w:rPr>
                <w:rFonts w:ascii="Book Antiqua" w:hAnsi="Book Antiqua"/>
                <w:sz w:val="20"/>
                <w:szCs w:val="20"/>
                <w:lang w:val="sq-AL"/>
              </w:rPr>
            </w:pPr>
          </w:p>
          <w:p w14:paraId="637A6101" w14:textId="77777777" w:rsidR="00C11684" w:rsidRDefault="00C11684" w:rsidP="00CA4496">
            <w:pPr>
              <w:rPr>
                <w:rFonts w:ascii="Book Antiqua" w:hAnsi="Book Antiqua"/>
                <w:sz w:val="20"/>
                <w:szCs w:val="20"/>
                <w:lang w:val="sq-AL"/>
              </w:rPr>
            </w:pPr>
          </w:p>
          <w:p w14:paraId="4757534B" w14:textId="72167B05" w:rsidR="00A66D24" w:rsidRPr="00AC257D" w:rsidRDefault="00A66D24" w:rsidP="00CA4496">
            <w:pPr>
              <w:rPr>
                <w:rFonts w:ascii="Book Antiqua" w:hAnsi="Book Antiqua"/>
                <w:sz w:val="20"/>
                <w:szCs w:val="20"/>
                <w:lang w:val="sq-AL"/>
              </w:rPr>
            </w:pPr>
            <w:r w:rsidRPr="00AC257D">
              <w:rPr>
                <w:rFonts w:ascii="Book Antiqua" w:hAnsi="Book Antiqua"/>
                <w:sz w:val="20"/>
                <w:szCs w:val="20"/>
                <w:lang w:val="sq-AL"/>
              </w:rPr>
              <w:t>Rritja e hapësirës në klinikën e Neurologjisë,</w:t>
            </w:r>
          </w:p>
          <w:p w14:paraId="7C233B89" w14:textId="77777777" w:rsidR="00A66D24" w:rsidRPr="007F5E66" w:rsidRDefault="00A66D24" w:rsidP="00CA4496">
            <w:pPr>
              <w:rPr>
                <w:rFonts w:ascii="Book Antiqua" w:hAnsi="Book Antiqua"/>
                <w:color w:val="000000"/>
                <w:sz w:val="20"/>
                <w:szCs w:val="20"/>
                <w:lang w:val="sq-AL"/>
              </w:rPr>
            </w:pPr>
            <w:r w:rsidRPr="00AC257D">
              <w:rPr>
                <w:rFonts w:ascii="Book Antiqua" w:hAnsi="Book Antiqua"/>
                <w:sz w:val="20"/>
                <w:szCs w:val="20"/>
                <w:lang w:val="sq-AL"/>
              </w:rPr>
              <w:t>për 30% të hapësirës ekzistuese.</w:t>
            </w:r>
          </w:p>
        </w:tc>
      </w:tr>
      <w:tr w:rsidR="00A53740" w:rsidRPr="00822120" w14:paraId="7E8015CA" w14:textId="77777777" w:rsidTr="009F1BF6">
        <w:trPr>
          <w:gridAfter w:val="1"/>
          <w:wAfter w:w="108" w:type="pct"/>
          <w:trHeight w:val="1267"/>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D6679DD" w14:textId="77777777" w:rsidR="00A66D24" w:rsidRPr="007F5E66" w:rsidRDefault="00A66D24" w:rsidP="00CA4496">
            <w:pPr>
              <w:rPr>
                <w:rFonts w:ascii="Book Antiqua" w:eastAsia="Book Antiqua" w:hAnsi="Book Antiqua" w:cs="Book Antiqua"/>
                <w:b/>
                <w:bCs/>
                <w:color w:val="000000"/>
                <w:sz w:val="20"/>
                <w:szCs w:val="20"/>
                <w:lang w:val="sq-AL"/>
              </w:rPr>
            </w:pPr>
            <w:r w:rsidRPr="007F5E66">
              <w:rPr>
                <w:rFonts w:ascii="Book Antiqua" w:eastAsia="Book Antiqua" w:hAnsi="Book Antiqua" w:cs="Book Antiqua"/>
                <w:b/>
                <w:bCs/>
                <w:color w:val="000000"/>
                <w:sz w:val="20"/>
                <w:szCs w:val="20"/>
                <w:lang w:val="sq-AL"/>
              </w:rPr>
              <w:lastRenderedPageBreak/>
              <w:t>2. Definimi i zinxhirit të transportit të pacientëve me shenja të insultit</w:t>
            </w:r>
          </w:p>
          <w:p w14:paraId="0F5DFB37" w14:textId="77777777" w:rsidR="00A66D24" w:rsidRPr="007F5E66" w:rsidRDefault="00A66D24" w:rsidP="00CA4496">
            <w:pPr>
              <w:tabs>
                <w:tab w:val="left" w:pos="1280"/>
              </w:tabs>
              <w:spacing w:line="276" w:lineRule="auto"/>
              <w:jc w:val="both"/>
              <w:rPr>
                <w:rStyle w:val="fontstyle01"/>
                <w:rFonts w:ascii="Book Antiqua" w:hAnsi="Book Antiqua" w:cs="Arial"/>
                <w:b/>
                <w:bCs/>
                <w:color w:val="000000"/>
                <w:sz w:val="22"/>
                <w:szCs w:val="22"/>
                <w:lang w:val="sq-AL"/>
              </w:rPr>
            </w:pP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37B1E10" w14:textId="77777777" w:rsidR="00A66D24" w:rsidRPr="007F5E66" w:rsidRDefault="00A66D24" w:rsidP="00CA4496">
            <w:pPr>
              <w:jc w:val="center"/>
              <w:rPr>
                <w:rFonts w:ascii="Book Antiqua" w:hAnsi="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453CFE50"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4FF52D3C"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0BD53F66"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0EEDF56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SHSKUK/MSh</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59EC9050"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p w14:paraId="63693EB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Neurologjisë</w:t>
            </w:r>
          </w:p>
          <w:p w14:paraId="5798547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-Qendra Emergjente</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09ED2C7B" w14:textId="77777777" w:rsidR="00A66D24" w:rsidRPr="007F5E66" w:rsidRDefault="00A66D24" w:rsidP="009F1BF6">
            <w:pPr>
              <w:rPr>
                <w:rFonts w:ascii="Book Antiqua" w:hAnsi="Book Antiqua"/>
                <w:color w:val="000000"/>
                <w:sz w:val="20"/>
                <w:szCs w:val="20"/>
                <w:lang w:val="sq-AL"/>
              </w:rPr>
            </w:pPr>
            <w:r w:rsidRPr="007F5E66">
              <w:rPr>
                <w:rFonts w:ascii="Book Antiqua" w:hAnsi="Book Antiqua"/>
                <w:color w:val="000000"/>
                <w:sz w:val="20"/>
                <w:szCs w:val="20"/>
                <w:lang w:val="sq-AL"/>
              </w:rPr>
              <w:t>-Urgjencat e kujdesit primar; shëndetësor</w:t>
            </w:r>
          </w:p>
          <w:p w14:paraId="6AD01697" w14:textId="54CD32B8" w:rsidR="00A66D24" w:rsidRPr="007F5E66" w:rsidRDefault="00A66D24" w:rsidP="009F1BF6">
            <w:pPr>
              <w:rPr>
                <w:rFonts w:ascii="Book Antiqua" w:hAnsi="Book Antiqua"/>
                <w:color w:val="000000"/>
                <w:sz w:val="20"/>
                <w:szCs w:val="20"/>
                <w:lang w:val="sq-AL"/>
              </w:rPr>
            </w:pPr>
            <w:r w:rsidRPr="007F5E66">
              <w:rPr>
                <w:rFonts w:ascii="Book Antiqua" w:hAnsi="Book Antiqua"/>
                <w:color w:val="000000"/>
                <w:sz w:val="20"/>
                <w:szCs w:val="20"/>
                <w:lang w:val="sq-AL"/>
              </w:rPr>
              <w:t>-OMK</w:t>
            </w:r>
          </w:p>
          <w:p w14:paraId="4BFF89A1" w14:textId="77777777" w:rsidR="00A66D24" w:rsidRPr="007F5E66" w:rsidRDefault="00A66D24" w:rsidP="009F1BF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center"/>
          </w:tcPr>
          <w:p w14:paraId="254FB92F" w14:textId="77777777" w:rsidR="00A66D24" w:rsidRPr="007F5E66" w:rsidRDefault="00A66D24" w:rsidP="00CA4496">
            <w:pPr>
              <w:rPr>
                <w:rFonts w:ascii="Book Antiqua" w:hAnsi="Book Antiqua"/>
                <w:color w:val="000000"/>
                <w:sz w:val="20"/>
                <w:szCs w:val="20"/>
                <w:lang w:val="sq-AL"/>
              </w:rPr>
            </w:pPr>
          </w:p>
        </w:tc>
      </w:tr>
      <w:tr w:rsidR="00A53740" w:rsidRPr="00115920" w14:paraId="43A8590C" w14:textId="77777777" w:rsidTr="00A53740">
        <w:trPr>
          <w:gridAfter w:val="1"/>
          <w:wAfter w:w="108" w:type="pct"/>
          <w:trHeight w:val="1191"/>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0DECC"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2.1. Hartimi i protokollit për transportin e pacientëve me insult </w:t>
            </w:r>
          </w:p>
          <w:p w14:paraId="71FFE7B0" w14:textId="77777777" w:rsidR="00A66D24" w:rsidRPr="007F5E66" w:rsidRDefault="00A66D24" w:rsidP="00CA4496">
            <w:pPr>
              <w:rPr>
                <w:rFonts w:ascii="Book Antiqua" w:eastAsia="Book Antiqua" w:hAnsi="Book Antiqua" w:cs="Book Antiqua"/>
                <w:color w:val="000000"/>
                <w:sz w:val="20"/>
                <w:szCs w:val="20"/>
                <w:lang w:val="sq-AL"/>
              </w:rPr>
            </w:pPr>
          </w:p>
          <w:p w14:paraId="016831E5" w14:textId="77777777" w:rsidR="00A66D24" w:rsidRPr="007F5E66" w:rsidRDefault="00A66D24" w:rsidP="00CA4496">
            <w:pPr>
              <w:rPr>
                <w:rFonts w:ascii="Book Antiqua" w:eastAsia="Book Antiqua" w:hAnsi="Book Antiqua" w:cs="Book Antiqua"/>
                <w:color w:val="000000"/>
                <w:sz w:val="20"/>
                <w:szCs w:val="20"/>
                <w:lang w:val="sq-AL"/>
              </w:rPr>
            </w:pPr>
          </w:p>
          <w:p w14:paraId="7BAE1E40" w14:textId="0A4A3FB3"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2.2.  Emerimi i koordinatorit nacional </w:t>
            </w:r>
            <w:r w:rsidRPr="007F5E66">
              <w:rPr>
                <w:rFonts w:ascii="Book Antiqua" w:eastAsia="Book Antiqua" w:hAnsi="Book Antiqua" w:cs="Book Antiqua"/>
                <w:color w:val="000000"/>
                <w:sz w:val="20"/>
                <w:szCs w:val="20"/>
                <w:lang w:val="sq-AL"/>
              </w:rPr>
              <w:lastRenderedPageBreak/>
              <w:t xml:space="preserve">për </w:t>
            </w:r>
            <w:r w:rsidR="005C2709" w:rsidRPr="007F5E66">
              <w:rPr>
                <w:rFonts w:ascii="Book Antiqua" w:eastAsia="Book Antiqua" w:hAnsi="Book Antiqua" w:cs="Book Antiqua"/>
                <w:color w:val="000000"/>
                <w:sz w:val="20"/>
                <w:szCs w:val="20"/>
                <w:lang w:val="sq-AL"/>
              </w:rPr>
              <w:t>shërbimet</w:t>
            </w:r>
            <w:r w:rsidRPr="007F5E66">
              <w:rPr>
                <w:rFonts w:ascii="Book Antiqua" w:eastAsia="Book Antiqua" w:hAnsi="Book Antiqua" w:cs="Book Antiqua"/>
                <w:color w:val="000000"/>
                <w:sz w:val="20"/>
                <w:szCs w:val="20"/>
                <w:lang w:val="sq-AL"/>
              </w:rPr>
              <w:t xml:space="preserve"> e insultit</w:t>
            </w:r>
          </w:p>
          <w:p w14:paraId="61CB7C4A" w14:textId="77777777" w:rsidR="00A66D24" w:rsidRPr="007F5E66" w:rsidRDefault="00A66D24" w:rsidP="00CA4496">
            <w:pPr>
              <w:rPr>
                <w:rFonts w:ascii="Book Antiqua" w:eastAsia="Book Antiqua" w:hAnsi="Book Antiqua" w:cs="Book Antiqua"/>
                <w:color w:val="000000"/>
                <w:sz w:val="20"/>
                <w:szCs w:val="20"/>
                <w:lang w:val="sq-AL"/>
              </w:rPr>
            </w:pPr>
          </w:p>
          <w:p w14:paraId="53C9A8AB" w14:textId="77777777" w:rsidR="00A66D24" w:rsidRPr="007F5E66" w:rsidRDefault="00A66D24" w:rsidP="00CA4496">
            <w:pPr>
              <w:rPr>
                <w:rStyle w:val="fontstyle01"/>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2.3. Emerimi i personit pergjegjes nëpër secilin institucion nga ku behet referimi i pacientëve me insult</w:t>
            </w: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88448"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lastRenderedPageBreak/>
              <w:t>TM3</w:t>
            </w:r>
          </w:p>
          <w:p w14:paraId="30D7A808"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2022</w:t>
            </w:r>
          </w:p>
          <w:p w14:paraId="5C5607B5" w14:textId="77777777" w:rsidR="00A66D24" w:rsidRPr="007F5E66" w:rsidRDefault="00A66D24" w:rsidP="00CA4496">
            <w:pPr>
              <w:jc w:val="center"/>
              <w:rPr>
                <w:rFonts w:ascii="Book Antiqua" w:hAnsi="Book Antiqua"/>
                <w:color w:val="000000"/>
                <w:sz w:val="20"/>
                <w:szCs w:val="20"/>
                <w:lang w:val="sq-AL"/>
              </w:rPr>
            </w:pPr>
          </w:p>
          <w:p w14:paraId="6B728B8F" w14:textId="77777777" w:rsidR="00A66D24" w:rsidRPr="007F5E66" w:rsidRDefault="00A66D24" w:rsidP="00CA4496">
            <w:pPr>
              <w:jc w:val="center"/>
              <w:rPr>
                <w:rFonts w:ascii="Book Antiqua" w:hAnsi="Book Antiqua"/>
                <w:color w:val="000000"/>
                <w:sz w:val="20"/>
                <w:szCs w:val="20"/>
                <w:lang w:val="sq-AL"/>
              </w:rPr>
            </w:pPr>
          </w:p>
          <w:p w14:paraId="2460E0DE" w14:textId="77777777" w:rsidR="00A66D24" w:rsidRPr="007F5E66" w:rsidRDefault="00A66D24" w:rsidP="00CA4496">
            <w:pPr>
              <w:jc w:val="center"/>
              <w:rPr>
                <w:rFonts w:ascii="Book Antiqua" w:hAnsi="Book Antiqua"/>
                <w:color w:val="000000"/>
                <w:sz w:val="20"/>
                <w:szCs w:val="20"/>
                <w:lang w:val="sq-AL"/>
              </w:rPr>
            </w:pPr>
          </w:p>
          <w:p w14:paraId="339F5820" w14:textId="77777777" w:rsidR="00A66D24" w:rsidRPr="007F5E66" w:rsidRDefault="00A66D24" w:rsidP="00CA4496">
            <w:pPr>
              <w:jc w:val="center"/>
              <w:rPr>
                <w:rFonts w:ascii="Book Antiqua" w:hAnsi="Book Antiqua"/>
                <w:color w:val="000000"/>
                <w:sz w:val="20"/>
                <w:szCs w:val="20"/>
                <w:lang w:val="sq-AL"/>
              </w:rPr>
            </w:pPr>
          </w:p>
          <w:p w14:paraId="0304954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TM3</w:t>
            </w:r>
          </w:p>
          <w:p w14:paraId="61E05DFF"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hAnsi="Book Antiqua"/>
                <w:color w:val="000000"/>
                <w:sz w:val="20"/>
                <w:szCs w:val="20"/>
                <w:lang w:val="sq-AL"/>
              </w:rPr>
              <w:t>2022</w:t>
            </w:r>
          </w:p>
          <w:p w14:paraId="7782F439" w14:textId="77777777" w:rsidR="00A66D24" w:rsidRPr="007F5E66" w:rsidRDefault="00A66D24" w:rsidP="00CA4496">
            <w:pPr>
              <w:jc w:val="center"/>
              <w:rPr>
                <w:rFonts w:ascii="Book Antiqua" w:hAnsi="Book Antiqua"/>
                <w:color w:val="000000"/>
                <w:sz w:val="20"/>
                <w:szCs w:val="20"/>
                <w:lang w:val="sq-AL"/>
              </w:rPr>
            </w:pPr>
          </w:p>
          <w:p w14:paraId="75E037D3" w14:textId="77777777" w:rsidR="00A66D24" w:rsidRPr="007F5E66" w:rsidRDefault="00A66D24" w:rsidP="00CA4496">
            <w:pPr>
              <w:jc w:val="center"/>
              <w:rPr>
                <w:rFonts w:ascii="Book Antiqua" w:hAnsi="Book Antiqua"/>
                <w:color w:val="000000"/>
                <w:sz w:val="20"/>
                <w:szCs w:val="20"/>
                <w:lang w:val="sq-AL"/>
              </w:rPr>
            </w:pPr>
          </w:p>
          <w:p w14:paraId="35CA8314" w14:textId="77777777" w:rsidR="00A66D24" w:rsidRDefault="00A66D24" w:rsidP="00CA4496">
            <w:pPr>
              <w:jc w:val="center"/>
            </w:pPr>
          </w:p>
          <w:p w14:paraId="1D96A2C8" w14:textId="77777777" w:rsidR="00C11684" w:rsidRDefault="00C11684" w:rsidP="00CA4496">
            <w:pPr>
              <w:jc w:val="center"/>
              <w:rPr>
                <w:rFonts w:ascii="Book Antiqua" w:hAnsi="Book Antiqua"/>
                <w:color w:val="000000"/>
                <w:sz w:val="20"/>
                <w:szCs w:val="20"/>
                <w:lang w:val="sq-AL"/>
              </w:rPr>
            </w:pPr>
          </w:p>
          <w:p w14:paraId="35135F9F" w14:textId="42ADB8C8"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TM</w:t>
            </w:r>
            <w:r>
              <w:rPr>
                <w:rFonts w:ascii="Book Antiqua" w:hAnsi="Book Antiqua"/>
                <w:color w:val="000000"/>
                <w:sz w:val="20"/>
                <w:szCs w:val="20"/>
                <w:lang w:val="sq-AL"/>
              </w:rPr>
              <w:t>1</w:t>
            </w:r>
          </w:p>
          <w:p w14:paraId="434829EF"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202</w:t>
            </w:r>
            <w:r>
              <w:rPr>
                <w:rFonts w:ascii="Book Antiqua" w:hAnsi="Book Antiqua"/>
                <w:color w:val="000000"/>
                <w:sz w:val="20"/>
                <w:szCs w:val="20"/>
                <w:lang w:val="sq-AL"/>
              </w:rPr>
              <w:t>3</w:t>
            </w: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D8121"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lastRenderedPageBreak/>
              <w:t>2000 euro</w:t>
            </w:r>
          </w:p>
          <w:p w14:paraId="63CF9784" w14:textId="77777777" w:rsidR="00A66D24" w:rsidRPr="007F5E66" w:rsidRDefault="00A66D24" w:rsidP="00CA4496">
            <w:pPr>
              <w:rPr>
                <w:rFonts w:ascii="Book Antiqua" w:hAnsi="Book Antiqua"/>
                <w:color w:val="000000"/>
                <w:sz w:val="20"/>
                <w:szCs w:val="20"/>
                <w:lang w:val="sq-AL"/>
              </w:rPr>
            </w:pPr>
          </w:p>
          <w:p w14:paraId="2DF49C90" w14:textId="77777777" w:rsidR="00A66D24" w:rsidRPr="007F5E66" w:rsidRDefault="00A66D24" w:rsidP="00CA4496">
            <w:pPr>
              <w:rPr>
                <w:rFonts w:ascii="Book Antiqua" w:hAnsi="Book Antiqua"/>
                <w:color w:val="000000"/>
                <w:sz w:val="20"/>
                <w:szCs w:val="20"/>
                <w:lang w:val="sq-AL"/>
              </w:rPr>
            </w:pPr>
          </w:p>
          <w:p w14:paraId="1C271296" w14:textId="77777777" w:rsidR="00A66D24" w:rsidRPr="007F5E66" w:rsidRDefault="00A66D24" w:rsidP="00CA4496">
            <w:pPr>
              <w:rPr>
                <w:rFonts w:ascii="Book Antiqua" w:hAnsi="Book Antiqua"/>
                <w:color w:val="000000"/>
                <w:sz w:val="20"/>
                <w:szCs w:val="20"/>
                <w:lang w:val="sq-AL"/>
              </w:rPr>
            </w:pPr>
          </w:p>
          <w:p w14:paraId="2200C8E7" w14:textId="77777777" w:rsidR="00A66D24" w:rsidRDefault="00A66D24" w:rsidP="00CA4496">
            <w:pPr>
              <w:rPr>
                <w:rFonts w:ascii="Book Antiqua" w:hAnsi="Book Antiqua"/>
                <w:color w:val="000000"/>
                <w:sz w:val="20"/>
                <w:szCs w:val="20"/>
                <w:lang w:val="sq-AL"/>
              </w:rPr>
            </w:pPr>
          </w:p>
          <w:p w14:paraId="35380F3F" w14:textId="77777777" w:rsidR="00C11684" w:rsidRDefault="00C11684" w:rsidP="00CA4496">
            <w:pPr>
              <w:rPr>
                <w:rFonts w:ascii="Book Antiqua" w:hAnsi="Book Antiqua"/>
                <w:color w:val="000000"/>
                <w:sz w:val="20"/>
                <w:szCs w:val="20"/>
                <w:lang w:val="sq-AL"/>
              </w:rPr>
            </w:pPr>
          </w:p>
          <w:p w14:paraId="1328198A" w14:textId="68E85CAC"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KA</w:t>
            </w:r>
          </w:p>
          <w:p w14:paraId="046891E3" w14:textId="77777777" w:rsidR="00A66D24" w:rsidRPr="007F5E66" w:rsidRDefault="00A66D24" w:rsidP="00CA4496">
            <w:pPr>
              <w:rPr>
                <w:rFonts w:ascii="Book Antiqua" w:hAnsi="Book Antiqua"/>
                <w:color w:val="000000"/>
                <w:sz w:val="20"/>
                <w:szCs w:val="20"/>
                <w:lang w:val="sq-AL"/>
              </w:rPr>
            </w:pPr>
          </w:p>
          <w:p w14:paraId="3AB16145" w14:textId="77777777" w:rsidR="00A66D24" w:rsidRPr="007F5E66" w:rsidRDefault="00A66D24" w:rsidP="00CA4496">
            <w:pPr>
              <w:rPr>
                <w:rFonts w:ascii="Book Antiqua" w:hAnsi="Book Antiqua"/>
                <w:color w:val="000000"/>
                <w:sz w:val="20"/>
                <w:szCs w:val="20"/>
                <w:lang w:val="sq-AL"/>
              </w:rPr>
            </w:pPr>
          </w:p>
          <w:p w14:paraId="41ED698F" w14:textId="77777777" w:rsidR="00A66D24" w:rsidRPr="007F5E66" w:rsidRDefault="00A66D24" w:rsidP="00CA4496">
            <w:pPr>
              <w:rPr>
                <w:rFonts w:ascii="Book Antiqua" w:hAnsi="Book Antiqua"/>
                <w:color w:val="000000"/>
                <w:sz w:val="20"/>
                <w:szCs w:val="20"/>
                <w:lang w:val="sq-AL"/>
              </w:rPr>
            </w:pPr>
          </w:p>
          <w:p w14:paraId="4BF77674" w14:textId="77777777" w:rsidR="00A66D24" w:rsidRPr="007F5E66" w:rsidRDefault="00A66D24" w:rsidP="00CA4496">
            <w:pPr>
              <w:rPr>
                <w:rFonts w:ascii="Book Antiqua" w:hAnsi="Book Antiqua"/>
                <w:color w:val="000000"/>
                <w:sz w:val="20"/>
                <w:szCs w:val="20"/>
                <w:lang w:val="sq-AL"/>
              </w:rPr>
            </w:pPr>
          </w:p>
          <w:p w14:paraId="1E6C92DA" w14:textId="77777777" w:rsidR="00C11684" w:rsidRDefault="00C11684" w:rsidP="00CA4496">
            <w:pPr>
              <w:rPr>
                <w:rFonts w:ascii="Book Antiqua" w:hAnsi="Book Antiqua"/>
                <w:color w:val="000000"/>
                <w:sz w:val="20"/>
                <w:szCs w:val="20"/>
                <w:lang w:val="sq-AL"/>
              </w:rPr>
            </w:pPr>
          </w:p>
          <w:p w14:paraId="6F88225E" w14:textId="36EF8921"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KA</w:t>
            </w: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B755F"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tcPr>
          <w:p w14:paraId="6AF295DA"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6BABF3"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B08EDF"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5FC1F" w14:textId="77777777" w:rsidR="00A66D24" w:rsidRPr="007F5E66" w:rsidRDefault="00A66D24" w:rsidP="00CA4496">
            <w:pPr>
              <w:rPr>
                <w:rFonts w:ascii="Book Antiqua" w:hAnsi="Book Antiqua"/>
                <w:color w:val="000000"/>
                <w:sz w:val="20"/>
                <w:szCs w:val="20"/>
                <w:lang w:val="sq-AL"/>
              </w:rPr>
            </w:pPr>
          </w:p>
          <w:p w14:paraId="6B85F585"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8DB5E" w14:textId="1B165A66" w:rsidR="00A66D24" w:rsidRPr="007F5E66" w:rsidRDefault="005C2709" w:rsidP="00CA4496">
            <w:pPr>
              <w:rPr>
                <w:rFonts w:ascii="Book Antiqua" w:hAnsi="Book Antiqua"/>
                <w:color w:val="000000"/>
                <w:sz w:val="20"/>
                <w:szCs w:val="20"/>
                <w:lang w:val="sq-AL"/>
              </w:rPr>
            </w:pPr>
            <w:r w:rsidRPr="007F5E66">
              <w:rPr>
                <w:rFonts w:ascii="Book Antiqua" w:hAnsi="Book Antiqua"/>
                <w:color w:val="000000"/>
                <w:sz w:val="20"/>
                <w:szCs w:val="20"/>
                <w:lang w:val="sq-AL"/>
              </w:rPr>
              <w:t>Protokolli</w:t>
            </w:r>
            <w:r w:rsidR="00A66D24" w:rsidRPr="007F5E66">
              <w:rPr>
                <w:rFonts w:ascii="Book Antiqua" w:hAnsi="Book Antiqua"/>
                <w:color w:val="000000"/>
                <w:sz w:val="20"/>
                <w:szCs w:val="20"/>
                <w:lang w:val="sq-AL"/>
              </w:rPr>
              <w:t xml:space="preserve"> i </w:t>
            </w:r>
            <w:r w:rsidRPr="007F5E66">
              <w:rPr>
                <w:rFonts w:ascii="Book Antiqua" w:hAnsi="Book Antiqua"/>
                <w:color w:val="000000"/>
                <w:sz w:val="20"/>
                <w:szCs w:val="20"/>
                <w:lang w:val="sq-AL"/>
              </w:rPr>
              <w:t>h</w:t>
            </w:r>
            <w:r>
              <w:rPr>
                <w:rFonts w:ascii="Book Antiqua" w:hAnsi="Book Antiqua"/>
                <w:color w:val="000000"/>
                <w:sz w:val="20"/>
                <w:szCs w:val="20"/>
                <w:lang w:val="sq-AL"/>
              </w:rPr>
              <w:t>ar</w:t>
            </w:r>
            <w:r w:rsidRPr="007F5E66">
              <w:rPr>
                <w:rFonts w:ascii="Book Antiqua" w:hAnsi="Book Antiqua"/>
                <w:color w:val="000000"/>
                <w:sz w:val="20"/>
                <w:szCs w:val="20"/>
                <w:lang w:val="sq-AL"/>
              </w:rPr>
              <w:t>tuar</w:t>
            </w:r>
            <w:r w:rsidR="00A66D24" w:rsidRPr="007F5E66">
              <w:rPr>
                <w:rFonts w:ascii="Book Antiqua" w:hAnsi="Book Antiqua"/>
                <w:color w:val="000000"/>
                <w:sz w:val="20"/>
                <w:szCs w:val="20"/>
                <w:lang w:val="sq-AL"/>
              </w:rPr>
              <w:t xml:space="preserve"> dhe i</w:t>
            </w:r>
            <w:r>
              <w:rPr>
                <w:rFonts w:ascii="Book Antiqua" w:hAnsi="Book Antiqua"/>
                <w:color w:val="000000"/>
                <w:sz w:val="20"/>
                <w:szCs w:val="20"/>
                <w:lang w:val="sq-AL"/>
              </w:rPr>
              <w:t xml:space="preserve"> </w:t>
            </w:r>
            <w:r w:rsidR="00A66D24" w:rsidRPr="007F5E66">
              <w:rPr>
                <w:rFonts w:ascii="Book Antiqua" w:hAnsi="Book Antiqua"/>
                <w:color w:val="000000"/>
                <w:sz w:val="20"/>
                <w:szCs w:val="20"/>
                <w:lang w:val="sq-AL"/>
              </w:rPr>
              <w:t>aprovuar. I publikuar ne web</w:t>
            </w:r>
            <w:r>
              <w:rPr>
                <w:rFonts w:ascii="Book Antiqua" w:hAnsi="Book Antiqua"/>
                <w:color w:val="000000"/>
                <w:sz w:val="20"/>
                <w:szCs w:val="20"/>
                <w:lang w:val="sq-AL"/>
              </w:rPr>
              <w:t>-</w:t>
            </w:r>
            <w:r w:rsidR="00A66D24" w:rsidRPr="007F5E66">
              <w:rPr>
                <w:rFonts w:ascii="Book Antiqua" w:hAnsi="Book Antiqua"/>
                <w:color w:val="000000"/>
                <w:sz w:val="20"/>
                <w:szCs w:val="20"/>
                <w:lang w:val="sq-AL"/>
              </w:rPr>
              <w:t xml:space="preserve">faqe te MSh-se dhe i </w:t>
            </w:r>
            <w:r w:rsidRPr="007F5E66">
              <w:rPr>
                <w:rFonts w:ascii="Book Antiqua" w:hAnsi="Book Antiqua"/>
                <w:color w:val="000000"/>
                <w:sz w:val="20"/>
                <w:szCs w:val="20"/>
                <w:lang w:val="sq-AL"/>
              </w:rPr>
              <w:t>shpërndarë</w:t>
            </w:r>
            <w:r w:rsidR="00A66D24" w:rsidRPr="007F5E66">
              <w:rPr>
                <w:rFonts w:ascii="Book Antiqua" w:hAnsi="Book Antiqua"/>
                <w:color w:val="000000"/>
                <w:sz w:val="20"/>
                <w:szCs w:val="20"/>
                <w:lang w:val="sq-AL"/>
              </w:rPr>
              <w:t xml:space="preserve"> fizikisht nëpër institucionet përkatëse</w:t>
            </w:r>
          </w:p>
          <w:p w14:paraId="51114874" w14:textId="39F52524"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Koordinatori nacional i </w:t>
            </w:r>
            <w:r w:rsidR="005C2709" w:rsidRPr="007F5E66">
              <w:rPr>
                <w:rFonts w:ascii="Book Antiqua" w:hAnsi="Book Antiqua"/>
                <w:color w:val="000000"/>
                <w:sz w:val="20"/>
                <w:szCs w:val="20"/>
                <w:lang w:val="sq-AL"/>
              </w:rPr>
              <w:t>emëruar</w:t>
            </w:r>
          </w:p>
          <w:p w14:paraId="1F155E96" w14:textId="77777777" w:rsidR="00A66D24" w:rsidRPr="007F5E66" w:rsidRDefault="00A66D24" w:rsidP="00CA4496">
            <w:pPr>
              <w:rPr>
                <w:rFonts w:ascii="Book Antiqua" w:hAnsi="Book Antiqua"/>
                <w:color w:val="000000"/>
                <w:sz w:val="20"/>
                <w:szCs w:val="20"/>
                <w:lang w:val="sq-AL"/>
              </w:rPr>
            </w:pPr>
          </w:p>
          <w:p w14:paraId="11DA6F2C" w14:textId="77777777" w:rsidR="00A66D24" w:rsidRPr="007F5E66" w:rsidRDefault="00A66D24" w:rsidP="00CA4496">
            <w:pPr>
              <w:rPr>
                <w:rFonts w:ascii="Book Antiqua" w:hAnsi="Book Antiqua"/>
                <w:color w:val="000000"/>
                <w:sz w:val="20"/>
                <w:szCs w:val="20"/>
                <w:lang w:val="sq-AL"/>
              </w:rPr>
            </w:pPr>
          </w:p>
          <w:p w14:paraId="03E793D3" w14:textId="77777777" w:rsidR="00A66D24" w:rsidRPr="007F5E66" w:rsidRDefault="00A66D24" w:rsidP="00CA4496">
            <w:pPr>
              <w:rPr>
                <w:rFonts w:ascii="Book Antiqua" w:hAnsi="Book Antiqua"/>
                <w:color w:val="000000"/>
                <w:sz w:val="20"/>
                <w:szCs w:val="20"/>
                <w:lang w:val="sq-AL"/>
              </w:rPr>
            </w:pPr>
          </w:p>
          <w:p w14:paraId="3397F260" w14:textId="77777777" w:rsidR="00C11684" w:rsidRDefault="00C11684" w:rsidP="00CA4496">
            <w:pPr>
              <w:rPr>
                <w:rFonts w:ascii="Book Antiqua" w:hAnsi="Book Antiqua"/>
                <w:color w:val="000000"/>
                <w:sz w:val="20"/>
                <w:szCs w:val="20"/>
                <w:lang w:val="sq-AL"/>
              </w:rPr>
            </w:pPr>
          </w:p>
          <w:p w14:paraId="3CB28EBD" w14:textId="77777777" w:rsidR="00C11684" w:rsidRDefault="00C11684" w:rsidP="00CA4496">
            <w:pPr>
              <w:rPr>
                <w:rFonts w:ascii="Book Antiqua" w:hAnsi="Book Antiqua"/>
                <w:color w:val="000000"/>
                <w:sz w:val="20"/>
                <w:szCs w:val="20"/>
                <w:lang w:val="sq-AL"/>
              </w:rPr>
            </w:pPr>
          </w:p>
          <w:p w14:paraId="661EB8E7" w14:textId="673A253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Personat </w:t>
            </w:r>
            <w:r w:rsidR="005C2709" w:rsidRPr="007F5E66">
              <w:rPr>
                <w:rFonts w:ascii="Book Antiqua" w:hAnsi="Book Antiqua"/>
                <w:color w:val="000000"/>
                <w:sz w:val="20"/>
                <w:szCs w:val="20"/>
                <w:lang w:val="sq-AL"/>
              </w:rPr>
              <w:t>përgjegjës</w:t>
            </w:r>
            <w:r w:rsidRPr="007F5E66">
              <w:rPr>
                <w:rFonts w:ascii="Book Antiqua" w:hAnsi="Book Antiqua"/>
                <w:color w:val="000000"/>
                <w:sz w:val="20"/>
                <w:szCs w:val="20"/>
                <w:lang w:val="sq-AL"/>
              </w:rPr>
              <w:t xml:space="preserve"> të emëruar në secilin institucion</w:t>
            </w:r>
          </w:p>
        </w:tc>
      </w:tr>
      <w:tr w:rsidR="00A53740" w:rsidRPr="007B128A" w14:paraId="4D3945D2" w14:textId="77777777" w:rsidTr="00A53740">
        <w:trPr>
          <w:gridAfter w:val="1"/>
          <w:wAfter w:w="108" w:type="pct"/>
          <w:trHeight w:val="20"/>
          <w:jc w:val="center"/>
        </w:trPr>
        <w:tc>
          <w:tcPr>
            <w:tcW w:w="804" w:type="pct"/>
            <w:gridSpan w:val="2"/>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C6D071D" w14:textId="77777777" w:rsidR="00A66D24" w:rsidRPr="007F5E66" w:rsidRDefault="00A66D24" w:rsidP="00CA4496">
            <w:pPr>
              <w:rPr>
                <w:rFonts w:ascii="Book Antiqua" w:eastAsia="Book Antiqua" w:hAnsi="Book Antiqua" w:cs="Book Antiqua"/>
                <w:b/>
                <w:bCs/>
                <w:color w:val="000000"/>
                <w:sz w:val="20"/>
                <w:szCs w:val="20"/>
                <w:lang w:val="sq-AL"/>
              </w:rPr>
            </w:pPr>
            <w:r w:rsidRPr="007F5E66">
              <w:rPr>
                <w:rFonts w:ascii="Book Antiqua" w:eastAsia="Book Antiqua" w:hAnsi="Book Antiqua" w:cs="Book Antiqua"/>
                <w:b/>
                <w:bCs/>
                <w:color w:val="000000"/>
                <w:sz w:val="20"/>
                <w:szCs w:val="20"/>
                <w:lang w:val="sq-AL"/>
              </w:rPr>
              <w:lastRenderedPageBreak/>
              <w:t>3. Edukimi i vazhdueshëm profesional i stafit</w:t>
            </w:r>
          </w:p>
          <w:p w14:paraId="6DB6B0A2" w14:textId="77777777" w:rsidR="00A66D24" w:rsidRPr="007F5E66" w:rsidRDefault="00A66D24" w:rsidP="00CA4496">
            <w:pPr>
              <w:rPr>
                <w:rFonts w:ascii="Book Antiqua" w:eastAsia="Book Antiqua" w:hAnsi="Book Antiqua" w:cs="Book Antiqua"/>
                <w:color w:val="000000"/>
                <w:sz w:val="20"/>
                <w:szCs w:val="20"/>
                <w:lang w:val="sq-AL"/>
              </w:rPr>
            </w:pPr>
          </w:p>
        </w:tc>
        <w:tc>
          <w:tcPr>
            <w:tcW w:w="357"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14A33389"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53FCCBD6" w14:textId="77777777" w:rsidR="00A66D24" w:rsidRPr="007F5E66" w:rsidRDefault="00A66D24" w:rsidP="00CA4496">
            <w:pPr>
              <w:rPr>
                <w:rFonts w:ascii="Book Antiqua" w:hAnsi="Book Antiqua"/>
                <w:color w:val="000000"/>
                <w:sz w:val="20"/>
                <w:szCs w:val="20"/>
                <w:lang w:val="sq-AL"/>
              </w:rPr>
            </w:pPr>
          </w:p>
        </w:tc>
        <w:tc>
          <w:tcPr>
            <w:tcW w:w="339"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424AC02" w14:textId="77777777" w:rsidR="00A66D24" w:rsidRPr="007F5E66" w:rsidRDefault="00A66D24" w:rsidP="00CA4496">
            <w:pPr>
              <w:rPr>
                <w:rFonts w:ascii="Book Antiqua" w:hAnsi="Book Antiqua"/>
                <w:color w:val="000000"/>
                <w:sz w:val="20"/>
                <w:szCs w:val="20"/>
                <w:lang w:val="sq-AL"/>
              </w:rPr>
            </w:pPr>
          </w:p>
        </w:tc>
        <w:tc>
          <w:tcPr>
            <w:tcW w:w="402" w:type="pct"/>
            <w:vMerge w:val="restart"/>
            <w:tcBorders>
              <w:top w:val="single" w:sz="4" w:space="0" w:color="000000"/>
              <w:left w:val="single" w:sz="4" w:space="0" w:color="000000"/>
              <w:right w:val="single" w:sz="4" w:space="0" w:color="000000"/>
            </w:tcBorders>
            <w:shd w:val="clear" w:color="auto" w:fill="B4C6E7"/>
          </w:tcPr>
          <w:p w14:paraId="2DE78558" w14:textId="77777777" w:rsidR="00A66D24" w:rsidRPr="007F5E66" w:rsidRDefault="00A66D24" w:rsidP="00CA4496">
            <w:pPr>
              <w:rPr>
                <w:rFonts w:ascii="Book Antiqua" w:hAnsi="Book Antiqua"/>
                <w:color w:val="000000"/>
                <w:sz w:val="20"/>
                <w:szCs w:val="20"/>
                <w:lang w:val="sq-AL"/>
              </w:rPr>
            </w:pPr>
          </w:p>
        </w:tc>
        <w:tc>
          <w:tcPr>
            <w:tcW w:w="568"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5F358C9"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-MSh</w:t>
            </w:r>
          </w:p>
          <w:p w14:paraId="03A1EC5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p w14:paraId="75F5815A" w14:textId="77777777"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-OMK</w:t>
            </w:r>
          </w:p>
          <w:p w14:paraId="6670442B"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-OPSH</w:t>
            </w:r>
          </w:p>
          <w:p w14:paraId="7BF403CD" w14:textId="77777777" w:rsidR="00A66D24" w:rsidRPr="007F5E66" w:rsidRDefault="00A66D24" w:rsidP="00CA4496">
            <w:pPr>
              <w:rPr>
                <w:rFonts w:ascii="Book Antiqua" w:hAnsi="Book Antiqua"/>
                <w:color w:val="000000"/>
                <w:sz w:val="20"/>
                <w:szCs w:val="20"/>
                <w:lang w:val="sq-AL"/>
              </w:rPr>
            </w:pPr>
          </w:p>
        </w:tc>
        <w:tc>
          <w:tcPr>
            <w:tcW w:w="544"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5B42DC09"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vMerge w:val="restar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F003C2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-OMK</w:t>
            </w:r>
          </w:p>
          <w:p w14:paraId="371194AB"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-Donatorët</w:t>
            </w:r>
          </w:p>
        </w:tc>
        <w:tc>
          <w:tcPr>
            <w:tcW w:w="938" w:type="pct"/>
            <w:gridSpan w:val="2"/>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vAlign w:val="center"/>
          </w:tcPr>
          <w:p w14:paraId="38812370" w14:textId="77777777" w:rsidR="00A66D24" w:rsidRPr="007F5E66" w:rsidRDefault="00A66D24" w:rsidP="00CA4496">
            <w:pPr>
              <w:rPr>
                <w:rFonts w:ascii="Book Antiqua" w:hAnsi="Book Antiqua"/>
                <w:color w:val="000000"/>
                <w:sz w:val="20"/>
                <w:szCs w:val="20"/>
                <w:lang w:val="sq-AL"/>
              </w:rPr>
            </w:pPr>
          </w:p>
        </w:tc>
      </w:tr>
      <w:tr w:rsidR="00A53740" w:rsidRPr="007B128A" w14:paraId="57A077BF" w14:textId="77777777" w:rsidTr="00A53740">
        <w:trPr>
          <w:gridAfter w:val="1"/>
          <w:wAfter w:w="108" w:type="pct"/>
          <w:trHeight w:val="20"/>
          <w:jc w:val="center"/>
        </w:trPr>
        <w:tc>
          <w:tcPr>
            <w:tcW w:w="804" w:type="pct"/>
            <w:gridSpan w:val="2"/>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293863BB" w14:textId="77777777" w:rsidR="00A66D24" w:rsidRPr="007F5E66" w:rsidRDefault="00A66D24" w:rsidP="00CA4496">
            <w:pPr>
              <w:rPr>
                <w:rFonts w:ascii="Book Antiqua" w:eastAsia="Book Antiqua" w:hAnsi="Book Antiqua" w:cs="Book Antiqua"/>
                <w:color w:val="000000"/>
                <w:sz w:val="20"/>
                <w:szCs w:val="20"/>
                <w:lang w:val="sq-AL"/>
              </w:rPr>
            </w:pPr>
          </w:p>
        </w:tc>
        <w:tc>
          <w:tcPr>
            <w:tcW w:w="357"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7356B99F"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611C0DE8" w14:textId="77777777" w:rsidR="00A66D24" w:rsidRPr="007F5E66" w:rsidRDefault="00A66D24" w:rsidP="00CA4496">
            <w:pPr>
              <w:rPr>
                <w:rFonts w:ascii="Book Antiqua" w:hAnsi="Book Antiqua"/>
                <w:color w:val="000000"/>
                <w:sz w:val="20"/>
                <w:szCs w:val="20"/>
                <w:lang w:val="sq-AL"/>
              </w:rPr>
            </w:pPr>
          </w:p>
        </w:tc>
        <w:tc>
          <w:tcPr>
            <w:tcW w:w="339"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0C4E74F2" w14:textId="77777777" w:rsidR="00A66D24" w:rsidRPr="007F5E66" w:rsidRDefault="00A66D24" w:rsidP="00CA4496">
            <w:pPr>
              <w:rPr>
                <w:rFonts w:ascii="Book Antiqua" w:hAnsi="Book Antiqua"/>
                <w:color w:val="000000"/>
                <w:sz w:val="20"/>
                <w:szCs w:val="20"/>
                <w:lang w:val="sq-AL"/>
              </w:rPr>
            </w:pPr>
          </w:p>
        </w:tc>
        <w:tc>
          <w:tcPr>
            <w:tcW w:w="402" w:type="pct"/>
            <w:vMerge/>
            <w:tcBorders>
              <w:left w:val="single" w:sz="4" w:space="0" w:color="000000"/>
              <w:bottom w:val="single" w:sz="4" w:space="0" w:color="auto"/>
              <w:right w:val="single" w:sz="4" w:space="0" w:color="000000"/>
            </w:tcBorders>
            <w:shd w:val="clear" w:color="auto" w:fill="B4C6E7"/>
          </w:tcPr>
          <w:p w14:paraId="38E91E76" w14:textId="77777777" w:rsidR="00A66D24" w:rsidRPr="007F5E66" w:rsidRDefault="00A66D24" w:rsidP="00CA4496">
            <w:pPr>
              <w:rPr>
                <w:rFonts w:ascii="Book Antiqua" w:hAnsi="Book Antiqua"/>
                <w:color w:val="000000"/>
                <w:sz w:val="20"/>
                <w:szCs w:val="20"/>
                <w:lang w:val="sq-AL"/>
              </w:rPr>
            </w:pPr>
          </w:p>
        </w:tc>
        <w:tc>
          <w:tcPr>
            <w:tcW w:w="568"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624277B2" w14:textId="77777777" w:rsidR="00A66D24" w:rsidRPr="007F5E66" w:rsidRDefault="00A66D24" w:rsidP="00CA4496">
            <w:pPr>
              <w:rPr>
                <w:rFonts w:ascii="Book Antiqua" w:hAnsi="Book Antiqua"/>
                <w:color w:val="000000"/>
                <w:sz w:val="20"/>
                <w:szCs w:val="20"/>
                <w:lang w:val="sq-AL"/>
              </w:rPr>
            </w:pPr>
          </w:p>
        </w:tc>
        <w:tc>
          <w:tcPr>
            <w:tcW w:w="544"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2AF6D7E9" w14:textId="77777777" w:rsidR="00A66D24" w:rsidRPr="007F5E66" w:rsidRDefault="00A66D24" w:rsidP="00CA4496">
            <w:pPr>
              <w:rPr>
                <w:rFonts w:ascii="Book Antiqua" w:hAnsi="Book Antiqua"/>
                <w:color w:val="000000"/>
                <w:sz w:val="20"/>
                <w:szCs w:val="20"/>
                <w:lang w:val="sq-AL"/>
              </w:rPr>
            </w:pPr>
          </w:p>
        </w:tc>
        <w:tc>
          <w:tcPr>
            <w:tcW w:w="548" w:type="pct"/>
            <w:vMerge/>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5AC5BCDE" w14:textId="77777777" w:rsidR="00A66D24" w:rsidRPr="007F5E66" w:rsidRDefault="00A66D24" w:rsidP="00CA4496">
            <w:pPr>
              <w:rPr>
                <w:rFonts w:ascii="Book Antiqua" w:hAnsi="Book Antiqua"/>
                <w:color w:val="000000"/>
                <w:sz w:val="20"/>
                <w:szCs w:val="20"/>
                <w:lang w:val="sq-AL"/>
              </w:rPr>
            </w:pPr>
          </w:p>
        </w:tc>
        <w:tc>
          <w:tcPr>
            <w:tcW w:w="938" w:type="pct"/>
            <w:gridSpan w:val="2"/>
            <w:tcBorders>
              <w:left w:val="single" w:sz="4" w:space="0" w:color="000000"/>
              <w:bottom w:val="single" w:sz="4" w:space="0" w:color="auto"/>
              <w:right w:val="single" w:sz="4" w:space="0" w:color="000000"/>
            </w:tcBorders>
            <w:shd w:val="clear" w:color="auto" w:fill="B4C6E7"/>
            <w:tcMar>
              <w:top w:w="0" w:type="dxa"/>
              <w:left w:w="115" w:type="dxa"/>
              <w:bottom w:w="0" w:type="dxa"/>
              <w:right w:w="115" w:type="dxa"/>
            </w:tcMar>
          </w:tcPr>
          <w:p w14:paraId="6EEB6577" w14:textId="77777777" w:rsidR="00A66D24" w:rsidRPr="007F5E66" w:rsidRDefault="00A66D24" w:rsidP="00CA4496">
            <w:pPr>
              <w:rPr>
                <w:rFonts w:ascii="Book Antiqua" w:hAnsi="Book Antiqua"/>
                <w:color w:val="000000"/>
                <w:sz w:val="20"/>
                <w:szCs w:val="20"/>
                <w:lang w:val="sq-AL"/>
              </w:rPr>
            </w:pPr>
          </w:p>
        </w:tc>
      </w:tr>
      <w:tr w:rsidR="00A53740" w:rsidRPr="00822120" w14:paraId="4E91D4A0" w14:textId="77777777" w:rsidTr="00A53740">
        <w:trPr>
          <w:gridAfter w:val="1"/>
          <w:wAfter w:w="108" w:type="pct"/>
          <w:trHeight w:val="800"/>
          <w:jc w:val="center"/>
        </w:trPr>
        <w:tc>
          <w:tcPr>
            <w:tcW w:w="804" w:type="pct"/>
            <w:gridSpan w:val="2"/>
            <w:tcBorders>
              <w:left w:val="single" w:sz="4" w:space="0" w:color="000000"/>
              <w:bottom w:val="single" w:sz="4" w:space="0" w:color="auto"/>
              <w:right w:val="single" w:sz="4" w:space="0" w:color="000000"/>
            </w:tcBorders>
            <w:tcMar>
              <w:top w:w="0" w:type="dxa"/>
              <w:left w:w="115" w:type="dxa"/>
              <w:bottom w:w="0" w:type="dxa"/>
              <w:right w:w="115" w:type="dxa"/>
            </w:tcMar>
          </w:tcPr>
          <w:p w14:paraId="421EBB6B"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3.1. Edukim i vazhdueshëm profesional i stafit (neurologëve dhe stafit të mesëm) për trajtimin e insultit në fazën akute, edhe në bashkëpunim me organizatat ndërkombëtarë të kualifikuara për trombolizë (p.sh. ESO)</w:t>
            </w:r>
          </w:p>
          <w:p w14:paraId="3008DA54" w14:textId="77777777" w:rsidR="00A66D24" w:rsidRPr="007F5E66" w:rsidRDefault="00A66D24" w:rsidP="00CA4496">
            <w:pPr>
              <w:rPr>
                <w:rFonts w:ascii="Book Antiqua" w:eastAsia="Book Antiqua" w:hAnsi="Book Antiqua" w:cs="Book Antiqua"/>
                <w:color w:val="000000"/>
                <w:sz w:val="20"/>
                <w:szCs w:val="20"/>
                <w:lang w:val="sq-AL"/>
              </w:rPr>
            </w:pPr>
          </w:p>
          <w:p w14:paraId="5EAC95EA" w14:textId="77777777" w:rsidR="00A66D24" w:rsidRPr="007F5E66" w:rsidRDefault="00A66D24" w:rsidP="00CA4496">
            <w:pPr>
              <w:rPr>
                <w:rFonts w:ascii="Book Antiqua" w:eastAsia="Book Antiqua" w:hAnsi="Book Antiqua" w:cs="Book Antiqua"/>
                <w:color w:val="000000"/>
                <w:sz w:val="20"/>
                <w:szCs w:val="20"/>
                <w:lang w:val="sq-AL"/>
              </w:rPr>
            </w:pPr>
          </w:p>
          <w:p w14:paraId="1E002433" w14:textId="77777777" w:rsidR="00A66D24" w:rsidRPr="007F5E66" w:rsidRDefault="00A66D24" w:rsidP="00CA4496">
            <w:pPr>
              <w:rPr>
                <w:rFonts w:ascii="Book Antiqua" w:eastAsia="Book Antiqua" w:hAnsi="Book Antiqua" w:cs="Book Antiqua"/>
                <w:color w:val="000000"/>
                <w:sz w:val="20"/>
                <w:szCs w:val="20"/>
                <w:lang w:val="sq-AL"/>
              </w:rPr>
            </w:pPr>
          </w:p>
          <w:p w14:paraId="06798B7A"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3.2. Edukimi i vazhdueshëm profesional i stafit mjekësor për realizimin e trombektomisë mekanike</w:t>
            </w:r>
          </w:p>
        </w:tc>
        <w:tc>
          <w:tcPr>
            <w:tcW w:w="357" w:type="pct"/>
            <w:tcBorders>
              <w:left w:val="single" w:sz="4" w:space="0" w:color="000000"/>
              <w:bottom w:val="single" w:sz="4" w:space="0" w:color="auto"/>
              <w:right w:val="single" w:sz="4" w:space="0" w:color="000000"/>
            </w:tcBorders>
            <w:tcMar>
              <w:top w:w="0" w:type="dxa"/>
              <w:left w:w="115" w:type="dxa"/>
              <w:bottom w:w="0" w:type="dxa"/>
              <w:right w:w="115" w:type="dxa"/>
            </w:tcMar>
          </w:tcPr>
          <w:p w14:paraId="7FE87DB7"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TM4</w:t>
            </w:r>
          </w:p>
          <w:p w14:paraId="152BD0BE" w14:textId="77777777" w:rsidR="00A66D24"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2022</w:t>
            </w:r>
            <w:r>
              <w:rPr>
                <w:rFonts w:ascii="Book Antiqua" w:eastAsia="Book Antiqua" w:hAnsi="Book Antiqua" w:cs="Book Antiqua"/>
                <w:color w:val="000000"/>
                <w:sz w:val="20"/>
                <w:szCs w:val="20"/>
                <w:lang w:val="sq-AL"/>
              </w:rPr>
              <w:t>-</w:t>
            </w:r>
          </w:p>
          <w:p w14:paraId="4CF3B4DB" w14:textId="77777777" w:rsidR="00A66D24" w:rsidRDefault="00A66D24" w:rsidP="00CA4496">
            <w:pPr>
              <w:jc w:val="cente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TM4 </w:t>
            </w:r>
          </w:p>
          <w:p w14:paraId="3C6E195D" w14:textId="77777777" w:rsidR="00A66D24" w:rsidRPr="007F5E66" w:rsidRDefault="00A66D24" w:rsidP="00CA4496">
            <w:pPr>
              <w:jc w:val="cente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2025</w:t>
            </w:r>
          </w:p>
          <w:p w14:paraId="66CFDC86" w14:textId="77777777" w:rsidR="00A66D24" w:rsidRPr="007F5E66" w:rsidRDefault="00A66D24" w:rsidP="00CA4496">
            <w:pPr>
              <w:jc w:val="center"/>
              <w:rPr>
                <w:rFonts w:ascii="Book Antiqua" w:eastAsia="Book Antiqua" w:hAnsi="Book Antiqua" w:cs="Book Antiqua"/>
                <w:color w:val="000000"/>
                <w:sz w:val="20"/>
                <w:szCs w:val="20"/>
                <w:lang w:val="sq-AL"/>
              </w:rPr>
            </w:pPr>
          </w:p>
          <w:p w14:paraId="4F4BF56B" w14:textId="77777777" w:rsidR="00A66D24" w:rsidRPr="007F5E66" w:rsidRDefault="00A66D24" w:rsidP="00CA4496">
            <w:pPr>
              <w:jc w:val="center"/>
              <w:rPr>
                <w:rFonts w:ascii="Book Antiqua" w:eastAsia="Book Antiqua" w:hAnsi="Book Antiqua" w:cs="Book Antiqua"/>
                <w:color w:val="000000"/>
                <w:sz w:val="20"/>
                <w:szCs w:val="20"/>
                <w:lang w:val="sq-AL"/>
              </w:rPr>
            </w:pPr>
          </w:p>
          <w:p w14:paraId="3012E390" w14:textId="77777777" w:rsidR="00A66D24" w:rsidRPr="007F5E66" w:rsidRDefault="00A66D24" w:rsidP="00CA4496">
            <w:pPr>
              <w:jc w:val="center"/>
              <w:rPr>
                <w:rFonts w:ascii="Book Antiqua" w:eastAsia="Book Antiqua" w:hAnsi="Book Antiqua" w:cs="Book Antiqua"/>
                <w:color w:val="000000"/>
                <w:sz w:val="20"/>
                <w:szCs w:val="20"/>
                <w:lang w:val="sq-AL"/>
              </w:rPr>
            </w:pPr>
          </w:p>
          <w:p w14:paraId="5FB0CF0C" w14:textId="77777777" w:rsidR="00A66D24" w:rsidRPr="007F5E66" w:rsidRDefault="00A66D24" w:rsidP="00CA4496">
            <w:pPr>
              <w:jc w:val="center"/>
              <w:rPr>
                <w:rFonts w:ascii="Book Antiqua" w:eastAsia="Book Antiqua" w:hAnsi="Book Antiqua" w:cs="Book Antiqua"/>
                <w:color w:val="000000"/>
                <w:sz w:val="20"/>
                <w:szCs w:val="20"/>
                <w:lang w:val="sq-AL"/>
              </w:rPr>
            </w:pPr>
          </w:p>
          <w:p w14:paraId="1D03E0FE" w14:textId="77777777" w:rsidR="00A66D24" w:rsidRPr="007F5E66" w:rsidRDefault="00A66D24" w:rsidP="00CA4496">
            <w:pPr>
              <w:jc w:val="center"/>
              <w:rPr>
                <w:rFonts w:ascii="Book Antiqua" w:eastAsia="Book Antiqua" w:hAnsi="Book Antiqua" w:cs="Book Antiqua"/>
                <w:color w:val="000000"/>
                <w:sz w:val="20"/>
                <w:szCs w:val="20"/>
                <w:lang w:val="sq-AL"/>
              </w:rPr>
            </w:pPr>
          </w:p>
          <w:p w14:paraId="38DB3DC0" w14:textId="77777777" w:rsidR="00A66D24" w:rsidRPr="007F5E66" w:rsidRDefault="00A66D24" w:rsidP="00CA4496">
            <w:pPr>
              <w:jc w:val="center"/>
              <w:rPr>
                <w:rFonts w:ascii="Book Antiqua" w:eastAsia="Book Antiqua" w:hAnsi="Book Antiqua" w:cs="Book Antiqua"/>
                <w:color w:val="000000"/>
                <w:sz w:val="20"/>
                <w:szCs w:val="20"/>
                <w:lang w:val="sq-AL"/>
              </w:rPr>
            </w:pPr>
          </w:p>
          <w:p w14:paraId="79CB8F7F" w14:textId="77777777" w:rsidR="005C2709" w:rsidRDefault="00A66D24" w:rsidP="00CA4496">
            <w:pP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   </w:t>
            </w:r>
          </w:p>
          <w:p w14:paraId="4E0BB01D" w14:textId="77777777" w:rsidR="005C2709" w:rsidRDefault="005C2709" w:rsidP="00CA4496">
            <w:pPr>
              <w:rPr>
                <w:rFonts w:ascii="Book Antiqua" w:eastAsia="Book Antiqua" w:hAnsi="Book Antiqua" w:cs="Book Antiqua"/>
                <w:color w:val="000000"/>
                <w:sz w:val="20"/>
                <w:szCs w:val="20"/>
                <w:lang w:val="sq-AL"/>
              </w:rPr>
            </w:pPr>
          </w:p>
          <w:p w14:paraId="38FA0AFC" w14:textId="77777777" w:rsidR="005C2709" w:rsidRDefault="005C2709" w:rsidP="00CA4496">
            <w:pPr>
              <w:rPr>
                <w:rFonts w:ascii="Book Antiqua" w:eastAsia="Book Antiqua" w:hAnsi="Book Antiqua" w:cs="Book Antiqua"/>
                <w:color w:val="000000"/>
                <w:sz w:val="20"/>
                <w:szCs w:val="20"/>
                <w:lang w:val="sq-AL"/>
              </w:rPr>
            </w:pPr>
          </w:p>
          <w:p w14:paraId="48530F3C" w14:textId="77777777" w:rsidR="005C2709" w:rsidRDefault="005C2709" w:rsidP="00CA4496">
            <w:pPr>
              <w:rPr>
                <w:rFonts w:ascii="Book Antiqua" w:eastAsia="Book Antiqua" w:hAnsi="Book Antiqua" w:cs="Book Antiqua"/>
                <w:color w:val="000000"/>
                <w:sz w:val="20"/>
                <w:szCs w:val="20"/>
                <w:lang w:val="sq-AL"/>
              </w:rPr>
            </w:pPr>
          </w:p>
          <w:p w14:paraId="7E870705" w14:textId="77777777" w:rsidR="005C2709" w:rsidRDefault="005C2709" w:rsidP="00CA4496">
            <w:pPr>
              <w:rPr>
                <w:rFonts w:ascii="Book Antiqua" w:eastAsia="Book Antiqua" w:hAnsi="Book Antiqua" w:cs="Book Antiqua"/>
                <w:color w:val="000000"/>
                <w:sz w:val="20"/>
                <w:szCs w:val="20"/>
                <w:lang w:val="sq-AL"/>
              </w:rPr>
            </w:pPr>
          </w:p>
          <w:p w14:paraId="464B262D" w14:textId="77777777" w:rsidR="006810EE" w:rsidRDefault="005C2709" w:rsidP="00CA4496">
            <w:pP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  </w:t>
            </w:r>
          </w:p>
          <w:p w14:paraId="4DDCC18C" w14:textId="00F15B60"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TM4</w:t>
            </w:r>
          </w:p>
          <w:p w14:paraId="28F9E6B0" w14:textId="77777777" w:rsidR="00A66D24" w:rsidRPr="007F5E66" w:rsidRDefault="00A66D24" w:rsidP="005C2709">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2022</w:t>
            </w:r>
          </w:p>
        </w:tc>
        <w:tc>
          <w:tcPr>
            <w:tcW w:w="392" w:type="pct"/>
            <w:tcBorders>
              <w:left w:val="single" w:sz="4" w:space="0" w:color="000000"/>
              <w:bottom w:val="single" w:sz="4" w:space="0" w:color="auto"/>
              <w:right w:val="single" w:sz="4" w:space="0" w:color="000000"/>
            </w:tcBorders>
            <w:tcMar>
              <w:top w:w="0" w:type="dxa"/>
              <w:left w:w="115" w:type="dxa"/>
              <w:bottom w:w="0" w:type="dxa"/>
              <w:right w:w="115" w:type="dxa"/>
            </w:tcMar>
          </w:tcPr>
          <w:p w14:paraId="1613A4B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3.750 euro</w:t>
            </w:r>
          </w:p>
          <w:p w14:paraId="0AA2AB7E" w14:textId="77777777" w:rsidR="00A66D24" w:rsidRPr="007F5E66" w:rsidRDefault="00A66D24" w:rsidP="00CA4496">
            <w:pPr>
              <w:rPr>
                <w:rFonts w:ascii="Book Antiqua" w:hAnsi="Book Antiqua"/>
                <w:color w:val="000000"/>
                <w:sz w:val="20"/>
                <w:szCs w:val="20"/>
                <w:lang w:val="sq-AL"/>
              </w:rPr>
            </w:pPr>
          </w:p>
          <w:p w14:paraId="1D99BE4B" w14:textId="77777777" w:rsidR="00A66D24" w:rsidRPr="007F5E66" w:rsidRDefault="00A66D24" w:rsidP="00CA4496">
            <w:pPr>
              <w:rPr>
                <w:rFonts w:ascii="Book Antiqua" w:hAnsi="Book Antiqua"/>
                <w:color w:val="000000"/>
                <w:sz w:val="20"/>
                <w:szCs w:val="20"/>
                <w:lang w:val="sq-AL"/>
              </w:rPr>
            </w:pPr>
          </w:p>
          <w:p w14:paraId="2E25FB98" w14:textId="77777777" w:rsidR="00A66D24" w:rsidRPr="007F5E66" w:rsidRDefault="00A66D24" w:rsidP="00CA4496">
            <w:pPr>
              <w:rPr>
                <w:rFonts w:ascii="Book Antiqua" w:hAnsi="Book Antiqua"/>
                <w:color w:val="000000"/>
                <w:sz w:val="20"/>
                <w:szCs w:val="20"/>
                <w:lang w:val="sq-AL"/>
              </w:rPr>
            </w:pPr>
          </w:p>
          <w:p w14:paraId="0231C07A" w14:textId="77777777" w:rsidR="00A66D24" w:rsidRPr="007F5E66" w:rsidRDefault="00A66D24" w:rsidP="00CA4496">
            <w:pPr>
              <w:rPr>
                <w:rFonts w:ascii="Book Antiqua" w:hAnsi="Book Antiqua"/>
                <w:color w:val="000000"/>
                <w:sz w:val="20"/>
                <w:szCs w:val="20"/>
                <w:lang w:val="sq-AL"/>
              </w:rPr>
            </w:pPr>
          </w:p>
          <w:p w14:paraId="49B1BC05" w14:textId="77777777" w:rsidR="00A66D24" w:rsidRPr="007F5E66" w:rsidRDefault="00A66D24" w:rsidP="00CA4496">
            <w:pPr>
              <w:rPr>
                <w:rFonts w:ascii="Book Antiqua" w:hAnsi="Book Antiqua"/>
                <w:color w:val="000000"/>
                <w:sz w:val="20"/>
                <w:szCs w:val="20"/>
                <w:lang w:val="sq-AL"/>
              </w:rPr>
            </w:pPr>
          </w:p>
          <w:p w14:paraId="4286F265" w14:textId="77777777" w:rsidR="00A66D24" w:rsidRPr="007F5E66" w:rsidRDefault="00A66D24" w:rsidP="00CA4496">
            <w:pPr>
              <w:rPr>
                <w:rFonts w:ascii="Book Antiqua" w:hAnsi="Book Antiqua"/>
                <w:color w:val="000000"/>
                <w:sz w:val="20"/>
                <w:szCs w:val="20"/>
                <w:lang w:val="sq-AL"/>
              </w:rPr>
            </w:pPr>
          </w:p>
          <w:p w14:paraId="4E0DF0B8" w14:textId="77777777" w:rsidR="00A66D24" w:rsidRPr="007F5E66" w:rsidRDefault="00A66D24" w:rsidP="00CA4496">
            <w:pPr>
              <w:rPr>
                <w:rFonts w:ascii="Book Antiqua" w:hAnsi="Book Antiqua"/>
                <w:color w:val="000000"/>
                <w:sz w:val="20"/>
                <w:szCs w:val="20"/>
                <w:lang w:val="sq-AL"/>
              </w:rPr>
            </w:pPr>
          </w:p>
          <w:p w14:paraId="07D8AF7E" w14:textId="77777777" w:rsidR="00A66D24" w:rsidRPr="007F5E66" w:rsidRDefault="00A66D24" w:rsidP="00CA4496">
            <w:pPr>
              <w:rPr>
                <w:rFonts w:ascii="Book Antiqua" w:hAnsi="Book Antiqua"/>
                <w:color w:val="000000"/>
                <w:sz w:val="20"/>
                <w:szCs w:val="20"/>
                <w:lang w:val="sq-AL"/>
              </w:rPr>
            </w:pPr>
          </w:p>
          <w:p w14:paraId="44317116" w14:textId="77777777" w:rsidR="005C2709" w:rsidRDefault="005C2709" w:rsidP="00CA4496">
            <w:pPr>
              <w:rPr>
                <w:rFonts w:ascii="Book Antiqua" w:hAnsi="Book Antiqua"/>
                <w:color w:val="000000"/>
                <w:sz w:val="20"/>
                <w:szCs w:val="20"/>
                <w:lang w:val="sq-AL"/>
              </w:rPr>
            </w:pPr>
          </w:p>
          <w:p w14:paraId="2F8A89C5" w14:textId="77777777" w:rsidR="005C2709" w:rsidRDefault="005C2709" w:rsidP="00CA4496">
            <w:pPr>
              <w:rPr>
                <w:rFonts w:ascii="Book Antiqua" w:hAnsi="Book Antiqua"/>
                <w:color w:val="000000"/>
                <w:sz w:val="20"/>
                <w:szCs w:val="20"/>
                <w:lang w:val="sq-AL"/>
              </w:rPr>
            </w:pPr>
          </w:p>
          <w:p w14:paraId="112D0D81" w14:textId="77777777" w:rsidR="005C2709" w:rsidRDefault="005C2709" w:rsidP="00CA4496">
            <w:pPr>
              <w:rPr>
                <w:rFonts w:ascii="Book Antiqua" w:hAnsi="Book Antiqua"/>
                <w:color w:val="000000"/>
                <w:sz w:val="20"/>
                <w:szCs w:val="20"/>
                <w:lang w:val="sq-AL"/>
              </w:rPr>
            </w:pPr>
          </w:p>
          <w:p w14:paraId="2C20D308" w14:textId="77777777" w:rsidR="005C2709" w:rsidRDefault="005C2709" w:rsidP="00CA4496">
            <w:pPr>
              <w:rPr>
                <w:rFonts w:ascii="Book Antiqua" w:hAnsi="Book Antiqua"/>
                <w:color w:val="000000"/>
                <w:sz w:val="20"/>
                <w:szCs w:val="20"/>
                <w:lang w:val="sq-AL"/>
              </w:rPr>
            </w:pPr>
          </w:p>
          <w:p w14:paraId="53E334B2" w14:textId="77777777" w:rsidR="005C2709" w:rsidRDefault="005C2709" w:rsidP="00CA4496">
            <w:pPr>
              <w:rPr>
                <w:rFonts w:ascii="Book Antiqua" w:hAnsi="Book Antiqua"/>
                <w:color w:val="000000"/>
                <w:sz w:val="20"/>
                <w:szCs w:val="20"/>
                <w:lang w:val="sq-AL"/>
              </w:rPr>
            </w:pPr>
          </w:p>
          <w:p w14:paraId="6743A914" w14:textId="77777777" w:rsidR="005C2709" w:rsidRDefault="005C2709" w:rsidP="00CA4496">
            <w:pPr>
              <w:rPr>
                <w:rFonts w:ascii="Book Antiqua" w:hAnsi="Book Antiqua"/>
                <w:color w:val="000000"/>
                <w:sz w:val="20"/>
                <w:szCs w:val="20"/>
                <w:lang w:val="sq-AL"/>
              </w:rPr>
            </w:pPr>
          </w:p>
          <w:p w14:paraId="1ED136CA" w14:textId="7CE1388E"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17.500</w:t>
            </w:r>
          </w:p>
          <w:p w14:paraId="5B2F97D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euro</w:t>
            </w:r>
          </w:p>
        </w:tc>
        <w:tc>
          <w:tcPr>
            <w:tcW w:w="339" w:type="pct"/>
            <w:tcBorders>
              <w:left w:val="single" w:sz="4" w:space="0" w:color="000000"/>
              <w:bottom w:val="single" w:sz="4" w:space="0" w:color="auto"/>
              <w:right w:val="single" w:sz="4" w:space="0" w:color="000000"/>
            </w:tcBorders>
            <w:tcMar>
              <w:top w:w="0" w:type="dxa"/>
              <w:left w:w="115" w:type="dxa"/>
              <w:bottom w:w="0" w:type="dxa"/>
              <w:right w:w="115" w:type="dxa"/>
            </w:tcMar>
          </w:tcPr>
          <w:p w14:paraId="4BE0A5E9"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15,000 euro</w:t>
            </w:r>
          </w:p>
          <w:p w14:paraId="0449CC31" w14:textId="77777777" w:rsidR="00A66D24" w:rsidRPr="007F5E66" w:rsidRDefault="00A66D24" w:rsidP="00CA4496">
            <w:pPr>
              <w:rPr>
                <w:rFonts w:ascii="Book Antiqua" w:hAnsi="Book Antiqua"/>
                <w:color w:val="000000"/>
                <w:sz w:val="20"/>
                <w:szCs w:val="20"/>
                <w:lang w:val="sq-AL"/>
              </w:rPr>
            </w:pPr>
          </w:p>
          <w:p w14:paraId="1E2B2089" w14:textId="77777777" w:rsidR="00A66D24" w:rsidRPr="007F5E66" w:rsidRDefault="00A66D24" w:rsidP="00CA4496">
            <w:pPr>
              <w:rPr>
                <w:rFonts w:ascii="Book Antiqua" w:hAnsi="Book Antiqua"/>
                <w:color w:val="000000"/>
                <w:sz w:val="20"/>
                <w:szCs w:val="20"/>
                <w:lang w:val="sq-AL"/>
              </w:rPr>
            </w:pPr>
          </w:p>
          <w:p w14:paraId="778BEC1A" w14:textId="77777777" w:rsidR="00A66D24" w:rsidRPr="007F5E66" w:rsidRDefault="00A66D24" w:rsidP="00CA4496">
            <w:pPr>
              <w:rPr>
                <w:rFonts w:ascii="Book Antiqua" w:hAnsi="Book Antiqua"/>
                <w:color w:val="000000"/>
                <w:sz w:val="20"/>
                <w:szCs w:val="20"/>
                <w:lang w:val="sq-AL"/>
              </w:rPr>
            </w:pPr>
          </w:p>
          <w:p w14:paraId="4DED9476" w14:textId="77777777" w:rsidR="00A66D24" w:rsidRPr="007F5E66" w:rsidRDefault="00A66D24" w:rsidP="00CA4496">
            <w:pPr>
              <w:rPr>
                <w:rFonts w:ascii="Book Antiqua" w:hAnsi="Book Antiqua"/>
                <w:color w:val="000000"/>
                <w:sz w:val="20"/>
                <w:szCs w:val="20"/>
                <w:lang w:val="sq-AL"/>
              </w:rPr>
            </w:pPr>
          </w:p>
          <w:p w14:paraId="2E6545D0" w14:textId="77777777" w:rsidR="00A66D24" w:rsidRPr="007F5E66" w:rsidRDefault="00A66D24" w:rsidP="00CA4496">
            <w:pPr>
              <w:rPr>
                <w:rFonts w:ascii="Book Antiqua" w:hAnsi="Book Antiqua"/>
                <w:color w:val="000000"/>
                <w:sz w:val="20"/>
                <w:szCs w:val="20"/>
                <w:lang w:val="sq-AL"/>
              </w:rPr>
            </w:pPr>
          </w:p>
          <w:p w14:paraId="7E341952" w14:textId="77777777" w:rsidR="00A66D24" w:rsidRPr="007F5E66" w:rsidRDefault="00A66D24" w:rsidP="00CA4496">
            <w:pPr>
              <w:rPr>
                <w:rFonts w:ascii="Book Antiqua" w:hAnsi="Book Antiqua"/>
                <w:color w:val="000000"/>
                <w:sz w:val="20"/>
                <w:szCs w:val="20"/>
                <w:lang w:val="sq-AL"/>
              </w:rPr>
            </w:pPr>
          </w:p>
          <w:p w14:paraId="2FBC5A0C" w14:textId="77777777" w:rsidR="00A66D24" w:rsidRPr="007F5E66" w:rsidRDefault="00A66D24" w:rsidP="00CA4496">
            <w:pPr>
              <w:rPr>
                <w:rFonts w:ascii="Book Antiqua" w:hAnsi="Book Antiqua"/>
                <w:color w:val="000000"/>
                <w:sz w:val="20"/>
                <w:szCs w:val="20"/>
                <w:lang w:val="sq-AL"/>
              </w:rPr>
            </w:pPr>
          </w:p>
          <w:p w14:paraId="67D7508E" w14:textId="77777777" w:rsidR="00A66D24" w:rsidRPr="007F5E66" w:rsidRDefault="00A66D24" w:rsidP="00CA4496">
            <w:pPr>
              <w:rPr>
                <w:rFonts w:ascii="Book Antiqua" w:hAnsi="Book Antiqua"/>
                <w:color w:val="000000"/>
                <w:sz w:val="20"/>
                <w:szCs w:val="20"/>
                <w:lang w:val="sq-AL"/>
              </w:rPr>
            </w:pPr>
          </w:p>
          <w:p w14:paraId="3E47329B" w14:textId="77777777" w:rsidR="005C2709" w:rsidRDefault="005C2709" w:rsidP="00CA4496">
            <w:pPr>
              <w:rPr>
                <w:rFonts w:ascii="Book Antiqua" w:hAnsi="Book Antiqua"/>
                <w:color w:val="000000"/>
                <w:sz w:val="20"/>
                <w:szCs w:val="20"/>
                <w:lang w:val="sq-AL"/>
              </w:rPr>
            </w:pPr>
          </w:p>
          <w:p w14:paraId="160468D5" w14:textId="77777777" w:rsidR="005C2709" w:rsidRDefault="005C2709" w:rsidP="00CA4496">
            <w:pPr>
              <w:rPr>
                <w:rFonts w:ascii="Book Antiqua" w:hAnsi="Book Antiqua"/>
                <w:color w:val="000000"/>
                <w:sz w:val="20"/>
                <w:szCs w:val="20"/>
                <w:lang w:val="sq-AL"/>
              </w:rPr>
            </w:pPr>
          </w:p>
          <w:p w14:paraId="3EACB35B" w14:textId="77777777" w:rsidR="005C2709" w:rsidRDefault="005C2709" w:rsidP="00CA4496">
            <w:pPr>
              <w:rPr>
                <w:rFonts w:ascii="Book Antiqua" w:hAnsi="Book Antiqua"/>
                <w:color w:val="000000"/>
                <w:sz w:val="20"/>
                <w:szCs w:val="20"/>
                <w:lang w:val="sq-AL"/>
              </w:rPr>
            </w:pPr>
          </w:p>
          <w:p w14:paraId="25F5B4B8" w14:textId="77777777" w:rsidR="005C2709" w:rsidRDefault="005C2709" w:rsidP="00CA4496">
            <w:pPr>
              <w:rPr>
                <w:rFonts w:ascii="Book Antiqua" w:hAnsi="Book Antiqua"/>
                <w:color w:val="000000"/>
                <w:sz w:val="20"/>
                <w:szCs w:val="20"/>
                <w:lang w:val="sq-AL"/>
              </w:rPr>
            </w:pPr>
          </w:p>
          <w:p w14:paraId="75627823" w14:textId="77777777" w:rsidR="005C2709" w:rsidRDefault="005C2709" w:rsidP="00CA4496">
            <w:pPr>
              <w:rPr>
                <w:rFonts w:ascii="Book Antiqua" w:hAnsi="Book Antiqua"/>
                <w:color w:val="000000"/>
                <w:sz w:val="20"/>
                <w:szCs w:val="20"/>
                <w:lang w:val="sq-AL"/>
              </w:rPr>
            </w:pPr>
          </w:p>
          <w:p w14:paraId="0C3A381F" w14:textId="77777777" w:rsidR="005C2709" w:rsidRDefault="005C2709" w:rsidP="00CA4496">
            <w:pPr>
              <w:rPr>
                <w:rFonts w:ascii="Book Antiqua" w:hAnsi="Book Antiqua"/>
                <w:color w:val="000000"/>
                <w:sz w:val="20"/>
                <w:szCs w:val="20"/>
                <w:lang w:val="sq-AL"/>
              </w:rPr>
            </w:pPr>
          </w:p>
          <w:p w14:paraId="4A3A3B64" w14:textId="5DA7DF9B"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70,000 euro</w:t>
            </w:r>
          </w:p>
        </w:tc>
        <w:tc>
          <w:tcPr>
            <w:tcW w:w="402" w:type="pct"/>
            <w:tcBorders>
              <w:left w:val="single" w:sz="4" w:space="0" w:color="000000"/>
              <w:bottom w:val="single" w:sz="4" w:space="0" w:color="auto"/>
              <w:right w:val="single" w:sz="4" w:space="0" w:color="000000"/>
            </w:tcBorders>
          </w:tcPr>
          <w:p w14:paraId="37054312"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15.000 euro</w:t>
            </w:r>
          </w:p>
          <w:p w14:paraId="5FEAD7EA" w14:textId="77777777" w:rsidR="00A66D24" w:rsidRPr="007F5E66" w:rsidRDefault="00A66D24" w:rsidP="00CA4496">
            <w:pPr>
              <w:rPr>
                <w:rFonts w:ascii="Book Antiqua" w:hAnsi="Book Antiqua"/>
                <w:color w:val="000000"/>
                <w:sz w:val="20"/>
                <w:szCs w:val="20"/>
                <w:lang w:val="sq-AL"/>
              </w:rPr>
            </w:pPr>
          </w:p>
          <w:p w14:paraId="4F6A05B2" w14:textId="77777777" w:rsidR="00A66D24" w:rsidRPr="007F5E66" w:rsidRDefault="00A66D24" w:rsidP="00CA4496">
            <w:pPr>
              <w:rPr>
                <w:rFonts w:ascii="Book Antiqua" w:hAnsi="Book Antiqua"/>
                <w:color w:val="000000"/>
                <w:sz w:val="20"/>
                <w:szCs w:val="20"/>
                <w:lang w:val="sq-AL"/>
              </w:rPr>
            </w:pPr>
          </w:p>
          <w:p w14:paraId="316967C4" w14:textId="77777777" w:rsidR="00A66D24" w:rsidRPr="007F5E66" w:rsidRDefault="00A66D24" w:rsidP="00CA4496">
            <w:pPr>
              <w:rPr>
                <w:rFonts w:ascii="Book Antiqua" w:hAnsi="Book Antiqua"/>
                <w:color w:val="000000"/>
                <w:sz w:val="20"/>
                <w:szCs w:val="20"/>
                <w:lang w:val="sq-AL"/>
              </w:rPr>
            </w:pPr>
          </w:p>
          <w:p w14:paraId="33BE8579" w14:textId="77777777" w:rsidR="00A66D24" w:rsidRPr="007F5E66" w:rsidRDefault="00A66D24" w:rsidP="00CA4496">
            <w:pPr>
              <w:rPr>
                <w:rFonts w:ascii="Book Antiqua" w:hAnsi="Book Antiqua"/>
                <w:color w:val="000000"/>
                <w:sz w:val="20"/>
                <w:szCs w:val="20"/>
                <w:lang w:val="sq-AL"/>
              </w:rPr>
            </w:pPr>
          </w:p>
          <w:p w14:paraId="2F13406F" w14:textId="77777777" w:rsidR="00A66D24" w:rsidRPr="007F5E66" w:rsidRDefault="00A66D24" w:rsidP="00CA4496">
            <w:pPr>
              <w:rPr>
                <w:rFonts w:ascii="Book Antiqua" w:hAnsi="Book Antiqua"/>
                <w:color w:val="000000"/>
                <w:sz w:val="20"/>
                <w:szCs w:val="20"/>
                <w:lang w:val="sq-AL"/>
              </w:rPr>
            </w:pPr>
          </w:p>
          <w:p w14:paraId="109BB520" w14:textId="77777777" w:rsidR="00A66D24" w:rsidRPr="007F5E66" w:rsidRDefault="00A66D24" w:rsidP="00CA4496">
            <w:pPr>
              <w:rPr>
                <w:rFonts w:ascii="Book Antiqua" w:hAnsi="Book Antiqua"/>
                <w:color w:val="000000"/>
                <w:sz w:val="20"/>
                <w:szCs w:val="20"/>
                <w:lang w:val="sq-AL"/>
              </w:rPr>
            </w:pPr>
          </w:p>
          <w:p w14:paraId="40803516" w14:textId="77777777" w:rsidR="00A66D24" w:rsidRPr="007F5E66" w:rsidRDefault="00A66D24" w:rsidP="00CA4496">
            <w:pPr>
              <w:rPr>
                <w:rFonts w:ascii="Book Antiqua" w:hAnsi="Book Antiqua"/>
                <w:color w:val="000000"/>
                <w:sz w:val="20"/>
                <w:szCs w:val="20"/>
                <w:lang w:val="sq-AL"/>
              </w:rPr>
            </w:pPr>
          </w:p>
          <w:p w14:paraId="11816A22" w14:textId="77777777" w:rsidR="00A66D24" w:rsidRPr="007F5E66" w:rsidRDefault="00A66D24" w:rsidP="00CA4496">
            <w:pPr>
              <w:rPr>
                <w:rFonts w:ascii="Book Antiqua" w:hAnsi="Book Antiqua"/>
                <w:color w:val="000000"/>
                <w:sz w:val="20"/>
                <w:szCs w:val="20"/>
                <w:lang w:val="sq-AL"/>
              </w:rPr>
            </w:pPr>
          </w:p>
          <w:p w14:paraId="6AB94EC9" w14:textId="77777777" w:rsidR="005C2709" w:rsidRDefault="005C2709" w:rsidP="00CA4496">
            <w:pPr>
              <w:rPr>
                <w:rFonts w:ascii="Book Antiqua" w:hAnsi="Book Antiqua"/>
                <w:color w:val="000000"/>
                <w:sz w:val="20"/>
                <w:szCs w:val="20"/>
                <w:lang w:val="sq-AL"/>
              </w:rPr>
            </w:pPr>
          </w:p>
          <w:p w14:paraId="2B48AA92" w14:textId="77777777" w:rsidR="005C2709" w:rsidRDefault="005C2709" w:rsidP="00CA4496">
            <w:pPr>
              <w:rPr>
                <w:rFonts w:ascii="Book Antiqua" w:hAnsi="Book Antiqua"/>
                <w:color w:val="000000"/>
                <w:sz w:val="20"/>
                <w:szCs w:val="20"/>
                <w:lang w:val="sq-AL"/>
              </w:rPr>
            </w:pPr>
          </w:p>
          <w:p w14:paraId="15A71909" w14:textId="77777777" w:rsidR="005C2709" w:rsidRDefault="005C2709" w:rsidP="00CA4496">
            <w:pPr>
              <w:rPr>
                <w:rFonts w:ascii="Book Antiqua" w:hAnsi="Book Antiqua"/>
                <w:color w:val="000000"/>
                <w:sz w:val="20"/>
                <w:szCs w:val="20"/>
                <w:lang w:val="sq-AL"/>
              </w:rPr>
            </w:pPr>
          </w:p>
          <w:p w14:paraId="09ADAE52" w14:textId="77777777" w:rsidR="005C2709" w:rsidRDefault="005C2709" w:rsidP="00CA4496">
            <w:pPr>
              <w:rPr>
                <w:rFonts w:ascii="Book Antiqua" w:hAnsi="Book Antiqua"/>
                <w:color w:val="000000"/>
                <w:sz w:val="20"/>
                <w:szCs w:val="20"/>
                <w:lang w:val="sq-AL"/>
              </w:rPr>
            </w:pPr>
          </w:p>
          <w:p w14:paraId="4EB77BED" w14:textId="77777777" w:rsidR="005C2709" w:rsidRDefault="005C2709" w:rsidP="00CA4496">
            <w:pPr>
              <w:rPr>
                <w:rFonts w:ascii="Book Antiqua" w:hAnsi="Book Antiqua"/>
                <w:color w:val="000000"/>
                <w:sz w:val="20"/>
                <w:szCs w:val="20"/>
                <w:lang w:val="sq-AL"/>
              </w:rPr>
            </w:pPr>
          </w:p>
          <w:p w14:paraId="3160F104" w14:textId="77777777" w:rsidR="005C2709" w:rsidRDefault="005C2709" w:rsidP="00CA4496">
            <w:pPr>
              <w:rPr>
                <w:rFonts w:ascii="Book Antiqua" w:hAnsi="Book Antiqua"/>
                <w:color w:val="000000"/>
                <w:sz w:val="20"/>
                <w:szCs w:val="20"/>
                <w:lang w:val="sq-AL"/>
              </w:rPr>
            </w:pPr>
          </w:p>
          <w:p w14:paraId="2CD1455D" w14:textId="701A05E4"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50.000 euro</w:t>
            </w:r>
          </w:p>
        </w:tc>
        <w:tc>
          <w:tcPr>
            <w:tcW w:w="568" w:type="pct"/>
            <w:tcBorders>
              <w:left w:val="single" w:sz="4" w:space="0" w:color="000000"/>
              <w:bottom w:val="single" w:sz="4" w:space="0" w:color="auto"/>
              <w:right w:val="single" w:sz="4" w:space="0" w:color="000000"/>
            </w:tcBorders>
            <w:tcMar>
              <w:top w:w="0" w:type="dxa"/>
              <w:left w:w="115" w:type="dxa"/>
              <w:bottom w:w="0" w:type="dxa"/>
              <w:right w:w="115" w:type="dxa"/>
            </w:tcMar>
          </w:tcPr>
          <w:p w14:paraId="735EBE4C" w14:textId="77777777" w:rsidR="00A66D24" w:rsidRPr="007F5E66" w:rsidRDefault="00A66D24" w:rsidP="00CA4496">
            <w:pPr>
              <w:rPr>
                <w:rFonts w:ascii="Book Antiqua" w:hAnsi="Book Antiqua"/>
                <w:color w:val="000000"/>
                <w:sz w:val="20"/>
                <w:szCs w:val="20"/>
                <w:lang w:val="sq-AL"/>
              </w:rPr>
            </w:pPr>
          </w:p>
          <w:p w14:paraId="14B76EAF" w14:textId="77777777" w:rsidR="00A66D24" w:rsidRPr="007F5E66" w:rsidRDefault="00A66D24" w:rsidP="00CA4496">
            <w:pPr>
              <w:rPr>
                <w:rFonts w:ascii="Book Antiqua" w:hAnsi="Book Antiqua"/>
                <w:color w:val="000000"/>
                <w:sz w:val="20"/>
                <w:szCs w:val="20"/>
                <w:lang w:val="sq-AL"/>
              </w:rPr>
            </w:pPr>
          </w:p>
          <w:p w14:paraId="5C1DF9D4" w14:textId="77777777" w:rsidR="00A66D24" w:rsidRPr="007F5E66" w:rsidRDefault="00A66D24" w:rsidP="00CA4496">
            <w:pPr>
              <w:rPr>
                <w:rFonts w:ascii="Book Antiqua" w:hAnsi="Book Antiqua"/>
                <w:color w:val="000000"/>
                <w:sz w:val="20"/>
                <w:szCs w:val="20"/>
                <w:lang w:val="sq-AL"/>
              </w:rPr>
            </w:pPr>
          </w:p>
          <w:p w14:paraId="05061415" w14:textId="77777777" w:rsidR="00A66D24" w:rsidRPr="007F5E66" w:rsidRDefault="00A66D24" w:rsidP="00CA4496">
            <w:pPr>
              <w:rPr>
                <w:rFonts w:ascii="Book Antiqua" w:hAnsi="Book Antiqua"/>
                <w:color w:val="000000"/>
                <w:sz w:val="20"/>
                <w:szCs w:val="20"/>
                <w:lang w:val="sq-AL"/>
              </w:rPr>
            </w:pPr>
          </w:p>
          <w:p w14:paraId="553D29D7" w14:textId="77777777" w:rsidR="00A66D24" w:rsidRPr="007F5E66" w:rsidRDefault="00A66D24" w:rsidP="00CA4496">
            <w:pPr>
              <w:rPr>
                <w:rFonts w:ascii="Book Antiqua" w:hAnsi="Book Antiqua"/>
                <w:color w:val="000000"/>
                <w:sz w:val="20"/>
                <w:szCs w:val="20"/>
                <w:lang w:val="sq-AL"/>
              </w:rPr>
            </w:pPr>
          </w:p>
          <w:p w14:paraId="267B107F" w14:textId="77777777" w:rsidR="00A66D24" w:rsidRPr="007F5E66" w:rsidRDefault="00A66D24" w:rsidP="00CA4496">
            <w:pPr>
              <w:rPr>
                <w:rFonts w:ascii="Book Antiqua" w:hAnsi="Book Antiqua"/>
                <w:color w:val="000000"/>
                <w:sz w:val="20"/>
                <w:szCs w:val="20"/>
                <w:lang w:val="sq-AL"/>
              </w:rPr>
            </w:pPr>
          </w:p>
        </w:tc>
        <w:tc>
          <w:tcPr>
            <w:tcW w:w="544" w:type="pct"/>
            <w:tcBorders>
              <w:left w:val="single" w:sz="4" w:space="0" w:color="000000"/>
              <w:bottom w:val="single" w:sz="4" w:space="0" w:color="auto"/>
              <w:right w:val="single" w:sz="4" w:space="0" w:color="000000"/>
            </w:tcBorders>
            <w:tcMar>
              <w:top w:w="0" w:type="dxa"/>
              <w:left w:w="115" w:type="dxa"/>
              <w:bottom w:w="0" w:type="dxa"/>
              <w:right w:w="115" w:type="dxa"/>
            </w:tcMar>
          </w:tcPr>
          <w:p w14:paraId="5A34A77C" w14:textId="77777777" w:rsidR="00A66D24" w:rsidRPr="007F5E66" w:rsidRDefault="00A66D24" w:rsidP="00CA4496">
            <w:pPr>
              <w:rPr>
                <w:rFonts w:ascii="Book Antiqua" w:hAnsi="Book Antiqua"/>
                <w:color w:val="000000"/>
                <w:sz w:val="20"/>
                <w:szCs w:val="20"/>
                <w:lang w:val="sq-AL"/>
              </w:rPr>
            </w:pPr>
          </w:p>
          <w:p w14:paraId="310A2799" w14:textId="77777777" w:rsidR="00A66D24" w:rsidRPr="007F5E66" w:rsidRDefault="00A66D24" w:rsidP="00CA4496">
            <w:pPr>
              <w:rPr>
                <w:rFonts w:ascii="Book Antiqua" w:hAnsi="Book Antiqua"/>
                <w:color w:val="000000"/>
                <w:sz w:val="20"/>
                <w:szCs w:val="20"/>
                <w:lang w:val="sq-AL"/>
              </w:rPr>
            </w:pPr>
          </w:p>
          <w:p w14:paraId="6D9DF378" w14:textId="77777777" w:rsidR="00A66D24" w:rsidRPr="007F5E66" w:rsidRDefault="00A66D24" w:rsidP="00CA4496">
            <w:pPr>
              <w:rPr>
                <w:rFonts w:ascii="Book Antiqua" w:hAnsi="Book Antiqua"/>
                <w:color w:val="000000"/>
                <w:sz w:val="20"/>
                <w:szCs w:val="20"/>
                <w:lang w:val="sq-AL"/>
              </w:rPr>
            </w:pPr>
          </w:p>
          <w:p w14:paraId="5F922918" w14:textId="77777777" w:rsidR="00A66D24" w:rsidRPr="007F5E66" w:rsidRDefault="00A66D24" w:rsidP="00CA4496">
            <w:pPr>
              <w:rPr>
                <w:rFonts w:ascii="Book Antiqua" w:hAnsi="Book Antiqua"/>
                <w:color w:val="000000"/>
                <w:sz w:val="20"/>
                <w:szCs w:val="20"/>
                <w:lang w:val="sq-AL"/>
              </w:rPr>
            </w:pPr>
          </w:p>
          <w:p w14:paraId="053F6A25" w14:textId="77777777" w:rsidR="00A66D24" w:rsidRPr="007F5E66" w:rsidRDefault="00A66D24" w:rsidP="00CA4496">
            <w:pPr>
              <w:rPr>
                <w:rFonts w:ascii="Book Antiqua" w:hAnsi="Book Antiqua"/>
                <w:color w:val="000000"/>
                <w:sz w:val="20"/>
                <w:szCs w:val="20"/>
                <w:lang w:val="sq-AL"/>
              </w:rPr>
            </w:pPr>
          </w:p>
          <w:p w14:paraId="6CD7BA8C" w14:textId="77777777" w:rsidR="00A66D24" w:rsidRPr="007F5E66" w:rsidRDefault="00A66D24" w:rsidP="00CA4496">
            <w:pPr>
              <w:rPr>
                <w:rFonts w:ascii="Book Antiqua" w:hAnsi="Book Antiqua"/>
                <w:color w:val="000000"/>
                <w:sz w:val="20"/>
                <w:szCs w:val="20"/>
                <w:lang w:val="sq-AL"/>
              </w:rPr>
            </w:pPr>
          </w:p>
          <w:p w14:paraId="2B1C740A" w14:textId="77777777" w:rsidR="00A66D24" w:rsidRPr="007F5E66" w:rsidRDefault="00A66D24" w:rsidP="00CA4496">
            <w:pPr>
              <w:rPr>
                <w:rFonts w:ascii="Book Antiqua" w:hAnsi="Book Antiqua"/>
                <w:color w:val="000000"/>
                <w:sz w:val="20"/>
                <w:szCs w:val="20"/>
                <w:lang w:val="sq-AL"/>
              </w:rPr>
            </w:pPr>
          </w:p>
          <w:p w14:paraId="7D9C5BC0" w14:textId="77777777" w:rsidR="00A66D24" w:rsidRPr="007F5E66" w:rsidRDefault="00A66D24" w:rsidP="00CA4496">
            <w:pPr>
              <w:rPr>
                <w:rFonts w:ascii="Book Antiqua" w:hAnsi="Book Antiqua"/>
                <w:color w:val="000000"/>
                <w:sz w:val="20"/>
                <w:szCs w:val="20"/>
                <w:lang w:val="sq-AL"/>
              </w:rPr>
            </w:pPr>
          </w:p>
          <w:p w14:paraId="7278D6D3" w14:textId="77777777" w:rsidR="00A66D24" w:rsidRPr="007F5E66" w:rsidRDefault="00A66D24" w:rsidP="00CA4496">
            <w:pPr>
              <w:rPr>
                <w:rFonts w:ascii="Book Antiqua" w:hAnsi="Book Antiqua"/>
                <w:color w:val="000000"/>
                <w:sz w:val="20"/>
                <w:szCs w:val="20"/>
                <w:lang w:val="sq-AL"/>
              </w:rPr>
            </w:pPr>
          </w:p>
        </w:tc>
        <w:tc>
          <w:tcPr>
            <w:tcW w:w="548" w:type="pct"/>
            <w:tcBorders>
              <w:left w:val="single" w:sz="4" w:space="0" w:color="000000"/>
              <w:bottom w:val="single" w:sz="4" w:space="0" w:color="auto"/>
              <w:right w:val="single" w:sz="4" w:space="0" w:color="000000"/>
            </w:tcBorders>
            <w:tcMar>
              <w:top w:w="0" w:type="dxa"/>
              <w:left w:w="115" w:type="dxa"/>
              <w:bottom w:w="0" w:type="dxa"/>
              <w:right w:w="115" w:type="dxa"/>
            </w:tcMar>
          </w:tcPr>
          <w:p w14:paraId="20D64315" w14:textId="77777777" w:rsidR="00A66D24" w:rsidRPr="007F5E66" w:rsidRDefault="00A66D24" w:rsidP="00CA4496">
            <w:pPr>
              <w:rPr>
                <w:rFonts w:ascii="Book Antiqua" w:hAnsi="Book Antiqua"/>
                <w:color w:val="000000"/>
                <w:sz w:val="20"/>
                <w:szCs w:val="20"/>
                <w:lang w:val="sq-AL"/>
              </w:rPr>
            </w:pPr>
          </w:p>
          <w:p w14:paraId="56D83BCB" w14:textId="77777777" w:rsidR="00A66D24" w:rsidRPr="007F5E66" w:rsidRDefault="00A66D24" w:rsidP="00CA4496">
            <w:pPr>
              <w:rPr>
                <w:rFonts w:ascii="Book Antiqua" w:hAnsi="Book Antiqua"/>
                <w:color w:val="000000"/>
                <w:sz w:val="20"/>
                <w:szCs w:val="20"/>
                <w:lang w:val="sq-AL"/>
              </w:rPr>
            </w:pPr>
          </w:p>
          <w:p w14:paraId="407AB94E" w14:textId="77777777" w:rsidR="00A66D24" w:rsidRPr="007F5E66" w:rsidRDefault="00A66D24" w:rsidP="00CA4496">
            <w:pPr>
              <w:rPr>
                <w:rFonts w:ascii="Book Antiqua" w:hAnsi="Book Antiqua"/>
                <w:color w:val="000000"/>
                <w:sz w:val="20"/>
                <w:szCs w:val="20"/>
                <w:lang w:val="sq-AL"/>
              </w:rPr>
            </w:pPr>
          </w:p>
          <w:p w14:paraId="3F23C804" w14:textId="77777777" w:rsidR="00A66D24" w:rsidRPr="007F5E66" w:rsidRDefault="00A66D24" w:rsidP="00CA4496">
            <w:pPr>
              <w:rPr>
                <w:rFonts w:ascii="Book Antiqua" w:hAnsi="Book Antiqua"/>
                <w:color w:val="000000"/>
                <w:sz w:val="20"/>
                <w:szCs w:val="20"/>
                <w:lang w:val="sq-AL"/>
              </w:rPr>
            </w:pPr>
          </w:p>
        </w:tc>
        <w:tc>
          <w:tcPr>
            <w:tcW w:w="938" w:type="pct"/>
            <w:gridSpan w:val="2"/>
            <w:tcBorders>
              <w:left w:val="single" w:sz="4" w:space="0" w:color="000000"/>
              <w:bottom w:val="single" w:sz="4" w:space="0" w:color="auto"/>
              <w:right w:val="single" w:sz="4" w:space="0" w:color="000000"/>
            </w:tcBorders>
            <w:tcMar>
              <w:top w:w="0" w:type="dxa"/>
              <w:left w:w="115" w:type="dxa"/>
              <w:bottom w:w="0" w:type="dxa"/>
              <w:right w:w="115" w:type="dxa"/>
            </w:tcMar>
          </w:tcPr>
          <w:p w14:paraId="5ABD23C2" w14:textId="6E6D9A05"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Trajnimi i trajnerëve për realizimin e tromboliz</w:t>
            </w:r>
            <w:r w:rsidR="005C2709">
              <w:rPr>
                <w:rFonts w:ascii="Book Antiqua" w:hAnsi="Book Antiqua"/>
                <w:color w:val="000000"/>
                <w:sz w:val="20"/>
                <w:szCs w:val="20"/>
                <w:lang w:val="sq-AL"/>
              </w:rPr>
              <w:t>ë</w:t>
            </w:r>
            <w:r w:rsidRPr="007F5E66">
              <w:rPr>
                <w:rFonts w:ascii="Book Antiqua" w:hAnsi="Book Antiqua"/>
                <w:color w:val="000000"/>
                <w:sz w:val="20"/>
                <w:szCs w:val="20"/>
                <w:lang w:val="sq-AL"/>
              </w:rPr>
              <w:t>s (</w:t>
            </w:r>
            <w:r>
              <w:rPr>
                <w:rFonts w:ascii="Book Antiqua" w:hAnsi="Book Antiqua"/>
                <w:color w:val="000000"/>
                <w:sz w:val="20"/>
                <w:szCs w:val="20"/>
                <w:lang w:val="sq-AL"/>
              </w:rPr>
              <w:t>3</w:t>
            </w:r>
            <w:r w:rsidRPr="007F5E66">
              <w:rPr>
                <w:rFonts w:ascii="Book Antiqua" w:hAnsi="Book Antiqua"/>
                <w:color w:val="000000"/>
                <w:sz w:val="20"/>
                <w:szCs w:val="20"/>
                <w:lang w:val="sq-AL"/>
              </w:rPr>
              <w:t xml:space="preserve"> </w:t>
            </w:r>
            <w:r w:rsidRPr="007F5E66">
              <w:rPr>
                <w:rFonts w:ascii="Book Antiqua" w:eastAsia="Book Antiqua" w:hAnsi="Book Antiqua" w:cs="Book Antiqua"/>
                <w:color w:val="000000"/>
                <w:sz w:val="20"/>
                <w:szCs w:val="20"/>
                <w:lang w:val="sq-AL"/>
              </w:rPr>
              <w:t xml:space="preserve">neurologë, </w:t>
            </w:r>
            <w:r>
              <w:rPr>
                <w:rFonts w:ascii="Book Antiqua" w:eastAsia="Book Antiqua" w:hAnsi="Book Antiqua" w:cs="Book Antiqua"/>
                <w:color w:val="000000"/>
                <w:sz w:val="20"/>
                <w:szCs w:val="20"/>
                <w:lang w:val="sq-AL"/>
              </w:rPr>
              <w:t>3</w:t>
            </w:r>
            <w:r w:rsidRPr="007F5E66">
              <w:rPr>
                <w:rFonts w:ascii="Book Antiqua" w:eastAsia="Book Antiqua" w:hAnsi="Book Antiqua" w:cs="Book Antiqua"/>
                <w:color w:val="000000"/>
                <w:sz w:val="20"/>
                <w:szCs w:val="20"/>
                <w:lang w:val="sq-AL"/>
              </w:rPr>
              <w:t xml:space="preserve"> </w:t>
            </w:r>
            <w:r w:rsidR="005C2709" w:rsidRPr="007F5E66">
              <w:rPr>
                <w:rFonts w:ascii="Book Antiqua" w:eastAsia="Book Antiqua" w:hAnsi="Book Antiqua" w:cs="Book Antiqua"/>
                <w:color w:val="000000"/>
                <w:sz w:val="20"/>
                <w:szCs w:val="20"/>
                <w:lang w:val="sq-AL"/>
              </w:rPr>
              <w:t>pjesëtarë</w:t>
            </w:r>
            <w:r w:rsidRPr="007F5E66">
              <w:rPr>
                <w:rFonts w:ascii="Book Antiqua" w:eastAsia="Book Antiqua" w:hAnsi="Book Antiqua" w:cs="Book Antiqua"/>
                <w:color w:val="000000"/>
                <w:sz w:val="20"/>
                <w:szCs w:val="20"/>
                <w:lang w:val="sq-AL"/>
              </w:rPr>
              <w:t xml:space="preserve"> të stafit të mesëm)</w:t>
            </w:r>
            <w:r>
              <w:rPr>
                <w:rFonts w:ascii="Book Antiqua" w:hAnsi="Book Antiqua" w:cs="Book Antiqua"/>
                <w:color w:val="000000"/>
                <w:sz w:val="20"/>
                <w:szCs w:val="20"/>
                <w:lang w:val="sq-AL"/>
              </w:rPr>
              <w:t>.</w:t>
            </w:r>
            <w:r w:rsidRPr="007F5E66">
              <w:rPr>
                <w:rFonts w:ascii="Book Antiqua" w:hAnsi="Book Antiqua"/>
                <w:color w:val="000000"/>
                <w:sz w:val="20"/>
                <w:szCs w:val="20"/>
                <w:lang w:val="sq-AL"/>
              </w:rPr>
              <w:t xml:space="preserve"> </w:t>
            </w:r>
            <w:r>
              <w:rPr>
                <w:rFonts w:ascii="Book Antiqua" w:hAnsi="Book Antiqua"/>
                <w:color w:val="000000"/>
                <w:sz w:val="20"/>
                <w:szCs w:val="20"/>
                <w:lang w:val="sq-AL"/>
              </w:rPr>
              <w:t>Pastaj</w:t>
            </w:r>
            <w:r w:rsidRPr="007F5E66">
              <w:rPr>
                <w:rFonts w:ascii="Book Antiqua" w:hAnsi="Book Antiqua"/>
                <w:color w:val="000000"/>
                <w:sz w:val="20"/>
                <w:szCs w:val="20"/>
                <w:lang w:val="sq-AL"/>
              </w:rPr>
              <w:t xml:space="preserve"> trajnimi i stafit të </w:t>
            </w:r>
            <w:r w:rsidR="005C2709" w:rsidRPr="007F5E66">
              <w:rPr>
                <w:rFonts w:ascii="Book Antiqua" w:hAnsi="Book Antiqua"/>
                <w:color w:val="000000"/>
                <w:sz w:val="20"/>
                <w:szCs w:val="20"/>
                <w:lang w:val="sq-AL"/>
              </w:rPr>
              <w:t>Klinikës</w:t>
            </w:r>
            <w:r w:rsidRPr="007F5E66">
              <w:rPr>
                <w:rFonts w:ascii="Book Antiqua" w:hAnsi="Book Antiqua"/>
                <w:color w:val="000000"/>
                <w:sz w:val="20"/>
                <w:szCs w:val="20"/>
                <w:lang w:val="sq-AL"/>
              </w:rPr>
              <w:t xml:space="preserve"> së Neurologjisë (24 Neurologë dhe 24 </w:t>
            </w:r>
            <w:r w:rsidR="005C2709" w:rsidRPr="007F5E66">
              <w:rPr>
                <w:rFonts w:ascii="Book Antiqua" w:hAnsi="Book Antiqua"/>
                <w:color w:val="000000"/>
                <w:sz w:val="20"/>
                <w:szCs w:val="20"/>
                <w:lang w:val="sq-AL"/>
              </w:rPr>
              <w:t>pjesëtarë</w:t>
            </w:r>
            <w:r w:rsidRPr="007F5E66">
              <w:rPr>
                <w:rFonts w:ascii="Book Antiqua" w:hAnsi="Book Antiqua"/>
                <w:color w:val="000000"/>
                <w:sz w:val="20"/>
                <w:szCs w:val="20"/>
                <w:lang w:val="sq-AL"/>
              </w:rPr>
              <w:t xml:space="preserve"> të stafit të mesëm).</w:t>
            </w:r>
          </w:p>
          <w:p w14:paraId="2511AF4E" w14:textId="77777777" w:rsidR="00A66D24" w:rsidRPr="007F5E66" w:rsidRDefault="00A66D24" w:rsidP="00CA4496">
            <w:pPr>
              <w:rPr>
                <w:rFonts w:ascii="Book Antiqua" w:hAnsi="Book Antiqua"/>
                <w:color w:val="000000"/>
                <w:sz w:val="20"/>
                <w:szCs w:val="20"/>
                <w:lang w:val="sq-AL"/>
              </w:rPr>
            </w:pPr>
          </w:p>
          <w:p w14:paraId="327F1768" w14:textId="77777777" w:rsidR="00A66D24" w:rsidRPr="007F5E66" w:rsidRDefault="00A66D24" w:rsidP="00CA4496">
            <w:pPr>
              <w:rPr>
                <w:rFonts w:ascii="Book Antiqua" w:hAnsi="Book Antiqua"/>
                <w:color w:val="000000"/>
                <w:sz w:val="20"/>
                <w:szCs w:val="20"/>
                <w:lang w:val="sq-AL"/>
              </w:rPr>
            </w:pPr>
          </w:p>
          <w:p w14:paraId="1495893B" w14:textId="77777777" w:rsidR="005C2709" w:rsidRDefault="005C2709" w:rsidP="00CA4496">
            <w:pPr>
              <w:rPr>
                <w:rFonts w:ascii="Book Antiqua" w:hAnsi="Book Antiqua"/>
                <w:color w:val="000000"/>
                <w:sz w:val="20"/>
                <w:szCs w:val="20"/>
                <w:lang w:val="sq-AL"/>
              </w:rPr>
            </w:pPr>
          </w:p>
          <w:p w14:paraId="6C935DBA" w14:textId="77777777" w:rsidR="005C2709" w:rsidRDefault="005C2709" w:rsidP="00CA4496">
            <w:pPr>
              <w:rPr>
                <w:rFonts w:ascii="Book Antiqua" w:hAnsi="Book Antiqua"/>
                <w:color w:val="000000"/>
                <w:sz w:val="20"/>
                <w:szCs w:val="20"/>
                <w:lang w:val="sq-AL"/>
              </w:rPr>
            </w:pPr>
          </w:p>
          <w:p w14:paraId="74E86ECD" w14:textId="77777777" w:rsidR="005C2709" w:rsidRDefault="005C2709" w:rsidP="00CA4496">
            <w:pPr>
              <w:rPr>
                <w:rFonts w:ascii="Book Antiqua" w:hAnsi="Book Antiqua"/>
                <w:color w:val="000000"/>
                <w:sz w:val="20"/>
                <w:szCs w:val="20"/>
                <w:lang w:val="sq-AL"/>
              </w:rPr>
            </w:pPr>
          </w:p>
          <w:p w14:paraId="6935E0D2" w14:textId="77777777" w:rsidR="005C2709" w:rsidRDefault="005C2709" w:rsidP="00CA4496">
            <w:pPr>
              <w:rPr>
                <w:rFonts w:ascii="Book Antiqua" w:hAnsi="Book Antiqua"/>
                <w:color w:val="000000"/>
                <w:sz w:val="20"/>
                <w:szCs w:val="20"/>
                <w:lang w:val="sq-AL"/>
              </w:rPr>
            </w:pPr>
          </w:p>
          <w:p w14:paraId="153D1187" w14:textId="77777777" w:rsidR="005C2709" w:rsidRDefault="005C2709" w:rsidP="00CA4496">
            <w:pPr>
              <w:rPr>
                <w:rFonts w:ascii="Book Antiqua" w:hAnsi="Book Antiqua"/>
                <w:color w:val="000000"/>
                <w:sz w:val="20"/>
                <w:szCs w:val="20"/>
                <w:lang w:val="sq-AL"/>
              </w:rPr>
            </w:pPr>
          </w:p>
          <w:p w14:paraId="50B1C2FA" w14:textId="52FED4F8"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Gjashtë</w:t>
            </w:r>
            <w:r w:rsidRPr="007F5E66">
              <w:rPr>
                <w:rFonts w:ascii="Book Antiqua" w:hAnsi="Book Antiqua"/>
                <w:color w:val="000000"/>
                <w:sz w:val="20"/>
                <w:szCs w:val="20"/>
                <w:lang w:val="sq-AL"/>
              </w:rPr>
              <w:t xml:space="preserve"> neuroradiolog</w:t>
            </w:r>
            <w:r>
              <w:rPr>
                <w:rFonts w:ascii="Book Antiqua" w:hAnsi="Book Antiqua"/>
                <w:color w:val="000000"/>
                <w:sz w:val="20"/>
                <w:szCs w:val="20"/>
                <w:lang w:val="sq-AL"/>
              </w:rPr>
              <w:t>ë</w:t>
            </w:r>
            <w:r w:rsidRPr="007F5E66">
              <w:rPr>
                <w:rFonts w:ascii="Book Antiqua" w:hAnsi="Book Antiqua"/>
                <w:color w:val="000000"/>
                <w:sz w:val="20"/>
                <w:szCs w:val="20"/>
                <w:lang w:val="sq-AL"/>
              </w:rPr>
              <w:t>/neurolog</w:t>
            </w:r>
            <w:r>
              <w:rPr>
                <w:rFonts w:ascii="Book Antiqua" w:hAnsi="Book Antiqua"/>
                <w:color w:val="000000"/>
                <w:sz w:val="20"/>
                <w:szCs w:val="20"/>
                <w:lang w:val="sq-AL"/>
              </w:rPr>
              <w:t>ë</w:t>
            </w:r>
            <w:r w:rsidRPr="007F5E66">
              <w:rPr>
                <w:rFonts w:ascii="Book Antiqua" w:hAnsi="Book Antiqua"/>
                <w:color w:val="000000"/>
                <w:sz w:val="20"/>
                <w:szCs w:val="20"/>
                <w:lang w:val="sq-AL"/>
              </w:rPr>
              <w:t xml:space="preserve"> intervent dhe </w:t>
            </w:r>
            <w:r>
              <w:rPr>
                <w:rFonts w:ascii="Book Antiqua" w:hAnsi="Book Antiqua"/>
                <w:color w:val="000000"/>
                <w:sz w:val="20"/>
                <w:szCs w:val="20"/>
                <w:lang w:val="sq-AL"/>
              </w:rPr>
              <w:t>gjashtë</w:t>
            </w:r>
            <w:r w:rsidRPr="007F5E66">
              <w:rPr>
                <w:rFonts w:ascii="Book Antiqua" w:hAnsi="Book Antiqua"/>
                <w:color w:val="000000"/>
                <w:sz w:val="20"/>
                <w:szCs w:val="20"/>
                <w:lang w:val="sq-AL"/>
              </w:rPr>
              <w:t xml:space="preserve"> teknikë të radiologjisë intervente të trajnuar për realizimin e</w:t>
            </w:r>
            <w:r>
              <w:rPr>
                <w:rFonts w:ascii="Book Antiqua" w:hAnsi="Book Antiqua"/>
                <w:color w:val="000000"/>
                <w:sz w:val="20"/>
                <w:szCs w:val="20"/>
                <w:lang w:val="sq-AL"/>
              </w:rPr>
              <w:t xml:space="preserve"> </w:t>
            </w:r>
            <w:r w:rsidRPr="007F5E66">
              <w:rPr>
                <w:rFonts w:ascii="Book Antiqua" w:hAnsi="Book Antiqua"/>
                <w:color w:val="000000"/>
                <w:sz w:val="20"/>
                <w:szCs w:val="20"/>
                <w:lang w:val="sq-AL"/>
              </w:rPr>
              <w:t>trombektomisë mekanike</w:t>
            </w:r>
          </w:p>
        </w:tc>
      </w:tr>
      <w:tr w:rsidR="00A53740" w:rsidRPr="001A2593" w14:paraId="6E0506C7" w14:textId="77777777" w:rsidTr="00A53740">
        <w:trPr>
          <w:trHeight w:val="640"/>
          <w:jc w:val="center"/>
        </w:trPr>
        <w:tc>
          <w:tcPr>
            <w:tcW w:w="804" w:type="pct"/>
            <w:gridSpan w:val="2"/>
            <w:tcBorders>
              <w:top w:val="single" w:sz="4" w:space="0" w:color="auto"/>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4B96D5DE"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lastRenderedPageBreak/>
              <w:t>Objektiva specifike 2</w:t>
            </w:r>
          </w:p>
        </w:tc>
        <w:tc>
          <w:tcPr>
            <w:tcW w:w="357" w:type="pct"/>
            <w:tcBorders>
              <w:top w:val="single" w:sz="4" w:space="0" w:color="auto"/>
              <w:left w:val="single" w:sz="4" w:space="0" w:color="000000"/>
              <w:bottom w:val="single" w:sz="4" w:space="0" w:color="000000"/>
              <w:right w:val="single" w:sz="4" w:space="0" w:color="000000"/>
            </w:tcBorders>
            <w:shd w:val="clear" w:color="auto" w:fill="E7E6E6"/>
          </w:tcPr>
          <w:p w14:paraId="74977405" w14:textId="77777777" w:rsidR="00A66D24" w:rsidRPr="007F5E66" w:rsidRDefault="00A66D24" w:rsidP="00CA4496">
            <w:pPr>
              <w:rPr>
                <w:rFonts w:ascii="Book Antiqua" w:hAnsi="Book Antiqua"/>
                <w:color w:val="000000"/>
                <w:sz w:val="20"/>
                <w:szCs w:val="20"/>
                <w:lang w:val="sq-AL"/>
              </w:rPr>
            </w:pPr>
          </w:p>
        </w:tc>
        <w:tc>
          <w:tcPr>
            <w:tcW w:w="1701" w:type="pct"/>
            <w:gridSpan w:val="4"/>
            <w:tcBorders>
              <w:top w:val="single" w:sz="4" w:space="0" w:color="auto"/>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714AE3DE" w14:textId="77777777" w:rsidR="00A66D24" w:rsidRPr="007F5E66" w:rsidRDefault="00A66D24" w:rsidP="00CA4496">
            <w:pPr>
              <w:rPr>
                <w:rFonts w:ascii="Book Antiqua" w:hAnsi="Book Antiqua"/>
                <w:color w:val="000000"/>
                <w:sz w:val="20"/>
                <w:szCs w:val="20"/>
                <w:lang w:val="sq-AL"/>
              </w:rPr>
            </w:pPr>
          </w:p>
          <w:p w14:paraId="6114A5D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Indikatori (-ët) për matjen e arritjes së objektivës</w:t>
            </w:r>
          </w:p>
        </w:tc>
        <w:tc>
          <w:tcPr>
            <w:tcW w:w="544" w:type="pct"/>
            <w:tcBorders>
              <w:top w:val="single" w:sz="4" w:space="0" w:color="auto"/>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702A51F6"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Baza</w:t>
            </w:r>
          </w:p>
        </w:tc>
        <w:tc>
          <w:tcPr>
            <w:tcW w:w="548" w:type="pct"/>
            <w:tcBorders>
              <w:top w:val="single" w:sz="4" w:space="0" w:color="auto"/>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2297410E"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2023</w:t>
            </w:r>
          </w:p>
        </w:tc>
        <w:tc>
          <w:tcPr>
            <w:tcW w:w="433" w:type="pct"/>
            <w:tcBorders>
              <w:top w:val="single" w:sz="4" w:space="0" w:color="auto"/>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1FA78523" w14:textId="77777777" w:rsidR="00A66D24" w:rsidRPr="007F5E66" w:rsidRDefault="00A66D24" w:rsidP="00CA4496">
            <w:pPr>
              <w:rPr>
                <w:rFonts w:ascii="Book Antiqua" w:hAnsi="Book Antiqua"/>
                <w:color w:val="000000"/>
                <w:sz w:val="20"/>
                <w:szCs w:val="20"/>
                <w:lang w:val="sq-AL"/>
              </w:rPr>
            </w:pPr>
          </w:p>
          <w:p w14:paraId="78AB5B64"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2024</w:t>
            </w:r>
          </w:p>
          <w:p w14:paraId="60DDF6B3" w14:textId="77777777" w:rsidR="00A66D24" w:rsidRPr="007F5E66" w:rsidRDefault="00A66D24" w:rsidP="00CA4496">
            <w:pPr>
              <w:rPr>
                <w:rFonts w:ascii="Book Antiqua" w:hAnsi="Book Antiqua"/>
                <w:color w:val="000000"/>
                <w:sz w:val="20"/>
                <w:szCs w:val="20"/>
                <w:lang w:val="sq-AL"/>
              </w:rPr>
            </w:pPr>
          </w:p>
        </w:tc>
        <w:tc>
          <w:tcPr>
            <w:tcW w:w="505" w:type="pct"/>
            <w:tcBorders>
              <w:top w:val="single" w:sz="4" w:space="0" w:color="auto"/>
              <w:left w:val="single" w:sz="4" w:space="0" w:color="000000"/>
              <w:bottom w:val="single" w:sz="4" w:space="0" w:color="000000"/>
              <w:right w:val="single" w:sz="4" w:space="0" w:color="000000"/>
            </w:tcBorders>
            <w:shd w:val="clear" w:color="auto" w:fill="E7E6E6"/>
            <w:vAlign w:val="center"/>
          </w:tcPr>
          <w:p w14:paraId="3E4E161B" w14:textId="77777777" w:rsidR="00A66D24" w:rsidRPr="007F5E66" w:rsidRDefault="00A66D24" w:rsidP="00CA4496">
            <w:pPr>
              <w:rPr>
                <w:rFonts w:ascii="Book Antiqua" w:hAnsi="Book Antiqua"/>
                <w:b/>
                <w:bCs/>
                <w:color w:val="000000"/>
                <w:sz w:val="20"/>
                <w:szCs w:val="20"/>
                <w:lang w:val="sq-AL"/>
              </w:rPr>
            </w:pPr>
            <w:r w:rsidRPr="007F5E66">
              <w:rPr>
                <w:rFonts w:ascii="Book Antiqua" w:hAnsi="Book Antiqua"/>
                <w:b/>
                <w:bCs/>
                <w:color w:val="000000"/>
                <w:sz w:val="20"/>
                <w:szCs w:val="20"/>
                <w:lang w:val="sq-AL"/>
              </w:rPr>
              <w:t>Caku 2025</w:t>
            </w:r>
          </w:p>
        </w:tc>
        <w:tc>
          <w:tcPr>
            <w:tcW w:w="108" w:type="pct"/>
          </w:tcPr>
          <w:p w14:paraId="54B2E4EC" w14:textId="77777777" w:rsidR="00A66D24" w:rsidRPr="00783378" w:rsidRDefault="00A66D24" w:rsidP="00CA4496">
            <w:pPr>
              <w:spacing w:after="160" w:line="259" w:lineRule="auto"/>
            </w:pPr>
          </w:p>
        </w:tc>
      </w:tr>
      <w:tr w:rsidR="005C2709" w:rsidRPr="00783378" w14:paraId="3EA67D8D" w14:textId="77777777" w:rsidTr="006810EE">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vAlign w:val="center"/>
          </w:tcPr>
          <w:p w14:paraId="51E1E05A" w14:textId="7C24E5A1" w:rsidR="00A66D24" w:rsidRPr="007F5E66" w:rsidRDefault="00A66D24" w:rsidP="00CA4496">
            <w:pPr>
              <w:jc w:val="center"/>
              <w:rPr>
                <w:rFonts w:ascii="Book Antiqua" w:hAnsi="Book Antiqua"/>
                <w:b/>
                <w:bCs/>
                <w:color w:val="000000"/>
                <w:lang w:val="sq-AL"/>
              </w:rPr>
            </w:pPr>
            <w:r w:rsidRPr="007F5E66">
              <w:rPr>
                <w:rFonts w:ascii="Book Antiqua" w:eastAsia="Calibri" w:hAnsi="Book Antiqua" w:cs="Calibri"/>
                <w:b/>
                <w:bCs/>
                <w:color w:val="000000"/>
                <w:lang w:val="sq-AL"/>
              </w:rPr>
              <w:t xml:space="preserve">Sensibilizimi dhe </w:t>
            </w:r>
            <w:r w:rsidR="00C27ED3" w:rsidRPr="007F5E66">
              <w:rPr>
                <w:rFonts w:ascii="Book Antiqua" w:eastAsia="Calibri" w:hAnsi="Book Antiqua" w:cs="Calibri"/>
                <w:b/>
                <w:bCs/>
                <w:color w:val="000000"/>
                <w:lang w:val="sq-AL"/>
              </w:rPr>
              <w:t>vetëdijesimi</w:t>
            </w:r>
            <w:r w:rsidRPr="007F5E66">
              <w:rPr>
                <w:rFonts w:ascii="Book Antiqua" w:eastAsia="Calibri" w:hAnsi="Book Antiqua" w:cs="Calibri"/>
                <w:b/>
                <w:bCs/>
                <w:color w:val="000000"/>
                <w:lang w:val="sq-AL"/>
              </w:rPr>
              <w:t xml:space="preserve"> për insultin</w:t>
            </w:r>
          </w:p>
        </w:tc>
        <w:tc>
          <w:tcPr>
            <w:tcW w:w="357" w:type="pct"/>
            <w:tcBorders>
              <w:top w:val="single" w:sz="4" w:space="0" w:color="000000"/>
              <w:left w:val="single" w:sz="4" w:space="0" w:color="000000"/>
              <w:bottom w:val="single" w:sz="4" w:space="0" w:color="000000"/>
              <w:right w:val="single" w:sz="4" w:space="0" w:color="000000"/>
            </w:tcBorders>
            <w:shd w:val="clear" w:color="auto" w:fill="FFF2CC"/>
          </w:tcPr>
          <w:p w14:paraId="6168B170" w14:textId="77777777" w:rsidR="00A66D24" w:rsidRPr="007F5E66" w:rsidRDefault="00A66D24" w:rsidP="00CA4496">
            <w:pPr>
              <w:ind w:left="360"/>
              <w:rPr>
                <w:rFonts w:ascii="Book Antiqua" w:hAnsi="Book Antiqua"/>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086C003D" w14:textId="77777777" w:rsidR="00A66D24" w:rsidRPr="007F5E66" w:rsidRDefault="00A66D24" w:rsidP="00CA4496">
            <w:pPr>
              <w:pStyle w:val="ListParagraph"/>
              <w:numPr>
                <w:ilvl w:val="0"/>
                <w:numId w:val="30"/>
              </w:numPr>
              <w:spacing w:line="360" w:lineRule="auto"/>
              <w:rPr>
                <w:rFonts w:ascii="Book Antiqua" w:hAnsi="Book Antiqua"/>
                <w:color w:val="000000"/>
                <w:sz w:val="20"/>
                <w:szCs w:val="20"/>
                <w:lang w:val="sq-AL"/>
              </w:rPr>
            </w:pPr>
            <w:r w:rsidRPr="007F5E66">
              <w:rPr>
                <w:rFonts w:ascii="Book Antiqua" w:hAnsi="Book Antiqua"/>
                <w:color w:val="000000"/>
                <w:sz w:val="20"/>
                <w:szCs w:val="20"/>
                <w:lang w:val="sq-AL"/>
              </w:rPr>
              <w:t>Koha e arritjes së pacientëve me insult iskemik në qendrën e insultit</w:t>
            </w:r>
          </w:p>
          <w:p w14:paraId="3251E2E0" w14:textId="77777777" w:rsidR="00A66D24" w:rsidRPr="007F5E66" w:rsidRDefault="00A66D24" w:rsidP="00CA4496">
            <w:pPr>
              <w:pStyle w:val="ListParagraph"/>
              <w:numPr>
                <w:ilvl w:val="0"/>
                <w:numId w:val="30"/>
              </w:numPr>
              <w:spacing w:line="360" w:lineRule="auto"/>
              <w:rPr>
                <w:rFonts w:ascii="Book Antiqua" w:hAnsi="Book Antiqua"/>
                <w:color w:val="000000"/>
                <w:sz w:val="20"/>
                <w:szCs w:val="20"/>
                <w:lang w:val="sq-AL"/>
              </w:rPr>
            </w:pPr>
            <w:r w:rsidRPr="007F5E66">
              <w:rPr>
                <w:rFonts w:ascii="Book Antiqua" w:hAnsi="Book Antiqua"/>
                <w:color w:val="000000"/>
                <w:sz w:val="20"/>
                <w:szCs w:val="20"/>
                <w:lang w:val="sq-AL"/>
              </w:rPr>
              <w:t>Koha nga ardhja e pacientit ne qendren e insultit deri te fillimi i trajtimit</w:t>
            </w:r>
          </w:p>
          <w:p w14:paraId="0A79867E" w14:textId="77777777" w:rsidR="00A66D24" w:rsidRPr="007F5E66" w:rsidRDefault="00A66D24" w:rsidP="00CA4496">
            <w:pPr>
              <w:pStyle w:val="ListParagraph"/>
              <w:numPr>
                <w:ilvl w:val="0"/>
                <w:numId w:val="30"/>
              </w:numPr>
              <w:spacing w:line="360" w:lineRule="auto"/>
              <w:rPr>
                <w:rFonts w:ascii="Book Antiqua" w:hAnsi="Book Antiqua"/>
                <w:color w:val="000000"/>
                <w:sz w:val="20"/>
                <w:szCs w:val="20"/>
                <w:lang w:val="sq-AL"/>
              </w:rPr>
            </w:pPr>
            <w:r w:rsidRPr="007F5E66">
              <w:rPr>
                <w:rFonts w:ascii="Book Antiqua" w:hAnsi="Book Antiqua"/>
                <w:color w:val="000000"/>
                <w:sz w:val="20"/>
                <w:szCs w:val="20"/>
                <w:lang w:val="sq-AL"/>
              </w:rPr>
              <w:t>Numri i pacientëve që referohen për trajtim në qendren e insultit</w:t>
            </w:r>
            <w:r w:rsidRPr="007F5E66">
              <w:rPr>
                <w:rFonts w:ascii="Book Antiqua" w:hAnsi="Book Antiqua"/>
                <w:color w:val="000000"/>
                <w:sz w:val="20"/>
                <w:szCs w:val="20"/>
                <w:lang w:val="sq-AL"/>
              </w:rPr>
              <w:tab/>
            </w:r>
          </w:p>
          <w:p w14:paraId="73293E73" w14:textId="77777777" w:rsidR="00A66D24" w:rsidRPr="007F5E66" w:rsidRDefault="00A66D24" w:rsidP="00CA4496">
            <w:pPr>
              <w:pStyle w:val="ListParagraph"/>
              <w:numPr>
                <w:ilvl w:val="0"/>
                <w:numId w:val="30"/>
              </w:numPr>
              <w:spacing w:line="360" w:lineRule="auto"/>
              <w:rPr>
                <w:rFonts w:ascii="Book Antiqua" w:hAnsi="Book Antiqua"/>
                <w:color w:val="000000"/>
                <w:sz w:val="20"/>
                <w:szCs w:val="20"/>
                <w:lang w:val="sq-AL"/>
              </w:rPr>
            </w:pPr>
            <w:r w:rsidRPr="007F5E66">
              <w:rPr>
                <w:rFonts w:ascii="Book Antiqua" w:hAnsi="Book Antiqua"/>
                <w:color w:val="000000"/>
                <w:sz w:val="20"/>
                <w:szCs w:val="20"/>
                <w:lang w:val="sq-AL"/>
              </w:rPr>
              <w:t>Numri i pacientëve me insult iskemik në Klinikën e Neurologjisë në QKUK</w:t>
            </w:r>
          </w:p>
        </w:tc>
        <w:tc>
          <w:tcPr>
            <w:tcW w:w="544"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104DC834" w14:textId="77777777" w:rsidR="00A66D24" w:rsidRPr="007F5E66" w:rsidRDefault="00A66D24" w:rsidP="00CA4496">
            <w:pPr>
              <w:pStyle w:val="ListParagraph"/>
              <w:numPr>
                <w:ilvl w:val="0"/>
                <w:numId w:val="30"/>
              </w:numPr>
              <w:spacing w:line="360" w:lineRule="auto"/>
              <w:jc w:val="center"/>
              <w:rPr>
                <w:rFonts w:ascii="Book Antiqua" w:hAnsi="Book Antiqua"/>
                <w:color w:val="000000"/>
                <w:sz w:val="20"/>
                <w:szCs w:val="20"/>
                <w:lang w:val="sq-AL"/>
              </w:rPr>
            </w:pPr>
            <w:r w:rsidRPr="007F5E66">
              <w:rPr>
                <w:rFonts w:ascii="Book Antiqua" w:hAnsi="Book Antiqua"/>
                <w:color w:val="000000"/>
                <w:sz w:val="20"/>
                <w:szCs w:val="20"/>
                <w:lang w:val="sq-AL"/>
              </w:rPr>
              <w:t>N/A</w:t>
            </w:r>
          </w:p>
          <w:p w14:paraId="6D373E9D" w14:textId="77777777" w:rsidR="00A66D24" w:rsidRPr="007F5E66" w:rsidRDefault="00A66D24" w:rsidP="005C2709">
            <w:pPr>
              <w:spacing w:line="360" w:lineRule="auto"/>
              <w:rPr>
                <w:rFonts w:ascii="Book Antiqua" w:hAnsi="Book Antiqua"/>
                <w:color w:val="000000"/>
                <w:sz w:val="20"/>
                <w:szCs w:val="20"/>
                <w:lang w:val="sq-AL"/>
              </w:rPr>
            </w:pPr>
          </w:p>
          <w:p w14:paraId="7B69F21C" w14:textId="77777777" w:rsidR="00A66D24" w:rsidRPr="007F5E66" w:rsidRDefault="00A66D24" w:rsidP="00CA4496">
            <w:pPr>
              <w:pStyle w:val="ListParagraph"/>
              <w:numPr>
                <w:ilvl w:val="0"/>
                <w:numId w:val="30"/>
              </w:numPr>
              <w:spacing w:line="360" w:lineRule="auto"/>
              <w:jc w:val="center"/>
              <w:rPr>
                <w:rFonts w:ascii="Book Antiqua" w:hAnsi="Book Antiqua"/>
                <w:color w:val="000000"/>
                <w:sz w:val="20"/>
                <w:szCs w:val="20"/>
                <w:lang w:val="sq-AL"/>
              </w:rPr>
            </w:pPr>
            <w:r w:rsidRPr="007F5E66">
              <w:rPr>
                <w:rFonts w:ascii="Book Antiqua" w:hAnsi="Book Antiqua"/>
                <w:color w:val="000000"/>
                <w:sz w:val="20"/>
                <w:szCs w:val="20"/>
                <w:lang w:val="sq-AL"/>
              </w:rPr>
              <w:t>N/A</w:t>
            </w:r>
          </w:p>
          <w:p w14:paraId="29D31E4C" w14:textId="77777777" w:rsidR="00A66D24" w:rsidRPr="005C2709" w:rsidRDefault="00A66D24" w:rsidP="005C2709">
            <w:pPr>
              <w:spacing w:line="360" w:lineRule="auto"/>
              <w:rPr>
                <w:rFonts w:ascii="Book Antiqua" w:hAnsi="Book Antiqua"/>
                <w:color w:val="000000"/>
                <w:sz w:val="20"/>
                <w:szCs w:val="20"/>
                <w:lang w:val="sq-AL"/>
              </w:rPr>
            </w:pPr>
          </w:p>
          <w:p w14:paraId="233E0627" w14:textId="77777777" w:rsidR="00A66D24" w:rsidRPr="007F5E66" w:rsidRDefault="00A66D24" w:rsidP="00CA4496">
            <w:pPr>
              <w:pStyle w:val="ListParagraph"/>
              <w:numPr>
                <w:ilvl w:val="0"/>
                <w:numId w:val="30"/>
              </w:numPr>
              <w:spacing w:line="360" w:lineRule="auto"/>
              <w:jc w:val="center"/>
              <w:rPr>
                <w:rFonts w:ascii="Book Antiqua" w:hAnsi="Book Antiqua"/>
                <w:color w:val="000000"/>
                <w:sz w:val="20"/>
                <w:szCs w:val="20"/>
                <w:lang w:val="sq-AL"/>
              </w:rPr>
            </w:pPr>
            <w:r w:rsidRPr="007F5E66">
              <w:rPr>
                <w:rFonts w:ascii="Book Antiqua" w:hAnsi="Book Antiqua"/>
                <w:color w:val="000000"/>
                <w:sz w:val="20"/>
                <w:szCs w:val="20"/>
                <w:lang w:val="sq-AL"/>
              </w:rPr>
              <w:t>N/A</w:t>
            </w:r>
          </w:p>
          <w:p w14:paraId="1D7ED705" w14:textId="77777777" w:rsidR="00A66D24" w:rsidRPr="007F5E66" w:rsidRDefault="00A66D24" w:rsidP="00CA4496">
            <w:pPr>
              <w:pStyle w:val="ListParagraph"/>
              <w:spacing w:line="360" w:lineRule="auto"/>
              <w:jc w:val="center"/>
              <w:rPr>
                <w:rFonts w:ascii="Book Antiqua" w:hAnsi="Book Antiqua"/>
                <w:color w:val="000000"/>
                <w:sz w:val="20"/>
                <w:szCs w:val="20"/>
                <w:lang w:val="sq-AL"/>
              </w:rPr>
            </w:pPr>
          </w:p>
          <w:p w14:paraId="260B8DEB" w14:textId="77777777" w:rsidR="00A66D24" w:rsidRPr="007F5E66" w:rsidRDefault="00A66D24" w:rsidP="00CA4496">
            <w:pPr>
              <w:pStyle w:val="ListParagraph"/>
              <w:numPr>
                <w:ilvl w:val="0"/>
                <w:numId w:val="30"/>
              </w:numPr>
              <w:spacing w:line="360" w:lineRule="auto"/>
              <w:jc w:val="center"/>
              <w:rPr>
                <w:rFonts w:ascii="Book Antiqua" w:hAnsi="Book Antiqua"/>
                <w:color w:val="000000"/>
                <w:sz w:val="20"/>
                <w:szCs w:val="20"/>
                <w:lang w:val="sq-AL"/>
              </w:rPr>
            </w:pPr>
            <w:r w:rsidRPr="007F5E66">
              <w:rPr>
                <w:rFonts w:ascii="Book Antiqua" w:hAnsi="Book Antiqua"/>
                <w:color w:val="000000"/>
                <w:sz w:val="20"/>
                <w:szCs w:val="20"/>
                <w:lang w:val="sq-AL"/>
              </w:rPr>
              <w:t>782</w:t>
            </w:r>
          </w:p>
        </w:tc>
        <w:tc>
          <w:tcPr>
            <w:tcW w:w="548"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24504591"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-10%</w:t>
            </w:r>
          </w:p>
          <w:p w14:paraId="56E50A0D" w14:textId="77777777" w:rsidR="00A66D24" w:rsidRPr="007F5E66" w:rsidRDefault="00A66D24" w:rsidP="00C27ED3">
            <w:pPr>
              <w:spacing w:line="360" w:lineRule="auto"/>
              <w:rPr>
                <w:rFonts w:ascii="Book Antiqua" w:hAnsi="Book Antiqua"/>
                <w:color w:val="000000"/>
                <w:sz w:val="20"/>
                <w:szCs w:val="20"/>
                <w:lang w:val="sq-AL"/>
              </w:rPr>
            </w:pPr>
          </w:p>
          <w:p w14:paraId="10201CCD" w14:textId="467E41FF" w:rsidR="00A66D24" w:rsidRDefault="00A66D24" w:rsidP="00C27ED3">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-20%</w:t>
            </w:r>
          </w:p>
          <w:p w14:paraId="74B6BDBB" w14:textId="77777777" w:rsidR="00C27ED3" w:rsidRPr="007F5E66" w:rsidRDefault="00C27ED3" w:rsidP="00C27ED3">
            <w:pPr>
              <w:spacing w:line="360" w:lineRule="auto"/>
              <w:ind w:left="360"/>
              <w:jc w:val="center"/>
              <w:rPr>
                <w:rFonts w:ascii="Book Antiqua" w:hAnsi="Book Antiqua"/>
                <w:color w:val="000000"/>
                <w:sz w:val="20"/>
                <w:szCs w:val="20"/>
                <w:lang w:val="sq-AL"/>
              </w:rPr>
            </w:pPr>
          </w:p>
          <w:p w14:paraId="3AFD9DF1"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+10%</w:t>
            </w:r>
          </w:p>
          <w:p w14:paraId="2EA10C9B" w14:textId="77777777" w:rsidR="00A66D24" w:rsidRPr="007F5E66" w:rsidRDefault="00A66D24" w:rsidP="00C27ED3">
            <w:pPr>
              <w:spacing w:line="360" w:lineRule="auto"/>
              <w:rPr>
                <w:rFonts w:ascii="Book Antiqua" w:hAnsi="Book Antiqua"/>
                <w:color w:val="000000"/>
                <w:sz w:val="20"/>
                <w:szCs w:val="20"/>
                <w:lang w:val="sq-AL"/>
              </w:rPr>
            </w:pPr>
          </w:p>
          <w:p w14:paraId="736D58EB"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900</w:t>
            </w:r>
          </w:p>
        </w:tc>
        <w:tc>
          <w:tcPr>
            <w:tcW w:w="433"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44F91B91"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-15%</w:t>
            </w:r>
          </w:p>
          <w:p w14:paraId="4FD6FD7C" w14:textId="77777777" w:rsidR="00A66D24" w:rsidRPr="007F5E66" w:rsidRDefault="00A66D24" w:rsidP="00C27ED3">
            <w:pPr>
              <w:spacing w:line="360" w:lineRule="auto"/>
              <w:rPr>
                <w:rFonts w:ascii="Book Antiqua" w:hAnsi="Book Antiqua"/>
                <w:color w:val="000000"/>
                <w:sz w:val="20"/>
                <w:szCs w:val="20"/>
                <w:lang w:val="sq-AL"/>
              </w:rPr>
            </w:pPr>
          </w:p>
          <w:p w14:paraId="05C75B56"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-30%</w:t>
            </w:r>
          </w:p>
          <w:p w14:paraId="5D3F2C13" w14:textId="77777777" w:rsidR="00A66D24" w:rsidRPr="00C27ED3" w:rsidRDefault="00A66D24" w:rsidP="00C27ED3">
            <w:pPr>
              <w:spacing w:line="360" w:lineRule="auto"/>
              <w:rPr>
                <w:rFonts w:ascii="Book Antiqua" w:hAnsi="Book Antiqua"/>
                <w:color w:val="000000"/>
                <w:sz w:val="20"/>
                <w:szCs w:val="20"/>
                <w:lang w:val="sq-AL"/>
              </w:rPr>
            </w:pPr>
          </w:p>
          <w:p w14:paraId="5B8AB45C"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+20%</w:t>
            </w:r>
          </w:p>
          <w:p w14:paraId="733616FE" w14:textId="77777777" w:rsidR="00A66D24" w:rsidRPr="007F5E66" w:rsidRDefault="00A66D24" w:rsidP="00CA4496">
            <w:pPr>
              <w:pStyle w:val="ListParagraph"/>
              <w:spacing w:line="360" w:lineRule="auto"/>
              <w:jc w:val="center"/>
              <w:rPr>
                <w:rFonts w:ascii="Book Antiqua" w:hAnsi="Book Antiqua"/>
                <w:color w:val="000000"/>
                <w:sz w:val="20"/>
                <w:szCs w:val="20"/>
                <w:lang w:val="sq-AL"/>
              </w:rPr>
            </w:pPr>
          </w:p>
          <w:p w14:paraId="7D1D0BDA"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1200</w:t>
            </w:r>
          </w:p>
        </w:tc>
        <w:tc>
          <w:tcPr>
            <w:tcW w:w="505" w:type="pct"/>
            <w:tcBorders>
              <w:top w:val="single" w:sz="4" w:space="0" w:color="000000"/>
              <w:left w:val="single" w:sz="4" w:space="0" w:color="000000"/>
              <w:bottom w:val="single" w:sz="4" w:space="0" w:color="000000"/>
              <w:right w:val="single" w:sz="4" w:space="0" w:color="000000"/>
            </w:tcBorders>
            <w:shd w:val="clear" w:color="auto" w:fill="FFF2CC"/>
          </w:tcPr>
          <w:p w14:paraId="5E5C9484"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-20%</w:t>
            </w:r>
          </w:p>
          <w:p w14:paraId="2E2FBCC2" w14:textId="77777777" w:rsidR="00A66D24" w:rsidRPr="007F5E66" w:rsidRDefault="00A66D24" w:rsidP="00C27ED3">
            <w:pPr>
              <w:spacing w:line="360" w:lineRule="auto"/>
              <w:rPr>
                <w:rFonts w:ascii="Book Antiqua" w:hAnsi="Book Antiqua"/>
                <w:color w:val="000000"/>
                <w:sz w:val="20"/>
                <w:szCs w:val="20"/>
                <w:lang w:val="sq-AL"/>
              </w:rPr>
            </w:pPr>
          </w:p>
          <w:p w14:paraId="78692E46"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-40%</w:t>
            </w:r>
          </w:p>
          <w:p w14:paraId="6F99241F" w14:textId="77777777" w:rsidR="00A66D24" w:rsidRPr="007F5E66" w:rsidRDefault="00A66D24" w:rsidP="00C27ED3">
            <w:pPr>
              <w:spacing w:line="360" w:lineRule="auto"/>
              <w:rPr>
                <w:rFonts w:ascii="Book Antiqua" w:hAnsi="Book Antiqua"/>
                <w:color w:val="000000"/>
                <w:sz w:val="20"/>
                <w:szCs w:val="20"/>
                <w:lang w:val="sq-AL"/>
              </w:rPr>
            </w:pPr>
          </w:p>
          <w:p w14:paraId="610BA216"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+30%</w:t>
            </w:r>
          </w:p>
          <w:p w14:paraId="16560454" w14:textId="77777777" w:rsidR="00A66D24" w:rsidRPr="007F5E66" w:rsidRDefault="00A66D24" w:rsidP="00CA4496">
            <w:pPr>
              <w:spacing w:line="360" w:lineRule="auto"/>
              <w:ind w:left="360"/>
              <w:jc w:val="center"/>
              <w:rPr>
                <w:rFonts w:ascii="Book Antiqua" w:hAnsi="Book Antiqua"/>
                <w:color w:val="000000"/>
                <w:sz w:val="20"/>
                <w:szCs w:val="20"/>
                <w:lang w:val="sq-AL"/>
              </w:rPr>
            </w:pPr>
          </w:p>
          <w:p w14:paraId="7CF0D84A" w14:textId="77777777" w:rsidR="00A66D24" w:rsidRPr="007F5E66" w:rsidRDefault="00A66D24" w:rsidP="00CA4496">
            <w:pPr>
              <w:spacing w:line="360" w:lineRule="auto"/>
              <w:ind w:left="360"/>
              <w:jc w:val="center"/>
              <w:rPr>
                <w:rFonts w:ascii="Book Antiqua" w:hAnsi="Book Antiqua"/>
                <w:color w:val="000000"/>
                <w:sz w:val="20"/>
                <w:szCs w:val="20"/>
                <w:lang w:val="sq-AL"/>
              </w:rPr>
            </w:pPr>
            <w:r w:rsidRPr="007F5E66">
              <w:rPr>
                <w:rFonts w:ascii="Book Antiqua" w:hAnsi="Book Antiqua"/>
                <w:color w:val="000000"/>
                <w:sz w:val="20"/>
                <w:szCs w:val="20"/>
                <w:lang w:val="sq-AL"/>
              </w:rPr>
              <w:t>1400</w:t>
            </w:r>
          </w:p>
        </w:tc>
      </w:tr>
      <w:tr w:rsidR="005C2709" w:rsidRPr="00783378" w14:paraId="0733484D" w14:textId="77777777" w:rsidTr="006810EE">
        <w:trPr>
          <w:gridAfter w:val="1"/>
          <w:wAfter w:w="108" w:type="pct"/>
          <w:trHeight w:val="640"/>
          <w:jc w:val="center"/>
        </w:trPr>
        <w:tc>
          <w:tcPr>
            <w:tcW w:w="804" w:type="pct"/>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142B6F01"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Aktiviteti</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614E389A"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Afati i zbatimit</w:t>
            </w:r>
          </w:p>
        </w:tc>
        <w:tc>
          <w:tcPr>
            <w:tcW w:w="731"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10DE517A"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Kostoja totale</w:t>
            </w:r>
          </w:p>
        </w:tc>
        <w:tc>
          <w:tcPr>
            <w:tcW w:w="402" w:type="pct"/>
            <w:tcBorders>
              <w:top w:val="single" w:sz="4" w:space="0" w:color="000000"/>
              <w:left w:val="single" w:sz="4" w:space="0" w:color="000000"/>
              <w:bottom w:val="single" w:sz="4" w:space="0" w:color="000000"/>
              <w:right w:val="single" w:sz="4" w:space="0" w:color="000000"/>
            </w:tcBorders>
            <w:shd w:val="clear" w:color="auto" w:fill="E2EFD9"/>
          </w:tcPr>
          <w:p w14:paraId="3BE86D84"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56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EBE43A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Burimi i financimit</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44358028"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w:t>
            </w:r>
          </w:p>
          <w:p w14:paraId="5382645C"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udhëheqës</w:t>
            </w:r>
          </w:p>
        </w:tc>
        <w:tc>
          <w:tcPr>
            <w:tcW w:w="548" w:type="pct"/>
            <w:vMerge w:val="restart"/>
            <w:tcBorders>
              <w:top w:val="single" w:sz="4" w:space="0" w:color="000000"/>
              <w:left w:val="single" w:sz="4" w:space="0" w:color="000000"/>
              <w:bottom w:val="single" w:sz="4" w:space="0" w:color="auto"/>
              <w:right w:val="single" w:sz="4" w:space="0" w:color="000000"/>
            </w:tcBorders>
            <w:shd w:val="clear" w:color="auto" w:fill="E2EFD9"/>
            <w:tcMar>
              <w:top w:w="0" w:type="dxa"/>
              <w:left w:w="115" w:type="dxa"/>
              <w:bottom w:w="0" w:type="dxa"/>
              <w:right w:w="115" w:type="dxa"/>
            </w:tcMar>
            <w:vAlign w:val="center"/>
          </w:tcPr>
          <w:p w14:paraId="4C50F17E"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 mbështetës</w:t>
            </w:r>
          </w:p>
        </w:tc>
        <w:tc>
          <w:tcPr>
            <w:tcW w:w="938" w:type="pct"/>
            <w:gridSpan w:val="2"/>
            <w:vMerge w:val="restart"/>
            <w:tcBorders>
              <w:top w:val="single" w:sz="4" w:space="0" w:color="000000"/>
              <w:left w:val="single" w:sz="4" w:space="0" w:color="000000"/>
              <w:bottom w:val="single" w:sz="4" w:space="0" w:color="auto"/>
              <w:right w:val="single" w:sz="4" w:space="0" w:color="000000"/>
            </w:tcBorders>
            <w:shd w:val="clear" w:color="auto" w:fill="E2EFD9"/>
            <w:tcMar>
              <w:top w:w="0" w:type="dxa"/>
              <w:left w:w="115" w:type="dxa"/>
              <w:bottom w:w="0" w:type="dxa"/>
              <w:right w:w="115" w:type="dxa"/>
            </w:tcMar>
            <w:vAlign w:val="center"/>
          </w:tcPr>
          <w:p w14:paraId="584D40F8" w14:textId="77777777" w:rsidR="00A66D24" w:rsidRPr="007F5E66" w:rsidRDefault="00A66D24" w:rsidP="00CA4496">
            <w:pPr>
              <w:jc w:val="center"/>
              <w:rPr>
                <w:rFonts w:ascii="Book Antiqua" w:hAnsi="Book Antiqua"/>
                <w:color w:val="000000"/>
                <w:sz w:val="20"/>
                <w:szCs w:val="20"/>
                <w:lang w:val="sq-AL"/>
              </w:rPr>
            </w:pPr>
          </w:p>
          <w:p w14:paraId="26C24DE6"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Produkti</w:t>
            </w:r>
          </w:p>
        </w:tc>
      </w:tr>
      <w:tr w:rsidR="00A53740" w:rsidRPr="00783378" w14:paraId="18F1414C" w14:textId="77777777" w:rsidTr="001E400A">
        <w:trPr>
          <w:gridAfter w:val="1"/>
          <w:wAfter w:w="108" w:type="pct"/>
          <w:trHeight w:val="640"/>
          <w:jc w:val="center"/>
        </w:trPr>
        <w:tc>
          <w:tcPr>
            <w:tcW w:w="804" w:type="pct"/>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6959FC" w14:textId="77777777" w:rsidR="00A66D24" w:rsidRPr="007F5E66" w:rsidRDefault="00A66D24" w:rsidP="00CA4496">
            <w:pPr>
              <w:rPr>
                <w:rFonts w:ascii="Book Antiqua" w:hAnsi="Book Antiqua"/>
                <w:color w:val="000000"/>
                <w:sz w:val="20"/>
                <w:szCs w:val="20"/>
                <w:lang w:val="sq-AL"/>
              </w:rPr>
            </w:pPr>
          </w:p>
        </w:tc>
        <w:tc>
          <w:tcPr>
            <w:tcW w:w="357"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ADF23C" w14:textId="77777777" w:rsidR="00A66D24" w:rsidRPr="007F5E66" w:rsidRDefault="00A66D24" w:rsidP="00CA4496">
            <w:pPr>
              <w:jc w:val="center"/>
              <w:rPr>
                <w:rFonts w:ascii="Book Antiqua" w:hAnsi="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3D32D1E5"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1</w:t>
            </w:r>
          </w:p>
        </w:tc>
        <w:tc>
          <w:tcPr>
            <w:tcW w:w="339"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61AB1FD2"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2</w:t>
            </w:r>
          </w:p>
        </w:tc>
        <w:tc>
          <w:tcPr>
            <w:tcW w:w="402" w:type="pct"/>
            <w:tcBorders>
              <w:top w:val="single" w:sz="4" w:space="0" w:color="000000"/>
              <w:left w:val="single" w:sz="4" w:space="0" w:color="000000"/>
              <w:bottom w:val="single" w:sz="4" w:space="0" w:color="000000"/>
              <w:right w:val="single" w:sz="4" w:space="0" w:color="000000"/>
            </w:tcBorders>
            <w:shd w:val="clear" w:color="auto" w:fill="E2EFD9"/>
            <w:vAlign w:val="center"/>
          </w:tcPr>
          <w:p w14:paraId="7CF0AF20"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b/>
                <w:bCs/>
                <w:color w:val="000000"/>
                <w:sz w:val="20"/>
                <w:szCs w:val="20"/>
                <w:lang w:val="sq-AL"/>
              </w:rPr>
              <w:t>Viti 3</w:t>
            </w:r>
          </w:p>
        </w:tc>
        <w:tc>
          <w:tcPr>
            <w:tcW w:w="56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7B57C9" w14:textId="77777777" w:rsidR="00A66D24" w:rsidRPr="007F5E66" w:rsidRDefault="00A66D24" w:rsidP="00CA4496">
            <w:pPr>
              <w:rPr>
                <w:rFonts w:ascii="Book Antiqua" w:hAnsi="Book Antiqua"/>
                <w:color w:val="000000"/>
                <w:sz w:val="20"/>
                <w:szCs w:val="20"/>
                <w:lang w:val="sq-AL"/>
              </w:rPr>
            </w:pPr>
          </w:p>
        </w:tc>
        <w:tc>
          <w:tcPr>
            <w:tcW w:w="544"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E388EB" w14:textId="77777777" w:rsidR="00A66D24" w:rsidRPr="007F5E66" w:rsidRDefault="00A66D24" w:rsidP="00CA4496">
            <w:pPr>
              <w:rPr>
                <w:rFonts w:ascii="Book Antiqua" w:hAnsi="Book Antiqua"/>
                <w:color w:val="000000"/>
                <w:sz w:val="20"/>
                <w:szCs w:val="20"/>
                <w:lang w:val="sq-AL"/>
              </w:rPr>
            </w:pPr>
          </w:p>
        </w:tc>
        <w:tc>
          <w:tcPr>
            <w:tcW w:w="548" w:type="pct"/>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2A08837A" w14:textId="77777777" w:rsidR="00A66D24" w:rsidRPr="007F5E66" w:rsidRDefault="00A66D24" w:rsidP="00CA4496">
            <w:pPr>
              <w:rPr>
                <w:rFonts w:ascii="Book Antiqua" w:hAnsi="Book Antiqua"/>
                <w:color w:val="000000"/>
                <w:sz w:val="20"/>
                <w:szCs w:val="20"/>
                <w:lang w:val="sq-AL"/>
              </w:rPr>
            </w:pPr>
          </w:p>
        </w:tc>
        <w:tc>
          <w:tcPr>
            <w:tcW w:w="938" w:type="pct"/>
            <w:gridSpan w:val="2"/>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23A8AC93" w14:textId="77777777" w:rsidR="00A66D24" w:rsidRPr="007F5E66" w:rsidRDefault="00A66D24" w:rsidP="00CA4496">
            <w:pPr>
              <w:rPr>
                <w:rFonts w:ascii="Book Antiqua" w:hAnsi="Book Antiqua"/>
                <w:color w:val="000000"/>
                <w:sz w:val="20"/>
                <w:szCs w:val="20"/>
                <w:lang w:val="sq-AL"/>
              </w:rPr>
            </w:pPr>
          </w:p>
        </w:tc>
      </w:tr>
      <w:tr w:rsidR="00A53740" w:rsidRPr="00F47E54" w14:paraId="40F9A11C" w14:textId="77777777" w:rsidTr="001E400A">
        <w:trPr>
          <w:gridAfter w:val="1"/>
          <w:wAfter w:w="108" w:type="pct"/>
          <w:trHeight w:val="1644"/>
          <w:jc w:val="center"/>
        </w:trPr>
        <w:tc>
          <w:tcPr>
            <w:tcW w:w="804" w:type="pct"/>
            <w:gridSpan w:val="2"/>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7A62B56E" w14:textId="77777777" w:rsidR="00A66D24" w:rsidRPr="007F5E66" w:rsidRDefault="00A66D24" w:rsidP="00CA4496">
            <w:pPr>
              <w:rPr>
                <w:rFonts w:ascii="Book Antiqua" w:eastAsia="Book Antiqua" w:hAnsi="Book Antiqua" w:cs="Book Antiqua"/>
                <w:b/>
                <w:bCs/>
                <w:color w:val="000000"/>
                <w:sz w:val="20"/>
                <w:szCs w:val="20"/>
                <w:lang w:val="sq-AL"/>
              </w:rPr>
            </w:pPr>
            <w:r w:rsidRPr="007F5E66">
              <w:rPr>
                <w:rFonts w:ascii="Book Antiqua" w:eastAsia="Book Antiqua" w:hAnsi="Book Antiqua" w:cs="Book Antiqua"/>
                <w:b/>
                <w:bCs/>
                <w:color w:val="000000"/>
                <w:sz w:val="20"/>
                <w:szCs w:val="20"/>
                <w:lang w:val="sq-AL"/>
              </w:rPr>
              <w:t>1. Trajnime për stafin mjekësor në urgjencat mjekësore, institucionet e kujdesit parësor shëndetësor, spitalet e pergjithshme dhe klinikat tjera të QKUK-së</w:t>
            </w:r>
          </w:p>
        </w:tc>
        <w:tc>
          <w:tcPr>
            <w:tcW w:w="357"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37D73F56" w14:textId="77777777" w:rsidR="00A66D24" w:rsidRPr="007F5E66" w:rsidRDefault="00A66D24" w:rsidP="00CA4496">
            <w:pPr>
              <w:rPr>
                <w:rFonts w:ascii="Book Antiqua" w:hAnsi="Book Antiqua"/>
                <w:color w:val="000000"/>
                <w:sz w:val="20"/>
                <w:szCs w:val="20"/>
                <w:lang w:val="sq-AL"/>
              </w:rPr>
            </w:pPr>
          </w:p>
        </w:tc>
        <w:tc>
          <w:tcPr>
            <w:tcW w:w="392"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57A5A22E"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084B93AF"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right w:val="single" w:sz="4" w:space="0" w:color="000000"/>
            </w:tcBorders>
            <w:shd w:val="clear" w:color="auto" w:fill="B4C6E7"/>
          </w:tcPr>
          <w:p w14:paraId="566D534D"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3B2189B0"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p>
          <w:p w14:paraId="10AC012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4" w:type="pct"/>
            <w:tcBorders>
              <w:top w:val="single" w:sz="4" w:space="0" w:color="000000"/>
              <w:left w:val="single" w:sz="4" w:space="0" w:color="000000"/>
              <w:bottom w:val="single" w:sz="4" w:space="0" w:color="auto"/>
              <w:right w:val="single" w:sz="4" w:space="0" w:color="auto"/>
            </w:tcBorders>
            <w:shd w:val="clear" w:color="auto" w:fill="B4C6E7"/>
            <w:tcMar>
              <w:top w:w="0" w:type="dxa"/>
              <w:left w:w="115" w:type="dxa"/>
              <w:bottom w:w="0" w:type="dxa"/>
              <w:right w:w="115" w:type="dxa"/>
            </w:tcMar>
          </w:tcPr>
          <w:p w14:paraId="31B5E5D4"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tcBorders>
              <w:top w:val="single" w:sz="4" w:space="0" w:color="auto"/>
              <w:left w:val="single" w:sz="4" w:space="0" w:color="auto"/>
              <w:bottom w:val="single" w:sz="4" w:space="0" w:color="auto"/>
            </w:tcBorders>
            <w:shd w:val="clear" w:color="auto" w:fill="B4C6E7"/>
            <w:tcMar>
              <w:top w:w="0" w:type="dxa"/>
              <w:left w:w="115" w:type="dxa"/>
              <w:bottom w:w="0" w:type="dxa"/>
              <w:right w:w="115" w:type="dxa"/>
            </w:tcMar>
          </w:tcPr>
          <w:p w14:paraId="2A3EBE9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p>
          <w:p w14:paraId="4423B3F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-OMK,</w:t>
            </w:r>
          </w:p>
          <w:p w14:paraId="28BC4BF9"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w:t>
            </w:r>
            <w:r>
              <w:rPr>
                <w:rFonts w:ascii="Book Antiqua" w:hAnsi="Book Antiqua"/>
                <w:color w:val="000000"/>
                <w:sz w:val="20"/>
                <w:szCs w:val="20"/>
                <w:lang w:val="sq-AL"/>
              </w:rPr>
              <w:t>OPSH</w:t>
            </w:r>
          </w:p>
          <w:p w14:paraId="5ABB543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-IKSHPK</w:t>
            </w:r>
          </w:p>
          <w:p w14:paraId="5F9B9E9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-Donatorët</w:t>
            </w:r>
          </w:p>
        </w:tc>
        <w:tc>
          <w:tcPr>
            <w:tcW w:w="938" w:type="pct"/>
            <w:gridSpan w:val="2"/>
            <w:tcBorders>
              <w:top w:val="single" w:sz="4" w:space="0" w:color="auto"/>
              <w:bottom w:val="single" w:sz="4" w:space="0" w:color="auto"/>
              <w:right w:val="single" w:sz="4" w:space="0" w:color="auto"/>
            </w:tcBorders>
            <w:shd w:val="clear" w:color="auto" w:fill="B4C6E7"/>
            <w:tcMar>
              <w:top w:w="0" w:type="dxa"/>
              <w:left w:w="115" w:type="dxa"/>
              <w:bottom w:w="0" w:type="dxa"/>
              <w:right w:w="115" w:type="dxa"/>
            </w:tcMar>
            <w:vAlign w:val="center"/>
          </w:tcPr>
          <w:p w14:paraId="70211A44" w14:textId="77777777" w:rsidR="00A66D24" w:rsidRPr="007F5E66" w:rsidRDefault="00A66D24" w:rsidP="00CA4496">
            <w:pPr>
              <w:rPr>
                <w:rFonts w:ascii="Book Antiqua" w:hAnsi="Book Antiqua"/>
                <w:color w:val="000000"/>
                <w:sz w:val="20"/>
                <w:szCs w:val="20"/>
                <w:lang w:val="sq-AL"/>
              </w:rPr>
            </w:pPr>
          </w:p>
        </w:tc>
      </w:tr>
      <w:tr w:rsidR="00A53740" w:rsidRPr="00783378" w14:paraId="0C9746AB" w14:textId="77777777" w:rsidTr="006810EE">
        <w:trPr>
          <w:gridAfter w:val="1"/>
          <w:wAfter w:w="108" w:type="pct"/>
          <w:trHeight w:val="2324"/>
          <w:jc w:val="center"/>
        </w:trPr>
        <w:tc>
          <w:tcPr>
            <w:tcW w:w="804" w:type="pct"/>
            <w:gridSpan w:val="2"/>
            <w:tcBorders>
              <w:top w:val="single" w:sz="4" w:space="0" w:color="000000"/>
              <w:left w:val="single" w:sz="4" w:space="0" w:color="000000"/>
              <w:right w:val="single" w:sz="4" w:space="0" w:color="000000"/>
            </w:tcBorders>
            <w:tcMar>
              <w:top w:w="0" w:type="dxa"/>
              <w:left w:w="115" w:type="dxa"/>
              <w:bottom w:w="0" w:type="dxa"/>
              <w:right w:w="115" w:type="dxa"/>
            </w:tcMar>
          </w:tcPr>
          <w:p w14:paraId="43A67322" w14:textId="0C6F7969"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lastRenderedPageBreak/>
              <w:t>1.1 Fushata përmes ekipës profesionale, e cilat do të shpërndahe</w:t>
            </w:r>
            <w:r w:rsidR="00C27ED3">
              <w:rPr>
                <w:rFonts w:ascii="Book Antiqua" w:eastAsia="Book Antiqua" w:hAnsi="Book Antiqua" w:cs="Book Antiqua"/>
                <w:color w:val="000000"/>
                <w:sz w:val="20"/>
                <w:szCs w:val="20"/>
                <w:lang w:val="sq-AL"/>
              </w:rPr>
              <w:t>t</w:t>
            </w:r>
            <w:r w:rsidRPr="007F5E66">
              <w:rPr>
                <w:rFonts w:ascii="Book Antiqua" w:eastAsia="Book Antiqua" w:hAnsi="Book Antiqua" w:cs="Book Antiqua"/>
                <w:color w:val="000000"/>
                <w:sz w:val="20"/>
                <w:szCs w:val="20"/>
                <w:lang w:val="sq-AL"/>
              </w:rPr>
              <w:t xml:space="preserve"> dhe informojë profesionistët tjerë shëndetësor nëpër qendrat e lartëcekuara për trajtimin e insultit iskemik akut.</w:t>
            </w:r>
          </w:p>
          <w:p w14:paraId="639BAF86" w14:textId="77777777" w:rsidR="00A66D24" w:rsidRPr="007F5E66" w:rsidRDefault="00A66D24" w:rsidP="00CA4496">
            <w:pPr>
              <w:rPr>
                <w:rFonts w:ascii="Book Antiqua" w:eastAsia="Book Antiqua" w:hAnsi="Book Antiqua" w:cs="Book Antiqua"/>
                <w:color w:val="000000"/>
                <w:sz w:val="20"/>
                <w:szCs w:val="20"/>
                <w:lang w:val="sq-AL"/>
              </w:rPr>
            </w:pPr>
          </w:p>
          <w:p w14:paraId="66A98F27" w14:textId="77777777" w:rsidR="00A66D24" w:rsidRPr="007F5E66" w:rsidRDefault="00A66D24" w:rsidP="00CA4496">
            <w:pPr>
              <w:rPr>
                <w:rFonts w:ascii="Book Antiqua" w:eastAsia="Book Antiqua" w:hAnsi="Book Antiqua" w:cs="Book Antiqua"/>
                <w:b/>
                <w:bCs/>
                <w:color w:val="000000"/>
                <w:sz w:val="20"/>
                <w:szCs w:val="20"/>
                <w:lang w:val="sq-AL"/>
              </w:rPr>
            </w:pPr>
            <w:r w:rsidRPr="007F5E66">
              <w:rPr>
                <w:rFonts w:ascii="Book Antiqua" w:eastAsia="Book Antiqua" w:hAnsi="Book Antiqua" w:cs="Book Antiqua"/>
                <w:color w:val="000000"/>
                <w:sz w:val="20"/>
                <w:szCs w:val="20"/>
                <w:lang w:val="sq-AL"/>
              </w:rPr>
              <w:t>1.2 Materialet informuese të shtypura dhe elektronike</w:t>
            </w:r>
          </w:p>
        </w:tc>
        <w:tc>
          <w:tcPr>
            <w:tcW w:w="357" w:type="pct"/>
            <w:tcBorders>
              <w:top w:val="single" w:sz="4" w:space="0" w:color="000000"/>
              <w:left w:val="single" w:sz="4" w:space="0" w:color="000000"/>
              <w:right w:val="single" w:sz="4" w:space="0" w:color="000000"/>
            </w:tcBorders>
            <w:tcMar>
              <w:top w:w="0" w:type="dxa"/>
              <w:left w:w="115" w:type="dxa"/>
              <w:bottom w:w="0" w:type="dxa"/>
              <w:right w:w="115" w:type="dxa"/>
            </w:tcMar>
          </w:tcPr>
          <w:p w14:paraId="11E5C574"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TM 1 2020</w:t>
            </w:r>
          </w:p>
        </w:tc>
        <w:tc>
          <w:tcPr>
            <w:tcW w:w="392" w:type="pct"/>
            <w:tcBorders>
              <w:top w:val="single" w:sz="4" w:space="0" w:color="000000"/>
              <w:left w:val="single" w:sz="4" w:space="0" w:color="000000"/>
              <w:right w:val="single" w:sz="4" w:space="0" w:color="000000"/>
            </w:tcBorders>
            <w:tcMar>
              <w:top w:w="0" w:type="dxa"/>
              <w:left w:w="115" w:type="dxa"/>
              <w:bottom w:w="0" w:type="dxa"/>
              <w:right w:w="115" w:type="dxa"/>
            </w:tcMar>
          </w:tcPr>
          <w:p w14:paraId="36D4B76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10 000 euro</w:t>
            </w:r>
          </w:p>
          <w:p w14:paraId="198CB01B" w14:textId="77777777" w:rsidR="00A66D24" w:rsidRPr="007F5E66" w:rsidRDefault="00A66D24" w:rsidP="00CA4496">
            <w:pPr>
              <w:rPr>
                <w:rFonts w:ascii="Book Antiqua" w:hAnsi="Book Antiqua"/>
                <w:color w:val="000000"/>
                <w:sz w:val="20"/>
                <w:szCs w:val="20"/>
                <w:lang w:val="sq-AL"/>
              </w:rPr>
            </w:pPr>
          </w:p>
          <w:p w14:paraId="454CAC70" w14:textId="77777777" w:rsidR="00A66D24" w:rsidRPr="007F5E66" w:rsidRDefault="00A66D24" w:rsidP="00CA4496">
            <w:pPr>
              <w:rPr>
                <w:rFonts w:ascii="Book Antiqua" w:hAnsi="Book Antiqua"/>
                <w:color w:val="000000"/>
                <w:sz w:val="20"/>
                <w:szCs w:val="20"/>
                <w:lang w:val="sq-AL"/>
              </w:rPr>
            </w:pPr>
          </w:p>
          <w:p w14:paraId="29801A1C" w14:textId="77777777" w:rsidR="00A66D24" w:rsidRPr="007F5E66" w:rsidRDefault="00A66D24" w:rsidP="00CA4496">
            <w:pPr>
              <w:rPr>
                <w:rFonts w:ascii="Book Antiqua" w:hAnsi="Book Antiqua"/>
                <w:color w:val="000000"/>
                <w:sz w:val="20"/>
                <w:szCs w:val="20"/>
                <w:lang w:val="sq-AL"/>
              </w:rPr>
            </w:pPr>
          </w:p>
          <w:p w14:paraId="32765A59" w14:textId="77777777" w:rsidR="00A66D24" w:rsidRPr="007F5E66" w:rsidRDefault="00A66D24" w:rsidP="00CA4496">
            <w:pPr>
              <w:rPr>
                <w:rFonts w:ascii="Book Antiqua" w:hAnsi="Book Antiqua"/>
                <w:color w:val="000000"/>
                <w:sz w:val="20"/>
                <w:szCs w:val="20"/>
                <w:lang w:val="sq-AL"/>
              </w:rPr>
            </w:pPr>
          </w:p>
          <w:p w14:paraId="0174C853" w14:textId="77777777" w:rsidR="00A66D24" w:rsidRPr="007F5E66" w:rsidRDefault="00A66D24" w:rsidP="00CA4496">
            <w:pPr>
              <w:rPr>
                <w:rFonts w:ascii="Book Antiqua" w:hAnsi="Book Antiqua"/>
                <w:color w:val="000000"/>
                <w:sz w:val="20"/>
                <w:szCs w:val="20"/>
                <w:lang w:val="sq-AL"/>
              </w:rPr>
            </w:pPr>
          </w:p>
          <w:p w14:paraId="06B0B833" w14:textId="77777777" w:rsidR="00C27ED3" w:rsidRDefault="00C27ED3" w:rsidP="00CA4496">
            <w:pPr>
              <w:rPr>
                <w:rFonts w:ascii="Book Antiqua" w:hAnsi="Book Antiqua"/>
                <w:color w:val="000000"/>
                <w:sz w:val="20"/>
                <w:szCs w:val="20"/>
                <w:lang w:val="sq-AL"/>
              </w:rPr>
            </w:pPr>
          </w:p>
          <w:p w14:paraId="7949EED0" w14:textId="77777777" w:rsidR="00C27ED3" w:rsidRDefault="00C27ED3" w:rsidP="00CA4496">
            <w:pPr>
              <w:rPr>
                <w:rFonts w:ascii="Book Antiqua" w:hAnsi="Book Antiqua"/>
                <w:color w:val="000000"/>
                <w:sz w:val="20"/>
                <w:szCs w:val="20"/>
                <w:lang w:val="sq-AL"/>
              </w:rPr>
            </w:pPr>
          </w:p>
          <w:p w14:paraId="6A960B28" w14:textId="77777777" w:rsidR="00C27ED3" w:rsidRDefault="00C27ED3" w:rsidP="00CA4496">
            <w:pPr>
              <w:rPr>
                <w:rFonts w:ascii="Book Antiqua" w:hAnsi="Book Antiqua"/>
                <w:color w:val="000000"/>
                <w:sz w:val="20"/>
                <w:szCs w:val="20"/>
                <w:lang w:val="sq-AL"/>
              </w:rPr>
            </w:pPr>
          </w:p>
          <w:p w14:paraId="6C2718AF" w14:textId="77777777" w:rsidR="00C27ED3" w:rsidRDefault="00C27ED3" w:rsidP="00CA4496">
            <w:pPr>
              <w:rPr>
                <w:rFonts w:ascii="Book Antiqua" w:hAnsi="Book Antiqua"/>
                <w:color w:val="000000"/>
                <w:sz w:val="20"/>
                <w:szCs w:val="20"/>
                <w:lang w:val="sq-AL"/>
              </w:rPr>
            </w:pPr>
          </w:p>
          <w:p w14:paraId="7835D045" w14:textId="32EAE6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5000 euro</w:t>
            </w:r>
          </w:p>
        </w:tc>
        <w:tc>
          <w:tcPr>
            <w:tcW w:w="339" w:type="pct"/>
            <w:tcBorders>
              <w:top w:val="single" w:sz="4" w:space="0" w:color="000000"/>
              <w:left w:val="single" w:sz="4" w:space="0" w:color="000000"/>
              <w:right w:val="single" w:sz="4" w:space="0" w:color="000000"/>
            </w:tcBorders>
            <w:tcMar>
              <w:top w:w="0" w:type="dxa"/>
              <w:left w:w="115" w:type="dxa"/>
              <w:bottom w:w="0" w:type="dxa"/>
              <w:right w:w="115" w:type="dxa"/>
            </w:tcMar>
          </w:tcPr>
          <w:p w14:paraId="4383E92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2 000 euro</w:t>
            </w:r>
          </w:p>
          <w:p w14:paraId="3693FC0C" w14:textId="77777777" w:rsidR="00A66D24" w:rsidRPr="007F5E66" w:rsidRDefault="00A66D24" w:rsidP="00CA4496">
            <w:pPr>
              <w:rPr>
                <w:rFonts w:ascii="Book Antiqua" w:hAnsi="Book Antiqua"/>
                <w:color w:val="000000"/>
                <w:sz w:val="20"/>
                <w:szCs w:val="20"/>
                <w:lang w:val="sq-AL"/>
              </w:rPr>
            </w:pPr>
          </w:p>
          <w:p w14:paraId="66391666" w14:textId="77777777" w:rsidR="00A66D24" w:rsidRPr="007F5E66" w:rsidRDefault="00A66D24" w:rsidP="00CA4496">
            <w:pPr>
              <w:rPr>
                <w:rFonts w:ascii="Book Antiqua" w:hAnsi="Book Antiqua"/>
                <w:color w:val="000000"/>
                <w:sz w:val="20"/>
                <w:szCs w:val="20"/>
                <w:lang w:val="sq-AL"/>
              </w:rPr>
            </w:pPr>
          </w:p>
          <w:p w14:paraId="371D302E" w14:textId="77777777" w:rsidR="00A66D24" w:rsidRPr="007F5E66" w:rsidRDefault="00A66D24" w:rsidP="00CA4496">
            <w:pPr>
              <w:rPr>
                <w:rFonts w:ascii="Book Antiqua" w:hAnsi="Book Antiqua"/>
                <w:color w:val="000000"/>
                <w:sz w:val="20"/>
                <w:szCs w:val="20"/>
                <w:lang w:val="sq-AL"/>
              </w:rPr>
            </w:pPr>
          </w:p>
          <w:p w14:paraId="75CE287A" w14:textId="77777777" w:rsidR="00A66D24" w:rsidRPr="007F5E66" w:rsidRDefault="00A66D24" w:rsidP="00CA4496">
            <w:pPr>
              <w:rPr>
                <w:rFonts w:ascii="Book Antiqua" w:hAnsi="Book Antiqua"/>
                <w:color w:val="000000"/>
                <w:sz w:val="20"/>
                <w:szCs w:val="20"/>
                <w:lang w:val="sq-AL"/>
              </w:rPr>
            </w:pPr>
          </w:p>
          <w:p w14:paraId="00F3D360" w14:textId="77777777" w:rsidR="00A66D24" w:rsidRPr="007F5E66" w:rsidRDefault="00A66D24" w:rsidP="00CA4496">
            <w:pPr>
              <w:rPr>
                <w:rFonts w:ascii="Book Antiqua" w:hAnsi="Book Antiqua"/>
                <w:color w:val="000000"/>
                <w:sz w:val="20"/>
                <w:szCs w:val="20"/>
                <w:lang w:val="sq-AL"/>
              </w:rPr>
            </w:pPr>
          </w:p>
          <w:p w14:paraId="0AA91E06" w14:textId="77777777" w:rsidR="00C27ED3" w:rsidRDefault="00C27ED3" w:rsidP="00CA4496">
            <w:pPr>
              <w:rPr>
                <w:rFonts w:ascii="Book Antiqua" w:hAnsi="Book Antiqua"/>
                <w:color w:val="000000"/>
                <w:sz w:val="20"/>
                <w:szCs w:val="20"/>
                <w:lang w:val="sq-AL"/>
              </w:rPr>
            </w:pPr>
          </w:p>
          <w:p w14:paraId="0EEC2B05" w14:textId="77777777" w:rsidR="00C27ED3" w:rsidRDefault="00C27ED3" w:rsidP="00CA4496">
            <w:pPr>
              <w:rPr>
                <w:rFonts w:ascii="Book Antiqua" w:hAnsi="Book Antiqua"/>
                <w:color w:val="000000"/>
                <w:sz w:val="20"/>
                <w:szCs w:val="20"/>
                <w:lang w:val="sq-AL"/>
              </w:rPr>
            </w:pPr>
          </w:p>
          <w:p w14:paraId="14A16B49" w14:textId="77777777" w:rsidR="00C27ED3" w:rsidRDefault="00C27ED3" w:rsidP="00CA4496">
            <w:pPr>
              <w:rPr>
                <w:rFonts w:ascii="Book Antiqua" w:hAnsi="Book Antiqua"/>
                <w:color w:val="000000"/>
                <w:sz w:val="20"/>
                <w:szCs w:val="20"/>
                <w:lang w:val="sq-AL"/>
              </w:rPr>
            </w:pPr>
          </w:p>
          <w:p w14:paraId="2A1BB246" w14:textId="77777777" w:rsidR="00C27ED3" w:rsidRDefault="00C27ED3" w:rsidP="00CA4496">
            <w:pPr>
              <w:rPr>
                <w:rFonts w:ascii="Book Antiqua" w:hAnsi="Book Antiqua"/>
                <w:color w:val="000000"/>
                <w:sz w:val="20"/>
                <w:szCs w:val="20"/>
                <w:lang w:val="sq-AL"/>
              </w:rPr>
            </w:pPr>
          </w:p>
          <w:p w14:paraId="2500B184" w14:textId="0392F489"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2000 euro</w:t>
            </w:r>
          </w:p>
        </w:tc>
        <w:tc>
          <w:tcPr>
            <w:tcW w:w="402" w:type="pct"/>
            <w:tcBorders>
              <w:top w:val="single" w:sz="4" w:space="0" w:color="000000"/>
              <w:left w:val="single" w:sz="4" w:space="0" w:color="000000"/>
              <w:right w:val="single" w:sz="4" w:space="0" w:color="000000"/>
            </w:tcBorders>
          </w:tcPr>
          <w:p w14:paraId="26A6CBC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2 000 euro</w:t>
            </w:r>
          </w:p>
          <w:p w14:paraId="67E55B50" w14:textId="77777777" w:rsidR="00A66D24" w:rsidRPr="007F5E66" w:rsidRDefault="00A66D24" w:rsidP="00CA4496">
            <w:pPr>
              <w:rPr>
                <w:rFonts w:ascii="Book Antiqua" w:hAnsi="Book Antiqua"/>
                <w:color w:val="000000"/>
                <w:sz w:val="20"/>
                <w:szCs w:val="20"/>
                <w:lang w:val="sq-AL"/>
              </w:rPr>
            </w:pPr>
          </w:p>
          <w:p w14:paraId="64ECFA78" w14:textId="77777777" w:rsidR="00A66D24" w:rsidRPr="007F5E66" w:rsidRDefault="00A66D24" w:rsidP="00CA4496">
            <w:pPr>
              <w:rPr>
                <w:rFonts w:ascii="Book Antiqua" w:hAnsi="Book Antiqua"/>
                <w:color w:val="000000"/>
                <w:sz w:val="20"/>
                <w:szCs w:val="20"/>
                <w:lang w:val="sq-AL"/>
              </w:rPr>
            </w:pPr>
          </w:p>
          <w:p w14:paraId="7251AD0D" w14:textId="77777777" w:rsidR="00A66D24" w:rsidRPr="007F5E66" w:rsidRDefault="00A66D24" w:rsidP="00CA4496">
            <w:pPr>
              <w:rPr>
                <w:rFonts w:ascii="Book Antiqua" w:hAnsi="Book Antiqua"/>
                <w:color w:val="000000"/>
                <w:sz w:val="20"/>
                <w:szCs w:val="20"/>
                <w:lang w:val="sq-AL"/>
              </w:rPr>
            </w:pPr>
          </w:p>
          <w:p w14:paraId="4268B54C" w14:textId="77777777" w:rsidR="00A66D24" w:rsidRPr="007F5E66" w:rsidRDefault="00A66D24" w:rsidP="00CA4496">
            <w:pPr>
              <w:rPr>
                <w:rFonts w:ascii="Book Antiqua" w:hAnsi="Book Antiqua"/>
                <w:color w:val="000000"/>
                <w:sz w:val="20"/>
                <w:szCs w:val="20"/>
                <w:lang w:val="sq-AL"/>
              </w:rPr>
            </w:pPr>
          </w:p>
          <w:p w14:paraId="45FFFBE7" w14:textId="77777777" w:rsidR="00A66D24" w:rsidRPr="007F5E66" w:rsidRDefault="00A66D24" w:rsidP="00CA4496">
            <w:pPr>
              <w:rPr>
                <w:rFonts w:ascii="Book Antiqua" w:hAnsi="Book Antiqua"/>
                <w:color w:val="000000"/>
                <w:sz w:val="20"/>
                <w:szCs w:val="20"/>
                <w:lang w:val="sq-AL"/>
              </w:rPr>
            </w:pPr>
          </w:p>
          <w:p w14:paraId="583BE77A" w14:textId="77777777" w:rsidR="00C27ED3" w:rsidRDefault="00C27ED3" w:rsidP="00CA4496">
            <w:pPr>
              <w:rPr>
                <w:rFonts w:ascii="Book Antiqua" w:hAnsi="Book Antiqua"/>
                <w:color w:val="000000"/>
                <w:sz w:val="20"/>
                <w:szCs w:val="20"/>
                <w:lang w:val="sq-AL"/>
              </w:rPr>
            </w:pPr>
          </w:p>
          <w:p w14:paraId="6F605FC9" w14:textId="77777777" w:rsidR="00C27ED3" w:rsidRDefault="00C27ED3" w:rsidP="00CA4496">
            <w:pPr>
              <w:rPr>
                <w:rFonts w:ascii="Book Antiqua" w:hAnsi="Book Antiqua"/>
                <w:color w:val="000000"/>
                <w:sz w:val="20"/>
                <w:szCs w:val="20"/>
                <w:lang w:val="sq-AL"/>
              </w:rPr>
            </w:pPr>
          </w:p>
          <w:p w14:paraId="597ABE36" w14:textId="77777777" w:rsidR="00C27ED3" w:rsidRDefault="00C27ED3" w:rsidP="00CA4496">
            <w:pPr>
              <w:rPr>
                <w:rFonts w:ascii="Book Antiqua" w:hAnsi="Book Antiqua"/>
                <w:color w:val="000000"/>
                <w:sz w:val="20"/>
                <w:szCs w:val="20"/>
                <w:lang w:val="sq-AL"/>
              </w:rPr>
            </w:pPr>
          </w:p>
          <w:p w14:paraId="32AE8C70" w14:textId="77777777" w:rsidR="00C27ED3" w:rsidRDefault="00C27ED3" w:rsidP="00CA4496">
            <w:pPr>
              <w:rPr>
                <w:rFonts w:ascii="Book Antiqua" w:hAnsi="Book Antiqua"/>
                <w:color w:val="000000"/>
                <w:sz w:val="20"/>
                <w:szCs w:val="20"/>
                <w:lang w:val="sq-AL"/>
              </w:rPr>
            </w:pPr>
          </w:p>
          <w:p w14:paraId="783628C1" w14:textId="77777777" w:rsidR="00C27ED3" w:rsidRDefault="00C27ED3" w:rsidP="00CA4496">
            <w:pPr>
              <w:rPr>
                <w:rFonts w:ascii="Book Antiqua" w:hAnsi="Book Antiqua"/>
                <w:color w:val="000000"/>
                <w:sz w:val="20"/>
                <w:szCs w:val="20"/>
                <w:lang w:val="sq-AL"/>
              </w:rPr>
            </w:pPr>
          </w:p>
          <w:p w14:paraId="086F97DA" w14:textId="6D4E844B"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2000 euro</w:t>
            </w:r>
          </w:p>
        </w:tc>
        <w:tc>
          <w:tcPr>
            <w:tcW w:w="568" w:type="pct"/>
            <w:tcBorders>
              <w:top w:val="single" w:sz="4" w:space="0" w:color="000000"/>
              <w:left w:val="single" w:sz="4" w:space="0" w:color="000000"/>
              <w:right w:val="single" w:sz="4" w:space="0" w:color="000000"/>
            </w:tcBorders>
            <w:tcMar>
              <w:top w:w="0" w:type="dxa"/>
              <w:left w:w="115" w:type="dxa"/>
              <w:bottom w:w="0" w:type="dxa"/>
              <w:right w:w="115" w:type="dxa"/>
            </w:tcMar>
          </w:tcPr>
          <w:p w14:paraId="3C212BE3"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auto"/>
              <w:left w:val="single" w:sz="4" w:space="0" w:color="000000"/>
              <w:right w:val="single" w:sz="4" w:space="0" w:color="000000"/>
            </w:tcBorders>
            <w:tcMar>
              <w:top w:w="0" w:type="dxa"/>
              <w:left w:w="115" w:type="dxa"/>
              <w:bottom w:w="0" w:type="dxa"/>
              <w:right w:w="115" w:type="dxa"/>
            </w:tcMar>
          </w:tcPr>
          <w:p w14:paraId="5F9D64F3"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auto"/>
              <w:left w:val="single" w:sz="4" w:space="0" w:color="000000"/>
              <w:right w:val="single" w:sz="4" w:space="0" w:color="000000"/>
            </w:tcBorders>
            <w:tcMar>
              <w:top w:w="0" w:type="dxa"/>
              <w:left w:w="115" w:type="dxa"/>
              <w:bottom w:w="0" w:type="dxa"/>
              <w:right w:w="115" w:type="dxa"/>
            </w:tcMar>
          </w:tcPr>
          <w:p w14:paraId="3436B50A"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auto"/>
              <w:left w:val="single" w:sz="4" w:space="0" w:color="000000"/>
              <w:right w:val="single" w:sz="4" w:space="0" w:color="000000"/>
            </w:tcBorders>
            <w:tcMar>
              <w:top w:w="0" w:type="dxa"/>
              <w:left w:w="115" w:type="dxa"/>
              <w:bottom w:w="0" w:type="dxa"/>
              <w:right w:w="115" w:type="dxa"/>
            </w:tcMar>
          </w:tcPr>
          <w:p w14:paraId="31CC16A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Trajnimi i së paku 80% të stafit mjekësor aktual për vitin bazë dhe trajnime shtesë për të punësuarit e ri</w:t>
            </w:r>
          </w:p>
          <w:p w14:paraId="7D8DCC39" w14:textId="77777777" w:rsidR="00A66D24" w:rsidRPr="007F5E66" w:rsidRDefault="00A66D24" w:rsidP="00CA4496">
            <w:pPr>
              <w:rPr>
                <w:rFonts w:ascii="Book Antiqua" w:hAnsi="Book Antiqua"/>
                <w:color w:val="000000"/>
                <w:sz w:val="20"/>
                <w:szCs w:val="20"/>
                <w:lang w:val="sq-AL"/>
              </w:rPr>
            </w:pPr>
          </w:p>
          <w:p w14:paraId="43E09274" w14:textId="77777777" w:rsidR="00A66D24" w:rsidRPr="007F5E66" w:rsidRDefault="00A66D24" w:rsidP="00CA4496">
            <w:pPr>
              <w:rPr>
                <w:rFonts w:ascii="Book Antiqua" w:hAnsi="Book Antiqua"/>
                <w:color w:val="000000"/>
                <w:sz w:val="20"/>
                <w:szCs w:val="20"/>
                <w:lang w:val="sq-AL"/>
              </w:rPr>
            </w:pPr>
          </w:p>
          <w:p w14:paraId="195F4DC6" w14:textId="77777777" w:rsidR="00A66D24" w:rsidRPr="007F5E66" w:rsidRDefault="00A66D24" w:rsidP="00CA4496">
            <w:pPr>
              <w:rPr>
                <w:rFonts w:ascii="Book Antiqua" w:hAnsi="Book Antiqua"/>
                <w:color w:val="000000"/>
                <w:sz w:val="20"/>
                <w:szCs w:val="20"/>
                <w:lang w:val="sq-AL"/>
              </w:rPr>
            </w:pPr>
          </w:p>
          <w:p w14:paraId="66CB2BCB" w14:textId="77777777" w:rsidR="00C27ED3" w:rsidRDefault="00C27ED3" w:rsidP="00CA4496">
            <w:pPr>
              <w:rPr>
                <w:rFonts w:ascii="Book Antiqua" w:hAnsi="Book Antiqua"/>
                <w:color w:val="000000"/>
                <w:sz w:val="20"/>
                <w:szCs w:val="20"/>
                <w:lang w:val="sq-AL"/>
              </w:rPr>
            </w:pPr>
          </w:p>
          <w:p w14:paraId="330915E0" w14:textId="77777777" w:rsidR="00C27ED3" w:rsidRDefault="00C27ED3" w:rsidP="00CA4496">
            <w:pPr>
              <w:rPr>
                <w:rFonts w:ascii="Book Antiqua" w:hAnsi="Book Antiqua"/>
                <w:color w:val="000000"/>
                <w:sz w:val="20"/>
                <w:szCs w:val="20"/>
                <w:lang w:val="sq-AL"/>
              </w:rPr>
            </w:pPr>
          </w:p>
          <w:p w14:paraId="78377267" w14:textId="1B5BFD1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Poster</w:t>
            </w:r>
            <w:r>
              <w:rPr>
                <w:rFonts w:ascii="Book Antiqua" w:hAnsi="Book Antiqua"/>
                <w:color w:val="000000"/>
                <w:sz w:val="20"/>
                <w:szCs w:val="20"/>
                <w:lang w:val="sq-AL"/>
              </w:rPr>
              <w:t>ë dhe</w:t>
            </w:r>
            <w:r w:rsidRPr="007F5E66">
              <w:rPr>
                <w:rFonts w:ascii="Book Antiqua" w:hAnsi="Book Antiqua"/>
                <w:color w:val="000000"/>
                <w:sz w:val="20"/>
                <w:szCs w:val="20"/>
                <w:lang w:val="sq-AL"/>
              </w:rPr>
              <w:t xml:space="preserve"> fletëpalosje</w:t>
            </w:r>
            <w:r>
              <w:rPr>
                <w:rFonts w:ascii="Book Antiqua" w:hAnsi="Book Antiqua"/>
                <w:color w:val="000000"/>
                <w:sz w:val="20"/>
                <w:szCs w:val="20"/>
                <w:lang w:val="sq-AL"/>
              </w:rPr>
              <w:t>,</w:t>
            </w:r>
          </w:p>
          <w:p w14:paraId="022CD295" w14:textId="77777777" w:rsidR="00A66D24" w:rsidRPr="00455432" w:rsidRDefault="00A66D24" w:rsidP="00CA4496">
            <w:pPr>
              <w:rPr>
                <w:rFonts w:ascii="Book Antiqua" w:hAnsi="Book Antiqua"/>
                <w:sz w:val="20"/>
                <w:szCs w:val="20"/>
                <w:lang w:val="sq-AL"/>
              </w:rPr>
            </w:pPr>
            <w:r>
              <w:rPr>
                <w:rFonts w:ascii="Book Antiqua" w:hAnsi="Book Antiqua"/>
                <w:sz w:val="20"/>
                <w:szCs w:val="20"/>
                <w:lang w:val="sq-AL"/>
              </w:rPr>
              <w:t>(</w:t>
            </w:r>
            <w:r w:rsidRPr="00455432">
              <w:rPr>
                <w:rFonts w:ascii="Book Antiqua" w:hAnsi="Book Antiqua"/>
                <w:sz w:val="20"/>
                <w:szCs w:val="20"/>
                <w:lang w:val="sq-AL"/>
              </w:rPr>
              <w:t>numri i posterëve dhe fletëpalosjeve te realizuara</w:t>
            </w:r>
            <w:r>
              <w:rPr>
                <w:rFonts w:ascii="Book Antiqua" w:hAnsi="Book Antiqua"/>
                <w:sz w:val="20"/>
                <w:szCs w:val="20"/>
                <w:lang w:val="sq-AL"/>
              </w:rPr>
              <w:t xml:space="preserve"> do të raportohet).</w:t>
            </w:r>
          </w:p>
        </w:tc>
      </w:tr>
      <w:tr w:rsidR="00A53740" w:rsidRPr="00822120" w14:paraId="075FED77" w14:textId="77777777" w:rsidTr="00A53740">
        <w:trPr>
          <w:gridAfter w:val="1"/>
          <w:wAfter w:w="108" w:type="pct"/>
          <w:trHeight w:val="1134"/>
          <w:jc w:val="center"/>
        </w:trPr>
        <w:tc>
          <w:tcPr>
            <w:tcW w:w="804" w:type="pct"/>
            <w:gridSpan w:val="2"/>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27ECBDE" w14:textId="548560E5" w:rsidR="00A66D24" w:rsidRPr="007F5E66" w:rsidRDefault="00A66D24" w:rsidP="00CA4496">
            <w:pPr>
              <w:rPr>
                <w:rFonts w:ascii="Book Antiqua" w:eastAsia="Book Antiqua" w:hAnsi="Book Antiqua" w:cs="Book Antiqua"/>
                <w:b/>
                <w:bCs/>
                <w:color w:val="000000"/>
                <w:sz w:val="20"/>
                <w:szCs w:val="20"/>
                <w:lang w:val="sq-AL"/>
              </w:rPr>
            </w:pPr>
            <w:r w:rsidRPr="007F5E66">
              <w:rPr>
                <w:rFonts w:ascii="Book Antiqua" w:eastAsia="Book Antiqua" w:hAnsi="Book Antiqua" w:cs="Book Antiqua"/>
                <w:b/>
                <w:bCs/>
                <w:color w:val="000000"/>
                <w:sz w:val="20"/>
                <w:szCs w:val="20"/>
                <w:lang w:val="sq-AL"/>
              </w:rPr>
              <w:t>2. Organizimi i fushatës vetëdij</w:t>
            </w:r>
            <w:r w:rsidR="00C27ED3">
              <w:rPr>
                <w:rFonts w:ascii="Book Antiqua" w:eastAsia="Book Antiqua" w:hAnsi="Book Antiqua" w:cs="Book Antiqua"/>
                <w:b/>
                <w:bCs/>
                <w:color w:val="000000"/>
                <w:sz w:val="20"/>
                <w:szCs w:val="20"/>
                <w:lang w:val="sq-AL"/>
              </w:rPr>
              <w:t>e</w:t>
            </w:r>
            <w:r w:rsidRPr="007F5E66">
              <w:rPr>
                <w:rFonts w:ascii="Book Antiqua" w:eastAsia="Book Antiqua" w:hAnsi="Book Antiqua" w:cs="Book Antiqua"/>
                <w:b/>
                <w:bCs/>
                <w:color w:val="000000"/>
                <w:sz w:val="20"/>
                <w:szCs w:val="20"/>
                <w:lang w:val="sq-AL"/>
              </w:rPr>
              <w:t>suese për popullatën, për njohjen e hershme të simptomave dhe shenjave të insultit</w:t>
            </w:r>
          </w:p>
        </w:tc>
        <w:tc>
          <w:tcPr>
            <w:tcW w:w="357"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755FC187" w14:textId="77777777" w:rsidR="00A66D24" w:rsidRPr="007F5E66" w:rsidRDefault="00A66D24" w:rsidP="00CA4496">
            <w:pPr>
              <w:rPr>
                <w:rFonts w:ascii="Book Antiqua" w:hAnsi="Book Antiqua"/>
                <w:color w:val="000000"/>
                <w:sz w:val="20"/>
                <w:szCs w:val="20"/>
                <w:lang w:val="sq-AL"/>
              </w:rPr>
            </w:pPr>
          </w:p>
        </w:tc>
        <w:tc>
          <w:tcPr>
            <w:tcW w:w="392"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75904A58"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3B810296"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right w:val="single" w:sz="4" w:space="0" w:color="000000"/>
            </w:tcBorders>
            <w:shd w:val="clear" w:color="auto" w:fill="B4C6E7"/>
          </w:tcPr>
          <w:p w14:paraId="5F4D0EA1"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2A372409"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r w:rsidRPr="007F5E66">
              <w:rPr>
                <w:rFonts w:ascii="Book Antiqua" w:hAnsi="Book Antiqua"/>
                <w:color w:val="000000"/>
                <w:sz w:val="20"/>
                <w:szCs w:val="20"/>
                <w:lang w:val="sq-AL"/>
              </w:rPr>
              <w:t xml:space="preserve"> / </w:t>
            </w:r>
          </w:p>
          <w:p w14:paraId="206E362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4"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3F212C12"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p w14:paraId="76A49291"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-SHNK</w:t>
            </w:r>
          </w:p>
          <w:p w14:paraId="2297B153"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-OMK,</w:t>
            </w:r>
          </w:p>
          <w:p w14:paraId="307A7F51"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-Oda e infermiereve</w:t>
            </w:r>
          </w:p>
        </w:tc>
        <w:tc>
          <w:tcPr>
            <w:tcW w:w="548" w:type="pct"/>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667308CF" w14:textId="77777777"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IKSHPK</w:t>
            </w:r>
            <w:r>
              <w:rPr>
                <w:rFonts w:ascii="Book Antiqua" w:hAnsi="Book Antiqua"/>
                <w:color w:val="000000"/>
                <w:sz w:val="20"/>
                <w:szCs w:val="20"/>
                <w:lang w:val="sq-AL"/>
              </w:rPr>
              <w:t>,</w:t>
            </w:r>
          </w:p>
          <w:p w14:paraId="6625EADA"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Donatorët</w:t>
            </w:r>
          </w:p>
        </w:tc>
        <w:tc>
          <w:tcPr>
            <w:tcW w:w="938" w:type="pct"/>
            <w:gridSpan w:val="2"/>
            <w:tcBorders>
              <w:top w:val="single" w:sz="4" w:space="0" w:color="000000"/>
              <w:left w:val="single" w:sz="4" w:space="0" w:color="000000"/>
              <w:right w:val="single" w:sz="4" w:space="0" w:color="000000"/>
            </w:tcBorders>
            <w:shd w:val="clear" w:color="auto" w:fill="B4C6E7"/>
            <w:tcMar>
              <w:top w:w="0" w:type="dxa"/>
              <w:left w:w="115" w:type="dxa"/>
              <w:bottom w:w="0" w:type="dxa"/>
              <w:right w:w="115" w:type="dxa"/>
            </w:tcMar>
          </w:tcPr>
          <w:p w14:paraId="57AF9E7C" w14:textId="77777777" w:rsidR="00A66D24" w:rsidRPr="007F5E66" w:rsidRDefault="00A66D24" w:rsidP="00CA4496">
            <w:pPr>
              <w:rPr>
                <w:rFonts w:ascii="Book Antiqua" w:hAnsi="Book Antiqua"/>
                <w:color w:val="000000"/>
                <w:sz w:val="20"/>
                <w:szCs w:val="20"/>
                <w:lang w:val="sq-AL"/>
              </w:rPr>
            </w:pPr>
          </w:p>
        </w:tc>
      </w:tr>
      <w:tr w:rsidR="00A53740" w:rsidRPr="00783378" w14:paraId="58A5BFFA" w14:textId="77777777" w:rsidTr="00A53740">
        <w:trPr>
          <w:gridAfter w:val="1"/>
          <w:wAfter w:w="108" w:type="pct"/>
          <w:trHeight w:val="1125"/>
          <w:jc w:val="center"/>
        </w:trPr>
        <w:tc>
          <w:tcPr>
            <w:tcW w:w="804" w:type="pct"/>
            <w:gridSpan w:val="2"/>
            <w:tcBorders>
              <w:top w:val="single" w:sz="4" w:space="0" w:color="000000"/>
              <w:left w:val="single" w:sz="4" w:space="0" w:color="000000"/>
              <w:right w:val="single" w:sz="4" w:space="0" w:color="000000"/>
            </w:tcBorders>
            <w:tcMar>
              <w:top w:w="0" w:type="dxa"/>
              <w:left w:w="115" w:type="dxa"/>
              <w:bottom w:w="0" w:type="dxa"/>
              <w:right w:w="115" w:type="dxa"/>
            </w:tcMar>
          </w:tcPr>
          <w:p w14:paraId="0625AFB9"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2.1. Materialet e shtypura, broshura, shkrimet nëpër media, emitimi i videospotit sensibilizues, organizimi i emisioneve në media</w:t>
            </w:r>
          </w:p>
          <w:p w14:paraId="6ED2F63D" w14:textId="77777777" w:rsidR="00A66D24" w:rsidRPr="007F5E66" w:rsidRDefault="00A66D24" w:rsidP="00CA4496">
            <w:pPr>
              <w:rPr>
                <w:rFonts w:ascii="Book Antiqua" w:eastAsia="Book Antiqua" w:hAnsi="Book Antiqua" w:cs="Book Antiqua"/>
                <w:color w:val="000000"/>
                <w:sz w:val="20"/>
                <w:szCs w:val="20"/>
                <w:lang w:val="sq-AL"/>
              </w:rPr>
            </w:pPr>
          </w:p>
          <w:p w14:paraId="2E3D7E8B" w14:textId="77777777" w:rsidR="00A66D24" w:rsidRPr="007F5E66" w:rsidRDefault="00A66D24" w:rsidP="00CA4496">
            <w:pPr>
              <w:rPr>
                <w:rFonts w:ascii="Book Antiqua" w:eastAsia="Book Antiqua" w:hAnsi="Book Antiqua" w:cs="Book Antiqua"/>
                <w:color w:val="000000"/>
                <w:sz w:val="20"/>
                <w:szCs w:val="20"/>
                <w:lang w:val="sq-AL"/>
              </w:rPr>
            </w:pPr>
          </w:p>
          <w:p w14:paraId="082C620E"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2.2. Shenimi i dites botërore te insultit. Organizimi i simpoziumit per insult. Kendi i edukimit shëndetësor </w:t>
            </w:r>
            <w:r w:rsidRPr="007F5E66">
              <w:rPr>
                <w:rFonts w:ascii="Book Antiqua" w:eastAsia="Book Antiqua" w:hAnsi="Book Antiqua" w:cs="Book Antiqua"/>
                <w:color w:val="000000"/>
                <w:sz w:val="20"/>
                <w:szCs w:val="20"/>
                <w:lang w:val="sq-AL"/>
              </w:rPr>
              <w:lastRenderedPageBreak/>
              <w:t>nëpër hapësira publike</w:t>
            </w:r>
          </w:p>
        </w:tc>
        <w:tc>
          <w:tcPr>
            <w:tcW w:w="357" w:type="pct"/>
            <w:tcBorders>
              <w:top w:val="single" w:sz="4" w:space="0" w:color="000000"/>
              <w:left w:val="single" w:sz="4" w:space="0" w:color="000000"/>
              <w:right w:val="single" w:sz="4" w:space="0" w:color="000000"/>
            </w:tcBorders>
            <w:tcMar>
              <w:top w:w="0" w:type="dxa"/>
              <w:left w:w="115" w:type="dxa"/>
              <w:bottom w:w="0" w:type="dxa"/>
              <w:right w:w="115" w:type="dxa"/>
            </w:tcMar>
          </w:tcPr>
          <w:p w14:paraId="29BA7879"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lastRenderedPageBreak/>
              <w:t>TM 3</w:t>
            </w:r>
          </w:p>
          <w:p w14:paraId="71AC7513"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2022</w:t>
            </w:r>
          </w:p>
        </w:tc>
        <w:tc>
          <w:tcPr>
            <w:tcW w:w="392" w:type="pct"/>
            <w:tcBorders>
              <w:top w:val="single" w:sz="4" w:space="0" w:color="000000"/>
              <w:left w:val="single" w:sz="4" w:space="0" w:color="000000"/>
              <w:right w:val="single" w:sz="4" w:space="0" w:color="000000"/>
            </w:tcBorders>
            <w:tcMar>
              <w:top w:w="0" w:type="dxa"/>
              <w:left w:w="115" w:type="dxa"/>
              <w:bottom w:w="0" w:type="dxa"/>
              <w:right w:w="115" w:type="dxa"/>
            </w:tcMar>
          </w:tcPr>
          <w:p w14:paraId="00143FCF"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20,000 euro</w:t>
            </w:r>
          </w:p>
          <w:p w14:paraId="23E09CE0" w14:textId="77777777" w:rsidR="00A66D24" w:rsidRPr="007F5E66" w:rsidRDefault="00A66D24" w:rsidP="00CA4496">
            <w:pPr>
              <w:rPr>
                <w:rFonts w:ascii="Book Antiqua" w:eastAsia="Book Antiqua" w:hAnsi="Book Antiqua" w:cs="Book Antiqua"/>
                <w:color w:val="000000"/>
                <w:sz w:val="20"/>
                <w:szCs w:val="20"/>
                <w:lang w:val="sq-AL"/>
              </w:rPr>
            </w:pPr>
          </w:p>
          <w:p w14:paraId="7AEF0B73" w14:textId="77777777" w:rsidR="00A66D24" w:rsidRPr="007F5E66" w:rsidRDefault="00A66D24" w:rsidP="00CA4496">
            <w:pPr>
              <w:rPr>
                <w:rFonts w:ascii="Book Antiqua" w:eastAsia="Book Antiqua" w:hAnsi="Book Antiqua" w:cs="Book Antiqua"/>
                <w:color w:val="000000"/>
                <w:sz w:val="20"/>
                <w:szCs w:val="20"/>
                <w:lang w:val="sq-AL"/>
              </w:rPr>
            </w:pPr>
          </w:p>
          <w:p w14:paraId="3F972C98" w14:textId="77777777" w:rsidR="00A66D24" w:rsidRPr="007F5E66" w:rsidRDefault="00A66D24" w:rsidP="00CA4496">
            <w:pPr>
              <w:rPr>
                <w:rFonts w:ascii="Book Antiqua" w:eastAsia="Book Antiqua" w:hAnsi="Book Antiqua" w:cs="Book Antiqua"/>
                <w:color w:val="000000"/>
                <w:sz w:val="20"/>
                <w:szCs w:val="20"/>
                <w:lang w:val="sq-AL"/>
              </w:rPr>
            </w:pPr>
          </w:p>
          <w:p w14:paraId="259699C3" w14:textId="77777777" w:rsidR="00A66D24" w:rsidRPr="007F5E66" w:rsidRDefault="00A66D24" w:rsidP="00CA4496">
            <w:pPr>
              <w:rPr>
                <w:rFonts w:ascii="Book Antiqua" w:eastAsia="Book Antiqua" w:hAnsi="Book Antiqua" w:cs="Book Antiqua"/>
                <w:color w:val="000000"/>
                <w:sz w:val="20"/>
                <w:szCs w:val="20"/>
                <w:lang w:val="sq-AL"/>
              </w:rPr>
            </w:pPr>
          </w:p>
          <w:p w14:paraId="713C174A" w14:textId="77777777" w:rsidR="00C27ED3" w:rsidRDefault="00C27ED3" w:rsidP="00CA4496">
            <w:pPr>
              <w:rPr>
                <w:rFonts w:ascii="Book Antiqua" w:eastAsia="Book Antiqua" w:hAnsi="Book Antiqua" w:cs="Book Antiqua"/>
                <w:color w:val="000000"/>
                <w:sz w:val="20"/>
                <w:szCs w:val="20"/>
                <w:lang w:val="sq-AL"/>
              </w:rPr>
            </w:pPr>
          </w:p>
          <w:p w14:paraId="73247604" w14:textId="77777777" w:rsidR="00C27ED3" w:rsidRDefault="00C27ED3" w:rsidP="00CA4496">
            <w:pPr>
              <w:rPr>
                <w:rFonts w:ascii="Book Antiqua" w:eastAsia="Book Antiqua" w:hAnsi="Book Antiqua" w:cs="Book Antiqua"/>
                <w:color w:val="000000"/>
                <w:sz w:val="20"/>
                <w:szCs w:val="20"/>
                <w:lang w:val="sq-AL"/>
              </w:rPr>
            </w:pPr>
          </w:p>
          <w:p w14:paraId="5009DFAC" w14:textId="77777777" w:rsidR="00C27ED3" w:rsidRDefault="00C27ED3" w:rsidP="00CA4496">
            <w:pPr>
              <w:rPr>
                <w:rFonts w:ascii="Book Antiqua" w:eastAsia="Book Antiqua" w:hAnsi="Book Antiqua" w:cs="Book Antiqua"/>
                <w:color w:val="000000"/>
                <w:sz w:val="20"/>
                <w:szCs w:val="20"/>
                <w:lang w:val="sq-AL"/>
              </w:rPr>
            </w:pPr>
          </w:p>
          <w:p w14:paraId="37558C8A" w14:textId="77777777" w:rsidR="00C27ED3" w:rsidRDefault="00C27ED3" w:rsidP="00CA4496">
            <w:pPr>
              <w:rPr>
                <w:rFonts w:ascii="Book Antiqua" w:eastAsia="Book Antiqua" w:hAnsi="Book Antiqua" w:cs="Book Antiqua"/>
                <w:color w:val="000000"/>
                <w:sz w:val="20"/>
                <w:szCs w:val="20"/>
                <w:lang w:val="sq-AL"/>
              </w:rPr>
            </w:pPr>
          </w:p>
          <w:p w14:paraId="1D959FD0" w14:textId="25D6AA72"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color w:val="000000"/>
                <w:sz w:val="20"/>
                <w:szCs w:val="20"/>
                <w:lang w:val="sq-AL"/>
              </w:rPr>
              <w:t>10 000 euro</w:t>
            </w:r>
          </w:p>
        </w:tc>
        <w:tc>
          <w:tcPr>
            <w:tcW w:w="339" w:type="pct"/>
            <w:tcBorders>
              <w:top w:val="single" w:sz="4" w:space="0" w:color="000000"/>
              <w:left w:val="single" w:sz="4" w:space="0" w:color="000000"/>
              <w:right w:val="single" w:sz="4" w:space="0" w:color="000000"/>
            </w:tcBorders>
            <w:tcMar>
              <w:top w:w="0" w:type="dxa"/>
              <w:left w:w="115" w:type="dxa"/>
              <w:bottom w:w="0" w:type="dxa"/>
              <w:right w:w="115" w:type="dxa"/>
            </w:tcMar>
          </w:tcPr>
          <w:p w14:paraId="1020BD7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10,000 euro</w:t>
            </w:r>
          </w:p>
          <w:p w14:paraId="53113BF8" w14:textId="77777777" w:rsidR="00A66D24" w:rsidRPr="007F5E66" w:rsidRDefault="00A66D24" w:rsidP="00CA4496">
            <w:pPr>
              <w:rPr>
                <w:rFonts w:ascii="Book Antiqua" w:hAnsi="Book Antiqua"/>
                <w:color w:val="000000"/>
                <w:sz w:val="20"/>
                <w:szCs w:val="20"/>
                <w:lang w:val="sq-AL"/>
              </w:rPr>
            </w:pPr>
          </w:p>
          <w:p w14:paraId="57368CB5" w14:textId="77777777" w:rsidR="00A66D24" w:rsidRPr="007F5E66" w:rsidRDefault="00A66D24" w:rsidP="00CA4496">
            <w:pPr>
              <w:rPr>
                <w:rFonts w:ascii="Book Antiqua" w:hAnsi="Book Antiqua"/>
                <w:color w:val="000000"/>
                <w:sz w:val="20"/>
                <w:szCs w:val="20"/>
                <w:lang w:val="sq-AL"/>
              </w:rPr>
            </w:pPr>
          </w:p>
          <w:p w14:paraId="62C0E002" w14:textId="77777777" w:rsidR="00A66D24" w:rsidRPr="007F5E66" w:rsidRDefault="00A66D24" w:rsidP="00CA4496">
            <w:pPr>
              <w:rPr>
                <w:rFonts w:ascii="Book Antiqua" w:hAnsi="Book Antiqua"/>
                <w:color w:val="000000"/>
                <w:sz w:val="20"/>
                <w:szCs w:val="20"/>
                <w:lang w:val="sq-AL"/>
              </w:rPr>
            </w:pPr>
          </w:p>
          <w:p w14:paraId="1C5E87EB" w14:textId="77777777" w:rsidR="00A66D24" w:rsidRPr="007F5E66" w:rsidRDefault="00A66D24" w:rsidP="00CA4496">
            <w:pPr>
              <w:rPr>
                <w:rFonts w:ascii="Book Antiqua" w:hAnsi="Book Antiqua"/>
                <w:color w:val="000000"/>
                <w:sz w:val="20"/>
                <w:szCs w:val="20"/>
                <w:lang w:val="sq-AL"/>
              </w:rPr>
            </w:pPr>
          </w:p>
          <w:p w14:paraId="7DB2077B" w14:textId="77777777" w:rsidR="00C27ED3" w:rsidRDefault="00C27ED3" w:rsidP="00CA4496">
            <w:pPr>
              <w:rPr>
                <w:rFonts w:ascii="Book Antiqua" w:hAnsi="Book Antiqua"/>
                <w:color w:val="000000"/>
                <w:sz w:val="20"/>
                <w:szCs w:val="20"/>
                <w:lang w:val="sq-AL"/>
              </w:rPr>
            </w:pPr>
          </w:p>
          <w:p w14:paraId="785EF11A" w14:textId="77777777" w:rsidR="00C27ED3" w:rsidRDefault="00C27ED3" w:rsidP="00CA4496">
            <w:pPr>
              <w:rPr>
                <w:rFonts w:ascii="Book Antiqua" w:hAnsi="Book Antiqua"/>
                <w:color w:val="000000"/>
                <w:sz w:val="20"/>
                <w:szCs w:val="20"/>
                <w:lang w:val="sq-AL"/>
              </w:rPr>
            </w:pPr>
          </w:p>
          <w:p w14:paraId="5CD02FD7" w14:textId="77777777" w:rsidR="00C27ED3" w:rsidRDefault="00C27ED3" w:rsidP="00CA4496">
            <w:pPr>
              <w:rPr>
                <w:rFonts w:ascii="Book Antiqua" w:hAnsi="Book Antiqua"/>
                <w:color w:val="000000"/>
                <w:sz w:val="20"/>
                <w:szCs w:val="20"/>
                <w:lang w:val="sq-AL"/>
              </w:rPr>
            </w:pPr>
          </w:p>
          <w:p w14:paraId="4F189FC2" w14:textId="77777777" w:rsidR="00C27ED3" w:rsidRDefault="00C27ED3" w:rsidP="00CA4496">
            <w:pPr>
              <w:rPr>
                <w:rFonts w:ascii="Book Antiqua" w:hAnsi="Book Antiqua"/>
                <w:color w:val="000000"/>
                <w:sz w:val="20"/>
                <w:szCs w:val="20"/>
                <w:lang w:val="sq-AL"/>
              </w:rPr>
            </w:pPr>
          </w:p>
          <w:p w14:paraId="7190F804" w14:textId="7EB5A892"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10 000 euro</w:t>
            </w:r>
          </w:p>
        </w:tc>
        <w:tc>
          <w:tcPr>
            <w:tcW w:w="402" w:type="pct"/>
            <w:tcBorders>
              <w:top w:val="single" w:sz="4" w:space="0" w:color="000000"/>
              <w:left w:val="single" w:sz="4" w:space="0" w:color="000000"/>
              <w:right w:val="single" w:sz="4" w:space="0" w:color="000000"/>
            </w:tcBorders>
          </w:tcPr>
          <w:p w14:paraId="6187B3C0"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5 000 euro</w:t>
            </w:r>
          </w:p>
          <w:p w14:paraId="2E07C829" w14:textId="77777777" w:rsidR="00A66D24" w:rsidRPr="007F5E66" w:rsidRDefault="00A66D24" w:rsidP="00CA4496">
            <w:pPr>
              <w:rPr>
                <w:rFonts w:ascii="Book Antiqua" w:hAnsi="Book Antiqua"/>
                <w:color w:val="000000"/>
                <w:sz w:val="20"/>
                <w:szCs w:val="20"/>
                <w:lang w:val="sq-AL"/>
              </w:rPr>
            </w:pPr>
          </w:p>
          <w:p w14:paraId="7B968696" w14:textId="77777777" w:rsidR="00A66D24" w:rsidRPr="007F5E66" w:rsidRDefault="00A66D24" w:rsidP="00CA4496">
            <w:pPr>
              <w:rPr>
                <w:rFonts w:ascii="Book Antiqua" w:hAnsi="Book Antiqua"/>
                <w:color w:val="000000"/>
                <w:sz w:val="20"/>
                <w:szCs w:val="20"/>
                <w:lang w:val="sq-AL"/>
              </w:rPr>
            </w:pPr>
          </w:p>
          <w:p w14:paraId="58B62373" w14:textId="77777777" w:rsidR="00A66D24" w:rsidRPr="007F5E66" w:rsidRDefault="00A66D24" w:rsidP="00CA4496">
            <w:pPr>
              <w:rPr>
                <w:rFonts w:ascii="Book Antiqua" w:hAnsi="Book Antiqua"/>
                <w:color w:val="000000"/>
                <w:sz w:val="20"/>
                <w:szCs w:val="20"/>
                <w:lang w:val="sq-AL"/>
              </w:rPr>
            </w:pPr>
          </w:p>
          <w:p w14:paraId="5E7ACF76" w14:textId="77777777" w:rsidR="00A66D24" w:rsidRPr="007F5E66" w:rsidRDefault="00A66D24" w:rsidP="00CA4496">
            <w:pPr>
              <w:rPr>
                <w:rFonts w:ascii="Book Antiqua" w:hAnsi="Book Antiqua"/>
                <w:color w:val="000000"/>
                <w:sz w:val="20"/>
                <w:szCs w:val="20"/>
                <w:lang w:val="sq-AL"/>
              </w:rPr>
            </w:pPr>
          </w:p>
          <w:p w14:paraId="639FBDEE" w14:textId="77777777" w:rsidR="00C27ED3" w:rsidRDefault="00C27ED3" w:rsidP="00CA4496">
            <w:pPr>
              <w:rPr>
                <w:rFonts w:ascii="Book Antiqua" w:hAnsi="Book Antiqua"/>
                <w:color w:val="000000"/>
                <w:sz w:val="20"/>
                <w:szCs w:val="20"/>
                <w:lang w:val="sq-AL"/>
              </w:rPr>
            </w:pPr>
          </w:p>
          <w:p w14:paraId="5E693969" w14:textId="77777777" w:rsidR="00C27ED3" w:rsidRDefault="00C27ED3" w:rsidP="00CA4496">
            <w:pPr>
              <w:rPr>
                <w:rFonts w:ascii="Book Antiqua" w:hAnsi="Book Antiqua"/>
                <w:color w:val="000000"/>
                <w:sz w:val="20"/>
                <w:szCs w:val="20"/>
                <w:lang w:val="sq-AL"/>
              </w:rPr>
            </w:pPr>
          </w:p>
          <w:p w14:paraId="0DEED9FA" w14:textId="77777777" w:rsidR="00C27ED3" w:rsidRDefault="00C27ED3" w:rsidP="00CA4496">
            <w:pPr>
              <w:rPr>
                <w:rFonts w:ascii="Book Antiqua" w:hAnsi="Book Antiqua"/>
                <w:color w:val="000000"/>
                <w:sz w:val="20"/>
                <w:szCs w:val="20"/>
                <w:lang w:val="sq-AL"/>
              </w:rPr>
            </w:pPr>
          </w:p>
          <w:p w14:paraId="1E5320E0" w14:textId="77777777" w:rsidR="00C27ED3" w:rsidRDefault="00C27ED3" w:rsidP="00CA4496">
            <w:pPr>
              <w:rPr>
                <w:rFonts w:ascii="Book Antiqua" w:hAnsi="Book Antiqua"/>
                <w:color w:val="000000"/>
                <w:sz w:val="20"/>
                <w:szCs w:val="20"/>
                <w:lang w:val="sq-AL"/>
              </w:rPr>
            </w:pPr>
          </w:p>
          <w:p w14:paraId="2875D628" w14:textId="1F2D0CDC"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10 000 euro</w:t>
            </w:r>
          </w:p>
        </w:tc>
        <w:tc>
          <w:tcPr>
            <w:tcW w:w="568" w:type="pct"/>
            <w:tcBorders>
              <w:top w:val="single" w:sz="4" w:space="0" w:color="000000"/>
              <w:left w:val="single" w:sz="4" w:space="0" w:color="000000"/>
              <w:right w:val="single" w:sz="4" w:space="0" w:color="000000"/>
            </w:tcBorders>
            <w:tcMar>
              <w:top w:w="0" w:type="dxa"/>
              <w:left w:w="115" w:type="dxa"/>
              <w:bottom w:w="0" w:type="dxa"/>
              <w:right w:w="115" w:type="dxa"/>
            </w:tcMar>
          </w:tcPr>
          <w:p w14:paraId="4BA592C6"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right w:val="single" w:sz="4" w:space="0" w:color="000000"/>
            </w:tcBorders>
            <w:tcMar>
              <w:top w:w="0" w:type="dxa"/>
              <w:left w:w="115" w:type="dxa"/>
              <w:bottom w:w="0" w:type="dxa"/>
              <w:right w:w="115" w:type="dxa"/>
            </w:tcMar>
          </w:tcPr>
          <w:p w14:paraId="29FC9265"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right w:val="single" w:sz="4" w:space="0" w:color="000000"/>
            </w:tcBorders>
            <w:tcMar>
              <w:top w:w="0" w:type="dxa"/>
              <w:left w:w="115" w:type="dxa"/>
              <w:bottom w:w="0" w:type="dxa"/>
              <w:right w:w="115" w:type="dxa"/>
            </w:tcMar>
          </w:tcPr>
          <w:p w14:paraId="5988E5B6"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right w:val="single" w:sz="4" w:space="0" w:color="000000"/>
            </w:tcBorders>
            <w:tcMar>
              <w:top w:w="0" w:type="dxa"/>
              <w:left w:w="115" w:type="dxa"/>
              <w:bottom w:w="0" w:type="dxa"/>
              <w:right w:w="115" w:type="dxa"/>
            </w:tcMar>
          </w:tcPr>
          <w:p w14:paraId="73E159B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Posterë, fletëpaloskje, mediat publike (elektronike dhe te shkruara), rrjetet sociale, (facebook, instagram, linkedin)</w:t>
            </w:r>
          </w:p>
          <w:p w14:paraId="273BE98C" w14:textId="77777777" w:rsidR="00A66D24" w:rsidRPr="007F5E66" w:rsidRDefault="00A66D24" w:rsidP="00CA4496">
            <w:pPr>
              <w:rPr>
                <w:rFonts w:ascii="Book Antiqua" w:hAnsi="Book Antiqua"/>
                <w:color w:val="000000"/>
                <w:sz w:val="20"/>
                <w:szCs w:val="20"/>
                <w:lang w:val="sq-AL"/>
              </w:rPr>
            </w:pPr>
          </w:p>
          <w:p w14:paraId="6A1A4CC8" w14:textId="77777777" w:rsidR="00C27ED3" w:rsidRDefault="00C27ED3" w:rsidP="00CA4496">
            <w:pPr>
              <w:rPr>
                <w:rFonts w:ascii="Book Antiqua" w:hAnsi="Book Antiqua"/>
                <w:color w:val="000000"/>
                <w:sz w:val="20"/>
                <w:szCs w:val="20"/>
                <w:lang w:val="sq-AL"/>
              </w:rPr>
            </w:pPr>
          </w:p>
          <w:p w14:paraId="47784C4D" w14:textId="77777777" w:rsidR="00C27ED3" w:rsidRDefault="00C27ED3" w:rsidP="00CA4496">
            <w:pPr>
              <w:rPr>
                <w:rFonts w:ascii="Book Antiqua" w:hAnsi="Book Antiqua"/>
                <w:color w:val="000000"/>
                <w:sz w:val="20"/>
                <w:szCs w:val="20"/>
                <w:lang w:val="sq-AL"/>
              </w:rPr>
            </w:pPr>
          </w:p>
          <w:p w14:paraId="32CB25ED" w14:textId="77777777" w:rsidR="00C27ED3" w:rsidRDefault="00C27ED3" w:rsidP="00CA4496">
            <w:pPr>
              <w:rPr>
                <w:rFonts w:ascii="Book Antiqua" w:hAnsi="Book Antiqua"/>
                <w:color w:val="000000"/>
                <w:sz w:val="20"/>
                <w:szCs w:val="20"/>
                <w:lang w:val="sq-AL"/>
              </w:rPr>
            </w:pPr>
          </w:p>
          <w:p w14:paraId="407B6385" w14:textId="6D13FC83"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Dita botërore e insultit e shënuar për secilin vit.Mbajtja e simpoziumit per insult për secilin vit. Kendi i edukimit </w:t>
            </w:r>
            <w:r w:rsidRPr="007F5E66">
              <w:rPr>
                <w:rFonts w:ascii="Book Antiqua" w:hAnsi="Book Antiqua"/>
                <w:color w:val="000000"/>
                <w:sz w:val="20"/>
                <w:szCs w:val="20"/>
                <w:lang w:val="sq-AL"/>
              </w:rPr>
              <w:lastRenderedPageBreak/>
              <w:t>shendetësor i organizuar në hapësirat publike për secilin vit</w:t>
            </w:r>
          </w:p>
        </w:tc>
      </w:tr>
      <w:tr w:rsidR="005C2709" w:rsidRPr="00783378" w14:paraId="671873B9"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69C2D1C7"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lastRenderedPageBreak/>
              <w:t>Objektiva specifike 3</w:t>
            </w:r>
          </w:p>
        </w:tc>
        <w:tc>
          <w:tcPr>
            <w:tcW w:w="357" w:type="pct"/>
            <w:tcBorders>
              <w:top w:val="single" w:sz="4" w:space="0" w:color="000000"/>
              <w:left w:val="single" w:sz="4" w:space="0" w:color="000000"/>
              <w:bottom w:val="single" w:sz="4" w:space="0" w:color="000000"/>
              <w:right w:val="single" w:sz="4" w:space="0" w:color="000000"/>
            </w:tcBorders>
            <w:shd w:val="clear" w:color="auto" w:fill="E7E6E6"/>
          </w:tcPr>
          <w:p w14:paraId="71F6B813"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2100A99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Indikatori (-ët) për matjen e arritjes së objektivës</w:t>
            </w:r>
          </w:p>
        </w:tc>
        <w:tc>
          <w:tcPr>
            <w:tcW w:w="544"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177B77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Baza</w:t>
            </w:r>
          </w:p>
        </w:tc>
        <w:tc>
          <w:tcPr>
            <w:tcW w:w="548"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8C70CE0"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2023</w:t>
            </w:r>
          </w:p>
        </w:tc>
        <w:tc>
          <w:tcPr>
            <w:tcW w:w="433"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6745DEBD"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2024</w:t>
            </w:r>
          </w:p>
        </w:tc>
        <w:tc>
          <w:tcPr>
            <w:tcW w:w="505"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E7EF20A" w14:textId="77777777" w:rsidR="00A66D24" w:rsidRPr="007F5E66" w:rsidRDefault="00A66D24" w:rsidP="00CA4496">
            <w:pPr>
              <w:rPr>
                <w:rFonts w:ascii="Book Antiqua" w:eastAsia="Book Antiqua" w:hAnsi="Book Antiqua" w:cs="Book Antiqua"/>
                <w:b/>
                <w:color w:val="000000"/>
                <w:sz w:val="20"/>
                <w:szCs w:val="20"/>
                <w:lang w:val="sq-AL"/>
              </w:rPr>
            </w:pPr>
            <w:r w:rsidRPr="007F5E66">
              <w:rPr>
                <w:rFonts w:ascii="Book Antiqua" w:eastAsia="Book Antiqua" w:hAnsi="Book Antiqua" w:cs="Book Antiqua"/>
                <w:b/>
                <w:color w:val="000000"/>
                <w:sz w:val="20"/>
                <w:szCs w:val="20"/>
                <w:lang w:val="sq-AL"/>
              </w:rPr>
              <w:t>Caku 2025</w:t>
            </w:r>
          </w:p>
        </w:tc>
      </w:tr>
      <w:tr w:rsidR="005C2709" w:rsidRPr="00783378" w14:paraId="2B9E5E5D"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vAlign w:val="center"/>
          </w:tcPr>
          <w:p w14:paraId="301C776B" w14:textId="77777777" w:rsidR="00A66D24" w:rsidRPr="007F5E66" w:rsidRDefault="00A66D24" w:rsidP="00CA4496">
            <w:pPr>
              <w:spacing w:after="200" w:line="276" w:lineRule="auto"/>
              <w:jc w:val="center"/>
              <w:rPr>
                <w:rFonts w:ascii="Book Antiqua" w:eastAsia="Book Antiqua" w:hAnsi="Book Antiqua" w:cs="Book Antiqua"/>
                <w:b/>
                <w:bCs/>
                <w:color w:val="000000"/>
                <w:lang w:val="sq-AL"/>
              </w:rPr>
            </w:pPr>
            <w:r w:rsidRPr="007F5E66">
              <w:rPr>
                <w:rFonts w:ascii="Book Antiqua" w:eastAsia="Book Antiqua" w:hAnsi="Book Antiqua" w:cs="Book Antiqua"/>
                <w:b/>
                <w:bCs/>
                <w:color w:val="000000"/>
                <w:lang w:val="sq-AL"/>
              </w:rPr>
              <w:t>Rehabilitimi i hershëm i pacientëve pas insultit</w:t>
            </w:r>
          </w:p>
        </w:tc>
        <w:tc>
          <w:tcPr>
            <w:tcW w:w="357" w:type="pct"/>
            <w:tcBorders>
              <w:top w:val="single" w:sz="4" w:space="0" w:color="000000"/>
              <w:left w:val="single" w:sz="4" w:space="0" w:color="000000"/>
              <w:bottom w:val="single" w:sz="4" w:space="0" w:color="000000"/>
              <w:right w:val="single" w:sz="4" w:space="0" w:color="000000"/>
            </w:tcBorders>
            <w:shd w:val="clear" w:color="auto" w:fill="FFF2CC"/>
          </w:tcPr>
          <w:p w14:paraId="4F1E1D56" w14:textId="77777777" w:rsidR="00A66D24" w:rsidRPr="007F5E66" w:rsidRDefault="00A66D24" w:rsidP="00CA4496">
            <w:pPr>
              <w:ind w:left="360"/>
              <w:rPr>
                <w:rFonts w:ascii="Book Antiqua" w:hAnsi="Book Antiqua"/>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5158416F" w14:textId="77777777" w:rsidR="00A66D24" w:rsidRPr="007F5E66" w:rsidRDefault="00A66D24" w:rsidP="00CA4496">
            <w:pPr>
              <w:pStyle w:val="ListParagraph"/>
              <w:numPr>
                <w:ilvl w:val="0"/>
                <w:numId w:val="36"/>
              </w:numPr>
              <w:rPr>
                <w:rFonts w:ascii="Book Antiqua" w:hAnsi="Book Antiqua"/>
                <w:color w:val="000000"/>
                <w:sz w:val="20"/>
                <w:szCs w:val="20"/>
                <w:lang w:val="sq-AL"/>
              </w:rPr>
            </w:pPr>
            <w:r w:rsidRPr="007F5E66">
              <w:rPr>
                <w:rFonts w:ascii="Book Antiqua" w:hAnsi="Book Antiqua"/>
                <w:color w:val="000000"/>
                <w:sz w:val="20"/>
                <w:szCs w:val="20"/>
                <w:lang w:val="sq-AL"/>
              </w:rPr>
              <w:t>Shkalla e invaliditetit te pacientët pas lëshimit nga spitali (sipas Modified ranking scale dhe NIHSS dhe modified ranking scale (MRS)</w:t>
            </w:r>
          </w:p>
          <w:p w14:paraId="41D32D52" w14:textId="77777777" w:rsidR="00A66D24" w:rsidRPr="007F5E66" w:rsidRDefault="00A66D24" w:rsidP="00CA4496">
            <w:pPr>
              <w:ind w:left="360"/>
              <w:rPr>
                <w:rFonts w:ascii="Book Antiqua" w:hAnsi="Book Antiqua"/>
                <w:color w:val="000000"/>
                <w:sz w:val="20"/>
                <w:szCs w:val="20"/>
                <w:lang w:val="sq-AL"/>
              </w:rPr>
            </w:pPr>
          </w:p>
          <w:p w14:paraId="5D7E6F24" w14:textId="77777777" w:rsidR="00A66D24" w:rsidRPr="007F5E66" w:rsidRDefault="00A66D24" w:rsidP="00CA4496">
            <w:pPr>
              <w:pStyle w:val="ListParagraph"/>
              <w:numPr>
                <w:ilvl w:val="0"/>
                <w:numId w:val="36"/>
              </w:numPr>
              <w:rPr>
                <w:rFonts w:ascii="Book Antiqua" w:hAnsi="Book Antiqua"/>
                <w:color w:val="000000"/>
                <w:sz w:val="20"/>
                <w:szCs w:val="20"/>
                <w:lang w:val="sq-AL"/>
              </w:rPr>
            </w:pPr>
            <w:r w:rsidRPr="007F5E66">
              <w:rPr>
                <w:rFonts w:ascii="Book Antiqua" w:hAnsi="Book Antiqua"/>
                <w:color w:val="000000"/>
                <w:sz w:val="20"/>
                <w:szCs w:val="20"/>
                <w:lang w:val="sq-AL"/>
              </w:rPr>
              <w:t xml:space="preserve">% e pacientëve me insult që rehabilitohen nga ekipet mobile </w:t>
            </w:r>
          </w:p>
        </w:tc>
        <w:tc>
          <w:tcPr>
            <w:tcW w:w="544"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567A9570" w14:textId="77777777" w:rsidR="00A66D24" w:rsidRPr="007F5E66" w:rsidRDefault="00A66D24" w:rsidP="00CA4496">
            <w:pPr>
              <w:pStyle w:val="ListParagraph"/>
              <w:numPr>
                <w:ilvl w:val="0"/>
                <w:numId w:val="36"/>
              </w:numPr>
              <w:rPr>
                <w:rFonts w:ascii="Book Antiqua" w:hAnsi="Book Antiqua"/>
                <w:color w:val="000000"/>
                <w:sz w:val="20"/>
                <w:szCs w:val="20"/>
                <w:lang w:val="sq-AL"/>
              </w:rPr>
            </w:pPr>
            <w:r w:rsidRPr="007F5E66">
              <w:rPr>
                <w:rFonts w:ascii="Book Antiqua" w:hAnsi="Book Antiqua"/>
                <w:color w:val="000000"/>
                <w:sz w:val="20"/>
                <w:szCs w:val="20"/>
                <w:lang w:val="sq-AL"/>
              </w:rPr>
              <w:t>N/A</w:t>
            </w:r>
          </w:p>
          <w:p w14:paraId="37C3CFF7" w14:textId="77777777" w:rsidR="00A66D24" w:rsidRPr="007F5E66" w:rsidRDefault="00A66D24" w:rsidP="00CA4496">
            <w:pPr>
              <w:ind w:left="360"/>
              <w:rPr>
                <w:rFonts w:ascii="Book Antiqua" w:hAnsi="Book Antiqua"/>
                <w:color w:val="000000"/>
                <w:sz w:val="20"/>
                <w:szCs w:val="20"/>
                <w:lang w:val="sq-AL"/>
              </w:rPr>
            </w:pPr>
          </w:p>
          <w:p w14:paraId="6E0E0E3F" w14:textId="77777777" w:rsidR="00A66D24" w:rsidRPr="007F5E66" w:rsidRDefault="00A66D24" w:rsidP="00CA4496">
            <w:pPr>
              <w:ind w:left="360"/>
              <w:rPr>
                <w:rFonts w:ascii="Book Antiqua" w:hAnsi="Book Antiqua"/>
                <w:color w:val="000000"/>
                <w:sz w:val="20"/>
                <w:szCs w:val="20"/>
                <w:lang w:val="sq-AL"/>
              </w:rPr>
            </w:pPr>
          </w:p>
          <w:p w14:paraId="2C4566B9" w14:textId="77777777" w:rsidR="00A66D24" w:rsidRPr="007F5E66" w:rsidRDefault="00A66D24" w:rsidP="00CA4496">
            <w:pPr>
              <w:pStyle w:val="ListParagraph"/>
              <w:rPr>
                <w:rFonts w:ascii="Book Antiqua" w:hAnsi="Book Antiqua"/>
                <w:color w:val="000000"/>
                <w:sz w:val="20"/>
                <w:szCs w:val="20"/>
                <w:lang w:val="sq-AL"/>
              </w:rPr>
            </w:pPr>
          </w:p>
          <w:p w14:paraId="7D8286F8" w14:textId="77777777" w:rsidR="00A66D24" w:rsidRPr="007F5E66" w:rsidRDefault="00A66D24" w:rsidP="00CA4496">
            <w:pPr>
              <w:ind w:left="360"/>
              <w:rPr>
                <w:rFonts w:ascii="Book Antiqua" w:hAnsi="Book Antiqua"/>
                <w:color w:val="000000"/>
                <w:sz w:val="20"/>
                <w:szCs w:val="20"/>
                <w:lang w:val="sq-AL"/>
              </w:rPr>
            </w:pPr>
          </w:p>
          <w:p w14:paraId="1380C80A" w14:textId="77777777" w:rsidR="00A66D24" w:rsidRPr="007F5E66" w:rsidRDefault="00A66D24" w:rsidP="00CA4496">
            <w:pPr>
              <w:ind w:left="360"/>
              <w:rPr>
                <w:rFonts w:ascii="Book Antiqua" w:hAnsi="Book Antiqua"/>
                <w:color w:val="000000"/>
                <w:sz w:val="20"/>
                <w:szCs w:val="20"/>
                <w:lang w:val="sq-AL"/>
              </w:rPr>
            </w:pPr>
          </w:p>
          <w:p w14:paraId="4E86E97F" w14:textId="77777777" w:rsidR="00A66D24" w:rsidRPr="007F5E66" w:rsidRDefault="00A66D24" w:rsidP="00CA4496">
            <w:pPr>
              <w:pStyle w:val="ListParagraph"/>
              <w:numPr>
                <w:ilvl w:val="0"/>
                <w:numId w:val="36"/>
              </w:numPr>
              <w:rPr>
                <w:rFonts w:ascii="Book Antiqua" w:hAnsi="Book Antiqua"/>
                <w:color w:val="000000"/>
                <w:sz w:val="20"/>
                <w:szCs w:val="20"/>
                <w:lang w:val="sq-AL"/>
              </w:rPr>
            </w:pPr>
            <w:r w:rsidRPr="007F5E66">
              <w:rPr>
                <w:rFonts w:ascii="Book Antiqua" w:hAnsi="Book Antiqua"/>
                <w:color w:val="000000"/>
                <w:sz w:val="20"/>
                <w:szCs w:val="20"/>
                <w:lang w:val="sq-AL"/>
              </w:rPr>
              <w:t>N/A</w:t>
            </w:r>
          </w:p>
          <w:p w14:paraId="28B87A04" w14:textId="77777777" w:rsidR="00A66D24" w:rsidRPr="007F5E66" w:rsidRDefault="00A66D24" w:rsidP="00CA4496">
            <w:pPr>
              <w:pStyle w:val="ListParagraph"/>
              <w:rPr>
                <w:rFonts w:ascii="Book Antiqua" w:hAnsi="Book Antiqua"/>
                <w:color w:val="000000"/>
                <w:sz w:val="20"/>
                <w:szCs w:val="20"/>
                <w:lang w:val="sq-AL"/>
              </w:rPr>
            </w:pPr>
          </w:p>
          <w:p w14:paraId="482DACDE" w14:textId="77777777" w:rsidR="00A66D24" w:rsidRPr="007F5E66" w:rsidRDefault="00A66D24" w:rsidP="00CA4496">
            <w:pPr>
              <w:pStyle w:val="ListParagraph"/>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1B4D8A15"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-2%</w:t>
            </w:r>
          </w:p>
          <w:p w14:paraId="08B6FB68" w14:textId="77777777" w:rsidR="00A66D24" w:rsidRPr="007F5E66" w:rsidRDefault="00A66D24" w:rsidP="00CA4496">
            <w:pPr>
              <w:ind w:left="360"/>
              <w:rPr>
                <w:rFonts w:ascii="Book Antiqua" w:hAnsi="Book Antiqua"/>
                <w:color w:val="000000"/>
                <w:sz w:val="20"/>
                <w:szCs w:val="20"/>
                <w:lang w:val="sq-AL"/>
              </w:rPr>
            </w:pPr>
          </w:p>
          <w:p w14:paraId="6ED78BF6" w14:textId="77777777" w:rsidR="00A66D24" w:rsidRPr="007F5E66" w:rsidRDefault="00A66D24" w:rsidP="00CA4496">
            <w:pPr>
              <w:ind w:left="360"/>
              <w:rPr>
                <w:rFonts w:ascii="Book Antiqua" w:hAnsi="Book Antiqua"/>
                <w:color w:val="000000"/>
                <w:sz w:val="20"/>
                <w:szCs w:val="20"/>
                <w:lang w:val="sq-AL"/>
              </w:rPr>
            </w:pPr>
          </w:p>
          <w:p w14:paraId="5E214BA2" w14:textId="77777777" w:rsidR="00A66D24" w:rsidRPr="007F5E66" w:rsidRDefault="00A66D24" w:rsidP="00CA4496">
            <w:pPr>
              <w:ind w:left="360"/>
              <w:rPr>
                <w:rFonts w:ascii="Book Antiqua" w:hAnsi="Book Antiqua"/>
                <w:color w:val="000000"/>
                <w:sz w:val="20"/>
                <w:szCs w:val="20"/>
                <w:lang w:val="sq-AL"/>
              </w:rPr>
            </w:pPr>
          </w:p>
          <w:p w14:paraId="3E5F7C04" w14:textId="77777777" w:rsidR="00A66D24" w:rsidRPr="007F5E66" w:rsidRDefault="00A66D24" w:rsidP="00CA4496">
            <w:pPr>
              <w:ind w:left="360"/>
              <w:rPr>
                <w:rFonts w:ascii="Book Antiqua" w:hAnsi="Book Antiqua"/>
                <w:color w:val="000000"/>
                <w:sz w:val="20"/>
                <w:szCs w:val="20"/>
                <w:lang w:val="sq-AL"/>
              </w:rPr>
            </w:pPr>
          </w:p>
          <w:p w14:paraId="70256A16" w14:textId="77777777" w:rsidR="00A66D24" w:rsidRPr="007F5E66" w:rsidRDefault="00A66D24" w:rsidP="00CA4496">
            <w:pPr>
              <w:ind w:left="360"/>
              <w:rPr>
                <w:rFonts w:ascii="Book Antiqua" w:hAnsi="Book Antiqua"/>
                <w:color w:val="000000"/>
                <w:sz w:val="20"/>
                <w:szCs w:val="20"/>
                <w:lang w:val="sq-AL"/>
              </w:rPr>
            </w:pPr>
          </w:p>
          <w:p w14:paraId="6663B684"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N/A</w:t>
            </w:r>
          </w:p>
          <w:p w14:paraId="1A5DCEC8" w14:textId="77777777" w:rsidR="00A66D24" w:rsidRPr="007F5E66" w:rsidRDefault="00A66D24" w:rsidP="00CA4496">
            <w:pPr>
              <w:rPr>
                <w:rFonts w:ascii="Book Antiqua" w:hAnsi="Book Antiqua"/>
                <w:color w:val="000000"/>
                <w:sz w:val="20"/>
                <w:szCs w:val="20"/>
                <w:lang w:val="sq-AL"/>
              </w:rPr>
            </w:pPr>
          </w:p>
          <w:p w14:paraId="1BD2868E" w14:textId="77777777" w:rsidR="00A66D24" w:rsidRPr="007F5E66" w:rsidRDefault="00A66D24" w:rsidP="00CA4496">
            <w:pPr>
              <w:rPr>
                <w:rFonts w:ascii="Book Antiqua" w:hAnsi="Book Antiqua"/>
                <w:color w:val="000000"/>
                <w:sz w:val="20"/>
                <w:szCs w:val="20"/>
                <w:lang w:val="sq-AL"/>
              </w:rPr>
            </w:pPr>
          </w:p>
        </w:tc>
        <w:tc>
          <w:tcPr>
            <w:tcW w:w="433"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7680BC64"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-5%</w:t>
            </w:r>
          </w:p>
          <w:p w14:paraId="43C83B1E" w14:textId="77777777" w:rsidR="00A66D24" w:rsidRPr="007F5E66" w:rsidRDefault="00A66D24" w:rsidP="00CA4496">
            <w:pPr>
              <w:ind w:left="360"/>
              <w:rPr>
                <w:rFonts w:ascii="Book Antiqua" w:hAnsi="Book Antiqua"/>
                <w:color w:val="000000"/>
                <w:sz w:val="20"/>
                <w:szCs w:val="20"/>
                <w:lang w:val="sq-AL"/>
              </w:rPr>
            </w:pPr>
          </w:p>
          <w:p w14:paraId="7390D239" w14:textId="77777777" w:rsidR="00A66D24" w:rsidRPr="007F5E66" w:rsidRDefault="00A66D24" w:rsidP="00CA4496">
            <w:pPr>
              <w:ind w:left="360"/>
              <w:rPr>
                <w:rFonts w:ascii="Book Antiqua" w:hAnsi="Book Antiqua"/>
                <w:color w:val="000000"/>
                <w:sz w:val="20"/>
                <w:szCs w:val="20"/>
                <w:lang w:val="sq-AL"/>
              </w:rPr>
            </w:pPr>
          </w:p>
          <w:p w14:paraId="15DDDD3B" w14:textId="77777777" w:rsidR="00A66D24" w:rsidRPr="007F5E66" w:rsidRDefault="00A66D24" w:rsidP="00CA4496">
            <w:pPr>
              <w:ind w:left="360"/>
              <w:rPr>
                <w:rFonts w:ascii="Book Antiqua" w:hAnsi="Book Antiqua"/>
                <w:color w:val="000000"/>
                <w:sz w:val="20"/>
                <w:szCs w:val="20"/>
                <w:lang w:val="sq-AL"/>
              </w:rPr>
            </w:pPr>
          </w:p>
          <w:p w14:paraId="7B7CD21C" w14:textId="77777777" w:rsidR="00A66D24" w:rsidRPr="007F5E66" w:rsidRDefault="00A66D24" w:rsidP="00CA4496">
            <w:pPr>
              <w:ind w:left="360"/>
              <w:rPr>
                <w:rFonts w:ascii="Book Antiqua" w:hAnsi="Book Antiqua"/>
                <w:color w:val="000000"/>
                <w:sz w:val="20"/>
                <w:szCs w:val="20"/>
                <w:lang w:val="sq-AL"/>
              </w:rPr>
            </w:pPr>
          </w:p>
          <w:p w14:paraId="7E95666B" w14:textId="77777777" w:rsidR="00A66D24" w:rsidRPr="007F5E66" w:rsidRDefault="00A66D24" w:rsidP="00CA4496">
            <w:pPr>
              <w:ind w:left="360"/>
              <w:rPr>
                <w:rFonts w:ascii="Book Antiqua" w:hAnsi="Book Antiqua"/>
                <w:color w:val="000000"/>
                <w:sz w:val="20"/>
                <w:szCs w:val="20"/>
                <w:lang w:val="sq-AL"/>
              </w:rPr>
            </w:pPr>
          </w:p>
          <w:p w14:paraId="44870697"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5%</w:t>
            </w:r>
          </w:p>
          <w:p w14:paraId="0B14A21B" w14:textId="77777777" w:rsidR="00A66D24" w:rsidRPr="007F5E66" w:rsidRDefault="00A66D24" w:rsidP="00CA4496">
            <w:pPr>
              <w:rPr>
                <w:rFonts w:ascii="Book Antiqua" w:hAnsi="Book Antiqua"/>
                <w:color w:val="000000"/>
                <w:sz w:val="20"/>
                <w:szCs w:val="20"/>
                <w:lang w:val="sq-AL"/>
              </w:rPr>
            </w:pPr>
          </w:p>
        </w:tc>
        <w:tc>
          <w:tcPr>
            <w:tcW w:w="505" w:type="pct"/>
            <w:tcBorders>
              <w:top w:val="single" w:sz="4" w:space="0" w:color="000000"/>
              <w:left w:val="single" w:sz="4" w:space="0" w:color="000000"/>
              <w:bottom w:val="single" w:sz="4" w:space="0" w:color="000000"/>
              <w:right w:val="single" w:sz="4" w:space="0" w:color="000000"/>
            </w:tcBorders>
            <w:shd w:val="clear" w:color="auto" w:fill="FFF2CC"/>
          </w:tcPr>
          <w:p w14:paraId="319B91B8"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-7%</w:t>
            </w:r>
          </w:p>
          <w:p w14:paraId="38320441" w14:textId="77777777" w:rsidR="00A66D24" w:rsidRPr="007F5E66" w:rsidRDefault="00A66D24" w:rsidP="00CA4496">
            <w:pPr>
              <w:ind w:left="360"/>
              <w:rPr>
                <w:rFonts w:ascii="Book Antiqua" w:hAnsi="Book Antiqua"/>
                <w:color w:val="000000"/>
                <w:sz w:val="20"/>
                <w:szCs w:val="20"/>
                <w:lang w:val="sq-AL"/>
              </w:rPr>
            </w:pPr>
          </w:p>
          <w:p w14:paraId="71DA053B" w14:textId="77777777" w:rsidR="00A66D24" w:rsidRPr="007F5E66" w:rsidRDefault="00A66D24" w:rsidP="00CA4496">
            <w:pPr>
              <w:ind w:left="360"/>
              <w:rPr>
                <w:rFonts w:ascii="Book Antiqua" w:hAnsi="Book Antiqua"/>
                <w:color w:val="000000"/>
                <w:sz w:val="20"/>
                <w:szCs w:val="20"/>
                <w:lang w:val="sq-AL"/>
              </w:rPr>
            </w:pPr>
          </w:p>
          <w:p w14:paraId="54079D8C" w14:textId="77777777" w:rsidR="00A66D24" w:rsidRPr="007F5E66" w:rsidRDefault="00A66D24" w:rsidP="00CA4496">
            <w:pPr>
              <w:ind w:left="360"/>
              <w:rPr>
                <w:rFonts w:ascii="Book Antiqua" w:hAnsi="Book Antiqua"/>
                <w:color w:val="000000"/>
                <w:sz w:val="20"/>
                <w:szCs w:val="20"/>
                <w:lang w:val="sq-AL"/>
              </w:rPr>
            </w:pPr>
          </w:p>
          <w:p w14:paraId="4333DA1A" w14:textId="77777777" w:rsidR="00A66D24" w:rsidRPr="007F5E66" w:rsidRDefault="00A66D24" w:rsidP="00CA4496">
            <w:pPr>
              <w:ind w:left="360"/>
              <w:rPr>
                <w:rFonts w:ascii="Book Antiqua" w:hAnsi="Book Antiqua"/>
                <w:color w:val="000000"/>
                <w:sz w:val="20"/>
                <w:szCs w:val="20"/>
                <w:lang w:val="sq-AL"/>
              </w:rPr>
            </w:pPr>
          </w:p>
          <w:p w14:paraId="3742F3E8" w14:textId="77777777" w:rsidR="00A66D24" w:rsidRPr="007F5E66" w:rsidRDefault="00A66D24" w:rsidP="00CA4496">
            <w:pPr>
              <w:ind w:left="360"/>
              <w:rPr>
                <w:rFonts w:ascii="Book Antiqua" w:hAnsi="Book Antiqua"/>
                <w:color w:val="000000"/>
                <w:sz w:val="20"/>
                <w:szCs w:val="20"/>
                <w:lang w:val="sq-AL"/>
              </w:rPr>
            </w:pPr>
          </w:p>
          <w:p w14:paraId="1E93EAAB" w14:textId="77777777" w:rsidR="00A66D24" w:rsidRPr="007F5E66" w:rsidRDefault="00A66D24" w:rsidP="00CA4496">
            <w:pPr>
              <w:ind w:left="360"/>
              <w:rPr>
                <w:rFonts w:ascii="Book Antiqua" w:hAnsi="Book Antiqua"/>
                <w:color w:val="000000"/>
                <w:sz w:val="20"/>
                <w:szCs w:val="20"/>
                <w:lang w:val="sq-AL"/>
              </w:rPr>
            </w:pPr>
            <w:r w:rsidRPr="007F5E66">
              <w:rPr>
                <w:rFonts w:ascii="Book Antiqua" w:hAnsi="Book Antiqua"/>
                <w:color w:val="000000"/>
                <w:sz w:val="20"/>
                <w:szCs w:val="20"/>
                <w:lang w:val="sq-AL"/>
              </w:rPr>
              <w:t>10%</w:t>
            </w:r>
          </w:p>
        </w:tc>
      </w:tr>
      <w:tr w:rsidR="005C2709" w:rsidRPr="00783378" w14:paraId="1D0117F5" w14:textId="77777777" w:rsidTr="00A53740">
        <w:trPr>
          <w:gridAfter w:val="1"/>
          <w:wAfter w:w="108" w:type="pct"/>
          <w:trHeight w:val="640"/>
          <w:jc w:val="center"/>
        </w:trPr>
        <w:tc>
          <w:tcPr>
            <w:tcW w:w="804" w:type="pct"/>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7596F11F"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Aktiviteti</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3AAD1C36"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Afati i zbatimit</w:t>
            </w:r>
          </w:p>
        </w:tc>
        <w:tc>
          <w:tcPr>
            <w:tcW w:w="731"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1E201777"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Kostoja totale</w:t>
            </w:r>
          </w:p>
        </w:tc>
        <w:tc>
          <w:tcPr>
            <w:tcW w:w="402" w:type="pct"/>
            <w:tcBorders>
              <w:top w:val="single" w:sz="4" w:space="0" w:color="000000"/>
              <w:left w:val="single" w:sz="4" w:space="0" w:color="000000"/>
              <w:bottom w:val="single" w:sz="4" w:space="0" w:color="000000"/>
              <w:right w:val="single" w:sz="4" w:space="0" w:color="000000"/>
            </w:tcBorders>
            <w:shd w:val="clear" w:color="auto" w:fill="E2EFD9"/>
          </w:tcPr>
          <w:p w14:paraId="5030ED85"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56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0014F77D"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Burimi i financimit</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3F6726AA"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w:t>
            </w:r>
          </w:p>
          <w:p w14:paraId="734320B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udhëheqës</w:t>
            </w:r>
          </w:p>
        </w:tc>
        <w:tc>
          <w:tcPr>
            <w:tcW w:w="54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714A4B71"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 mbështetës</w:t>
            </w:r>
          </w:p>
        </w:tc>
        <w:tc>
          <w:tcPr>
            <w:tcW w:w="938" w:type="pct"/>
            <w:gridSpan w:val="2"/>
            <w:vMerge w:val="restart"/>
            <w:tcBorders>
              <w:top w:val="single" w:sz="4" w:space="0" w:color="000000"/>
              <w:left w:val="single" w:sz="4" w:space="0" w:color="000000"/>
              <w:right w:val="single" w:sz="4" w:space="0" w:color="000000"/>
            </w:tcBorders>
            <w:shd w:val="clear" w:color="auto" w:fill="E2EFD9"/>
            <w:tcMar>
              <w:top w:w="0" w:type="dxa"/>
              <w:left w:w="115" w:type="dxa"/>
              <w:bottom w:w="0" w:type="dxa"/>
              <w:right w:w="115" w:type="dxa"/>
            </w:tcMar>
            <w:vAlign w:val="center"/>
          </w:tcPr>
          <w:p w14:paraId="4A3D14C7" w14:textId="77777777" w:rsidR="00A66D24" w:rsidRPr="007F5E66" w:rsidRDefault="00A66D24" w:rsidP="00CA4496">
            <w:pPr>
              <w:jc w:val="center"/>
              <w:rPr>
                <w:rFonts w:ascii="Book Antiqua" w:hAnsi="Book Antiqua"/>
                <w:color w:val="000000"/>
                <w:sz w:val="20"/>
                <w:szCs w:val="20"/>
                <w:lang w:val="sq-AL"/>
              </w:rPr>
            </w:pPr>
          </w:p>
          <w:p w14:paraId="2452F155"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Produkti</w:t>
            </w:r>
          </w:p>
        </w:tc>
      </w:tr>
      <w:tr w:rsidR="005C2709" w:rsidRPr="00783378" w14:paraId="09C50358" w14:textId="77777777" w:rsidTr="00A53740">
        <w:trPr>
          <w:gridAfter w:val="1"/>
          <w:wAfter w:w="108" w:type="pct"/>
          <w:trHeight w:val="640"/>
          <w:jc w:val="center"/>
        </w:trPr>
        <w:tc>
          <w:tcPr>
            <w:tcW w:w="804" w:type="pct"/>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00CFD2" w14:textId="77777777" w:rsidR="00A66D24" w:rsidRPr="007F5E66" w:rsidRDefault="00A66D24" w:rsidP="00CA4496">
            <w:pPr>
              <w:rPr>
                <w:rFonts w:ascii="Book Antiqua" w:hAnsi="Book Antiqua"/>
                <w:color w:val="000000"/>
                <w:sz w:val="20"/>
                <w:szCs w:val="20"/>
                <w:lang w:val="sq-AL"/>
              </w:rPr>
            </w:pPr>
          </w:p>
        </w:tc>
        <w:tc>
          <w:tcPr>
            <w:tcW w:w="357"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317F83"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5F57E5C"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1</w:t>
            </w:r>
          </w:p>
        </w:tc>
        <w:tc>
          <w:tcPr>
            <w:tcW w:w="339"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45FD6AFC"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2</w:t>
            </w:r>
          </w:p>
        </w:tc>
        <w:tc>
          <w:tcPr>
            <w:tcW w:w="402" w:type="pct"/>
            <w:tcBorders>
              <w:top w:val="single" w:sz="4" w:space="0" w:color="000000"/>
              <w:left w:val="single" w:sz="4" w:space="0" w:color="000000"/>
              <w:bottom w:val="single" w:sz="4" w:space="0" w:color="000000"/>
              <w:right w:val="single" w:sz="4" w:space="0" w:color="000000"/>
            </w:tcBorders>
            <w:shd w:val="clear" w:color="auto" w:fill="E2EFD9"/>
            <w:vAlign w:val="center"/>
          </w:tcPr>
          <w:p w14:paraId="25FE1E0A"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b/>
                <w:bCs/>
                <w:color w:val="000000"/>
                <w:sz w:val="20"/>
                <w:szCs w:val="20"/>
                <w:lang w:val="sq-AL"/>
              </w:rPr>
              <w:t>Viti 3</w:t>
            </w:r>
          </w:p>
        </w:tc>
        <w:tc>
          <w:tcPr>
            <w:tcW w:w="56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D32CF7" w14:textId="77777777" w:rsidR="00A66D24" w:rsidRPr="007F5E66" w:rsidRDefault="00A66D24" w:rsidP="00CA4496">
            <w:pPr>
              <w:rPr>
                <w:rFonts w:ascii="Book Antiqua" w:hAnsi="Book Antiqua"/>
                <w:color w:val="000000"/>
                <w:sz w:val="20"/>
                <w:szCs w:val="20"/>
                <w:lang w:val="sq-AL"/>
              </w:rPr>
            </w:pPr>
          </w:p>
        </w:tc>
        <w:tc>
          <w:tcPr>
            <w:tcW w:w="544"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70D692" w14:textId="77777777" w:rsidR="00A66D24" w:rsidRPr="007F5E66" w:rsidRDefault="00A66D24" w:rsidP="00CA4496">
            <w:pPr>
              <w:rPr>
                <w:rFonts w:ascii="Book Antiqua" w:hAnsi="Book Antiqua"/>
                <w:color w:val="000000"/>
                <w:sz w:val="20"/>
                <w:szCs w:val="20"/>
                <w:lang w:val="sq-AL"/>
              </w:rPr>
            </w:pPr>
          </w:p>
        </w:tc>
        <w:tc>
          <w:tcPr>
            <w:tcW w:w="54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E48CE2" w14:textId="77777777" w:rsidR="00A66D24" w:rsidRPr="007F5E66" w:rsidRDefault="00A66D24" w:rsidP="00CA4496">
            <w:pPr>
              <w:rPr>
                <w:rFonts w:ascii="Book Antiqua" w:hAnsi="Book Antiqua"/>
                <w:color w:val="000000"/>
                <w:sz w:val="20"/>
                <w:szCs w:val="20"/>
                <w:lang w:val="sq-AL"/>
              </w:rPr>
            </w:pPr>
          </w:p>
        </w:tc>
        <w:tc>
          <w:tcPr>
            <w:tcW w:w="938" w:type="pct"/>
            <w:gridSpan w:val="2"/>
            <w:vMerge/>
            <w:tcBorders>
              <w:left w:val="single" w:sz="4" w:space="0" w:color="000000"/>
              <w:bottom w:val="single" w:sz="4" w:space="0" w:color="000000"/>
              <w:right w:val="single" w:sz="4" w:space="0" w:color="000000"/>
            </w:tcBorders>
            <w:tcMar>
              <w:top w:w="0" w:type="dxa"/>
              <w:left w:w="115" w:type="dxa"/>
              <w:bottom w:w="0" w:type="dxa"/>
              <w:right w:w="115" w:type="dxa"/>
            </w:tcMar>
          </w:tcPr>
          <w:p w14:paraId="51FD9EE1" w14:textId="77777777" w:rsidR="00A66D24" w:rsidRPr="007F5E66" w:rsidRDefault="00A66D24" w:rsidP="00CA4496">
            <w:pPr>
              <w:rPr>
                <w:rFonts w:ascii="Book Antiqua" w:hAnsi="Book Antiqua"/>
                <w:color w:val="000000"/>
                <w:sz w:val="20"/>
                <w:szCs w:val="20"/>
                <w:lang w:val="sq-AL"/>
              </w:rPr>
            </w:pPr>
          </w:p>
        </w:tc>
      </w:tr>
      <w:tr w:rsidR="005C2709" w:rsidRPr="00D27E23" w14:paraId="48A3768D"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61E0622" w14:textId="77777777" w:rsidR="00A66D24" w:rsidRPr="007F5E66" w:rsidRDefault="00A66D24" w:rsidP="00CA4496">
            <w:pPr>
              <w:rPr>
                <w:rFonts w:ascii="Book Antiqua" w:eastAsia="Book Antiqua" w:hAnsi="Book Antiqua" w:cs="Book Antiqua"/>
                <w:b/>
                <w:bCs/>
                <w:color w:val="000000"/>
                <w:sz w:val="22"/>
                <w:szCs w:val="22"/>
                <w:lang w:val="sq-AL"/>
              </w:rPr>
            </w:pPr>
            <w:r w:rsidRPr="007F5E66">
              <w:rPr>
                <w:rFonts w:ascii="Book Antiqua" w:eastAsia="Book Antiqua" w:hAnsi="Book Antiqua" w:cs="Book Antiqua"/>
                <w:b/>
                <w:bCs/>
                <w:color w:val="000000"/>
                <w:sz w:val="22"/>
                <w:szCs w:val="22"/>
                <w:lang w:val="sq-AL"/>
              </w:rPr>
              <w:t xml:space="preserve">1. </w:t>
            </w:r>
            <w:bookmarkStart w:id="3" w:name="_Hlk110582302"/>
            <w:r w:rsidRPr="007F5E66">
              <w:rPr>
                <w:rFonts w:ascii="Book Antiqua" w:eastAsia="Book Antiqua" w:hAnsi="Book Antiqua" w:cs="Book Antiqua"/>
                <w:b/>
                <w:bCs/>
                <w:color w:val="000000"/>
                <w:sz w:val="22"/>
                <w:szCs w:val="22"/>
                <w:lang w:val="sq-AL"/>
              </w:rPr>
              <w:t>Rregullimi i infrastrukturës për rehabilitimin e hershëm pas insultit në QKUK</w:t>
            </w:r>
            <w:bookmarkEnd w:id="3"/>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8DE24EA" w14:textId="77777777" w:rsidR="00A66D24" w:rsidRPr="007F5E66" w:rsidRDefault="00A66D24" w:rsidP="00CA4496">
            <w:pPr>
              <w:jc w:val="center"/>
              <w:rPr>
                <w:rFonts w:ascii="Book Antiqua" w:hAnsi="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D3AE153"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06E30F76"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4FD4E155"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4D54DF3"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MSH, 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61C3579"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MSH</w:t>
            </w:r>
          </w:p>
          <w:p w14:paraId="333C46C3"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A737E9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Donatorët</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BCBE881" w14:textId="77777777" w:rsidR="00A66D24" w:rsidRPr="007F5E66" w:rsidRDefault="00A66D24" w:rsidP="00CA4496">
            <w:pPr>
              <w:rPr>
                <w:rFonts w:ascii="Book Antiqua" w:hAnsi="Book Antiqua"/>
                <w:color w:val="000000"/>
                <w:sz w:val="20"/>
                <w:szCs w:val="20"/>
                <w:lang w:val="sq-AL"/>
              </w:rPr>
            </w:pPr>
          </w:p>
        </w:tc>
      </w:tr>
      <w:tr w:rsidR="005C2709" w:rsidRPr="00822120" w14:paraId="5855E0F8" w14:textId="77777777" w:rsidTr="00A53740">
        <w:trPr>
          <w:gridAfter w:val="1"/>
          <w:wAfter w:w="108" w:type="pct"/>
          <w:trHeight w:val="1921"/>
          <w:jc w:val="center"/>
        </w:trPr>
        <w:tc>
          <w:tcPr>
            <w:tcW w:w="804" w:type="pct"/>
            <w:gridSpan w:val="2"/>
            <w:tcBorders>
              <w:top w:val="single" w:sz="4" w:space="0" w:color="000000"/>
              <w:left w:val="single" w:sz="4" w:space="0" w:color="000000"/>
              <w:right w:val="single" w:sz="4" w:space="0" w:color="000000"/>
            </w:tcBorders>
            <w:tcMar>
              <w:top w:w="0" w:type="dxa"/>
              <w:left w:w="115" w:type="dxa"/>
              <w:bottom w:w="0" w:type="dxa"/>
              <w:right w:w="115" w:type="dxa"/>
            </w:tcMar>
          </w:tcPr>
          <w:p w14:paraId="4207E952"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1.1. Hartimi i udhërrëfyesve për rehabilitimin e hershëm të pacientëve pas insultit</w:t>
            </w:r>
          </w:p>
          <w:p w14:paraId="448ED06C" w14:textId="77777777" w:rsidR="00A66D24" w:rsidRPr="007F5E66" w:rsidRDefault="00A66D24" w:rsidP="00CA4496">
            <w:pPr>
              <w:rPr>
                <w:rFonts w:ascii="Book Antiqua" w:hAnsi="Book Antiqua"/>
                <w:color w:val="000000"/>
                <w:sz w:val="20"/>
                <w:szCs w:val="20"/>
                <w:lang w:val="sq-AL"/>
              </w:rPr>
            </w:pPr>
          </w:p>
          <w:p w14:paraId="35DE8CB6"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1.2. Renovimi i hapësirës për rehabilitim të hershëm të pacientëve pas </w:t>
            </w:r>
            <w:r w:rsidRPr="007F5E66">
              <w:rPr>
                <w:rFonts w:ascii="Book Antiqua" w:eastAsia="Book Antiqua" w:hAnsi="Book Antiqua" w:cs="Book Antiqua"/>
                <w:color w:val="000000"/>
                <w:sz w:val="20"/>
                <w:szCs w:val="20"/>
                <w:lang w:val="sq-AL"/>
              </w:rPr>
              <w:lastRenderedPageBreak/>
              <w:t>insultit në Klinikën e Neurologjisë dhe furnizimi me pajisje bashkëkohore për rehabilitim</w:t>
            </w:r>
          </w:p>
          <w:p w14:paraId="35C8F4EA" w14:textId="77777777" w:rsidR="00A66D24" w:rsidRPr="007F5E66" w:rsidRDefault="00A66D24" w:rsidP="00CA4496">
            <w:pPr>
              <w:rPr>
                <w:rFonts w:ascii="Book Antiqua" w:hAnsi="Book Antiqua"/>
                <w:color w:val="000000"/>
                <w:sz w:val="20"/>
                <w:szCs w:val="20"/>
                <w:lang w:val="sq-AL"/>
              </w:rPr>
            </w:pPr>
          </w:p>
          <w:p w14:paraId="796883D4"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color w:val="000000"/>
                <w:sz w:val="20"/>
                <w:szCs w:val="20"/>
                <w:lang w:val="sq-AL"/>
              </w:rPr>
              <w:t>1.3. Themelimi i ekipës së profesionistëve shëndetësorë për rehabilitimin pas insultit</w:t>
            </w:r>
          </w:p>
        </w:tc>
        <w:tc>
          <w:tcPr>
            <w:tcW w:w="357" w:type="pct"/>
            <w:tcBorders>
              <w:top w:val="single" w:sz="4" w:space="0" w:color="000000"/>
              <w:left w:val="single" w:sz="4" w:space="0" w:color="000000"/>
              <w:right w:val="single" w:sz="4" w:space="0" w:color="000000"/>
            </w:tcBorders>
            <w:tcMar>
              <w:top w:w="0" w:type="dxa"/>
              <w:left w:w="115" w:type="dxa"/>
              <w:bottom w:w="0" w:type="dxa"/>
              <w:right w:w="115" w:type="dxa"/>
            </w:tcMar>
          </w:tcPr>
          <w:p w14:paraId="39965F84"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color w:val="000000"/>
                <w:sz w:val="20"/>
                <w:szCs w:val="20"/>
                <w:lang w:val="sq-AL"/>
              </w:rPr>
              <w:lastRenderedPageBreak/>
              <w:t>TM1 2023</w:t>
            </w:r>
          </w:p>
          <w:p w14:paraId="58DB1C66"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8DD5FE6" w14:textId="77777777" w:rsidR="00A66D24" w:rsidRPr="007F5E66" w:rsidRDefault="00A66D24" w:rsidP="00CA4496">
            <w:pPr>
              <w:jc w:val="center"/>
              <w:rPr>
                <w:rFonts w:ascii="Book Antiqua" w:eastAsia="Book Antiqua" w:hAnsi="Book Antiqua" w:cs="Book Antiqua"/>
                <w:color w:val="000000"/>
                <w:sz w:val="20"/>
                <w:szCs w:val="20"/>
                <w:lang w:val="sq-AL"/>
              </w:rPr>
            </w:pPr>
          </w:p>
          <w:p w14:paraId="5B9CA43F" w14:textId="77777777" w:rsidR="00C27ED3" w:rsidRDefault="00C27ED3" w:rsidP="00CA4496">
            <w:pPr>
              <w:jc w:val="center"/>
              <w:rPr>
                <w:rFonts w:ascii="Book Antiqua" w:eastAsia="Book Antiqua" w:hAnsi="Book Antiqua" w:cs="Book Antiqua"/>
                <w:color w:val="000000"/>
                <w:sz w:val="20"/>
                <w:szCs w:val="20"/>
                <w:lang w:val="sq-AL"/>
              </w:rPr>
            </w:pPr>
          </w:p>
          <w:p w14:paraId="34B5248C" w14:textId="77777777" w:rsidR="00C27ED3" w:rsidRDefault="00C27ED3" w:rsidP="00CA4496">
            <w:pPr>
              <w:jc w:val="center"/>
              <w:rPr>
                <w:rFonts w:ascii="Book Antiqua" w:eastAsia="Book Antiqua" w:hAnsi="Book Antiqua" w:cs="Book Antiqua"/>
                <w:color w:val="000000"/>
                <w:sz w:val="20"/>
                <w:szCs w:val="20"/>
                <w:lang w:val="sq-AL"/>
              </w:rPr>
            </w:pPr>
          </w:p>
          <w:p w14:paraId="0FB4FB82" w14:textId="6875690F" w:rsidR="00A66D24" w:rsidRPr="007F5E66" w:rsidRDefault="0012149A" w:rsidP="0012149A">
            <w:pP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   </w:t>
            </w:r>
            <w:r w:rsidR="00A66D24" w:rsidRPr="007F5E66">
              <w:rPr>
                <w:rFonts w:ascii="Book Antiqua" w:eastAsia="Book Antiqua" w:hAnsi="Book Antiqua" w:cs="Book Antiqua"/>
                <w:color w:val="000000"/>
                <w:sz w:val="20"/>
                <w:szCs w:val="20"/>
                <w:lang w:val="sq-AL"/>
              </w:rPr>
              <w:t>TM1</w:t>
            </w:r>
          </w:p>
          <w:p w14:paraId="2D2174DB"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color w:val="000000"/>
                <w:sz w:val="20"/>
                <w:szCs w:val="20"/>
                <w:lang w:val="sq-AL"/>
              </w:rPr>
              <w:t>2023</w:t>
            </w:r>
          </w:p>
          <w:p w14:paraId="778CCC19"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F7ED36A"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F817EEB" w14:textId="77777777" w:rsidR="00A66D24" w:rsidRPr="007F5E66" w:rsidRDefault="00A66D24" w:rsidP="00CA4496">
            <w:pPr>
              <w:jc w:val="center"/>
              <w:rPr>
                <w:rFonts w:ascii="Book Antiqua" w:eastAsia="Book Antiqua" w:hAnsi="Book Antiqua" w:cs="Book Antiqua"/>
                <w:color w:val="000000"/>
                <w:sz w:val="20"/>
                <w:szCs w:val="20"/>
                <w:lang w:val="sq-AL"/>
              </w:rPr>
            </w:pPr>
          </w:p>
          <w:p w14:paraId="55EEEF7C"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EAECEA3" w14:textId="77777777" w:rsidR="00C27ED3" w:rsidRDefault="00C27ED3" w:rsidP="00CA4496">
            <w:pPr>
              <w:jc w:val="center"/>
              <w:rPr>
                <w:rFonts w:ascii="Book Antiqua" w:eastAsia="Book Antiqua" w:hAnsi="Book Antiqua" w:cs="Book Antiqua"/>
                <w:color w:val="000000"/>
                <w:sz w:val="20"/>
                <w:szCs w:val="20"/>
                <w:lang w:val="sq-AL"/>
              </w:rPr>
            </w:pPr>
          </w:p>
          <w:p w14:paraId="2B8FC4C2" w14:textId="77777777" w:rsidR="00C27ED3" w:rsidRDefault="00C27ED3" w:rsidP="00CA4496">
            <w:pPr>
              <w:jc w:val="center"/>
              <w:rPr>
                <w:rFonts w:ascii="Book Antiqua" w:eastAsia="Book Antiqua" w:hAnsi="Book Antiqua" w:cs="Book Antiqua"/>
                <w:color w:val="000000"/>
                <w:sz w:val="20"/>
                <w:szCs w:val="20"/>
                <w:lang w:val="sq-AL"/>
              </w:rPr>
            </w:pPr>
          </w:p>
          <w:p w14:paraId="46553092" w14:textId="77777777" w:rsidR="00C27ED3" w:rsidRDefault="00C27ED3" w:rsidP="00CA4496">
            <w:pPr>
              <w:jc w:val="center"/>
              <w:rPr>
                <w:rFonts w:ascii="Book Antiqua" w:eastAsia="Book Antiqua" w:hAnsi="Book Antiqua" w:cs="Book Antiqua"/>
                <w:color w:val="000000"/>
                <w:sz w:val="20"/>
                <w:szCs w:val="20"/>
                <w:lang w:val="sq-AL"/>
              </w:rPr>
            </w:pPr>
          </w:p>
          <w:p w14:paraId="68DD9279" w14:textId="77777777" w:rsidR="006810EE" w:rsidRDefault="00305CA6" w:rsidP="00305CA6">
            <w:pP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    </w:t>
            </w:r>
          </w:p>
          <w:p w14:paraId="4A665A76" w14:textId="053F4F9B" w:rsidR="00A66D24" w:rsidRPr="007F5E66" w:rsidRDefault="00A66D24" w:rsidP="00305CA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TM1</w:t>
            </w:r>
          </w:p>
          <w:p w14:paraId="53A948B8"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color w:val="000000"/>
                <w:sz w:val="20"/>
                <w:szCs w:val="20"/>
                <w:lang w:val="sq-AL"/>
              </w:rPr>
              <w:t>2023</w:t>
            </w:r>
          </w:p>
        </w:tc>
        <w:tc>
          <w:tcPr>
            <w:tcW w:w="392" w:type="pct"/>
            <w:tcBorders>
              <w:top w:val="single" w:sz="4" w:space="0" w:color="000000"/>
              <w:left w:val="single" w:sz="4" w:space="0" w:color="000000"/>
              <w:right w:val="single" w:sz="4" w:space="0" w:color="000000"/>
            </w:tcBorders>
            <w:tcMar>
              <w:top w:w="0" w:type="dxa"/>
              <w:left w:w="115" w:type="dxa"/>
              <w:bottom w:w="0" w:type="dxa"/>
              <w:right w:w="115" w:type="dxa"/>
            </w:tcMar>
          </w:tcPr>
          <w:p w14:paraId="20578B3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lastRenderedPageBreak/>
              <w:t>2</w:t>
            </w:r>
            <w:r>
              <w:rPr>
                <w:rFonts w:ascii="Book Antiqua" w:hAnsi="Book Antiqua"/>
                <w:color w:val="000000"/>
                <w:sz w:val="20"/>
                <w:szCs w:val="20"/>
                <w:lang w:val="sq-AL"/>
              </w:rPr>
              <w:t>0</w:t>
            </w:r>
            <w:r w:rsidRPr="007F5E66">
              <w:rPr>
                <w:rFonts w:ascii="Book Antiqua" w:hAnsi="Book Antiqua"/>
                <w:color w:val="000000"/>
                <w:sz w:val="20"/>
                <w:szCs w:val="20"/>
                <w:lang w:val="sq-AL"/>
              </w:rPr>
              <w:t>00 euro</w:t>
            </w:r>
          </w:p>
          <w:p w14:paraId="59859F8A" w14:textId="77777777" w:rsidR="00A66D24" w:rsidRPr="007F5E66" w:rsidRDefault="00A66D24" w:rsidP="00CA4496">
            <w:pPr>
              <w:rPr>
                <w:rFonts w:ascii="Book Antiqua" w:hAnsi="Book Antiqua"/>
                <w:color w:val="000000"/>
                <w:sz w:val="20"/>
                <w:szCs w:val="20"/>
                <w:lang w:val="sq-AL"/>
              </w:rPr>
            </w:pPr>
          </w:p>
          <w:p w14:paraId="76465F0D" w14:textId="77777777" w:rsidR="00A66D24" w:rsidRPr="007F5E66" w:rsidRDefault="00A66D24" w:rsidP="00CA4496">
            <w:pPr>
              <w:rPr>
                <w:rFonts w:ascii="Book Antiqua" w:hAnsi="Book Antiqua"/>
                <w:color w:val="000000"/>
                <w:sz w:val="20"/>
                <w:szCs w:val="20"/>
                <w:lang w:val="sq-AL"/>
              </w:rPr>
            </w:pPr>
          </w:p>
          <w:p w14:paraId="1C6E329A" w14:textId="77777777" w:rsidR="00C27ED3" w:rsidRDefault="00C27ED3" w:rsidP="00CA4496">
            <w:pPr>
              <w:rPr>
                <w:rFonts w:ascii="Book Antiqua" w:hAnsi="Book Antiqua"/>
                <w:color w:val="000000"/>
                <w:sz w:val="20"/>
                <w:szCs w:val="20"/>
                <w:lang w:val="sq-AL"/>
              </w:rPr>
            </w:pPr>
          </w:p>
          <w:p w14:paraId="44FE0C69" w14:textId="77777777" w:rsidR="00C27ED3" w:rsidRDefault="00C27ED3" w:rsidP="00CA4496">
            <w:pPr>
              <w:rPr>
                <w:rFonts w:ascii="Book Antiqua" w:hAnsi="Book Antiqua"/>
                <w:color w:val="000000"/>
                <w:sz w:val="20"/>
                <w:szCs w:val="20"/>
                <w:lang w:val="sq-AL"/>
              </w:rPr>
            </w:pPr>
          </w:p>
          <w:p w14:paraId="61FA7739" w14:textId="77777777" w:rsidR="00C27ED3" w:rsidRDefault="00C27ED3" w:rsidP="00CA4496">
            <w:pPr>
              <w:rPr>
                <w:rFonts w:ascii="Book Antiqua" w:hAnsi="Book Antiqua"/>
                <w:color w:val="000000"/>
                <w:sz w:val="20"/>
                <w:szCs w:val="20"/>
                <w:lang w:val="sq-AL"/>
              </w:rPr>
            </w:pPr>
          </w:p>
          <w:p w14:paraId="04B96179" w14:textId="612EF85A"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20</w:t>
            </w:r>
            <w:r>
              <w:rPr>
                <w:rFonts w:ascii="Book Antiqua" w:hAnsi="Book Antiqua"/>
                <w:color w:val="000000"/>
                <w:sz w:val="20"/>
                <w:szCs w:val="20"/>
                <w:lang w:val="sq-AL"/>
              </w:rPr>
              <w:t>.</w:t>
            </w:r>
            <w:r w:rsidRPr="007F5E66">
              <w:rPr>
                <w:rFonts w:ascii="Book Antiqua" w:hAnsi="Book Antiqua"/>
                <w:color w:val="000000"/>
                <w:sz w:val="20"/>
                <w:szCs w:val="20"/>
                <w:lang w:val="sq-AL"/>
              </w:rPr>
              <w:t>000 euro</w:t>
            </w:r>
          </w:p>
          <w:p w14:paraId="56DD1A39" w14:textId="77777777" w:rsidR="00A66D24" w:rsidRDefault="00A66D24" w:rsidP="00CA4496">
            <w:pPr>
              <w:rPr>
                <w:rFonts w:ascii="Book Antiqua" w:hAnsi="Book Antiqua"/>
                <w:color w:val="000000"/>
                <w:sz w:val="20"/>
                <w:szCs w:val="20"/>
                <w:lang w:val="sq-AL"/>
              </w:rPr>
            </w:pPr>
          </w:p>
          <w:p w14:paraId="7B43F08B" w14:textId="77777777" w:rsidR="00A66D24" w:rsidRDefault="00A66D24" w:rsidP="00CA4496">
            <w:pPr>
              <w:rPr>
                <w:rFonts w:ascii="Book Antiqua" w:hAnsi="Book Antiqua"/>
                <w:color w:val="000000"/>
                <w:sz w:val="20"/>
                <w:szCs w:val="20"/>
                <w:lang w:val="sq-AL"/>
              </w:rPr>
            </w:pPr>
          </w:p>
          <w:p w14:paraId="786FFDA7" w14:textId="77777777" w:rsidR="00A66D24" w:rsidRDefault="00A66D24" w:rsidP="00CA4496">
            <w:pPr>
              <w:rPr>
                <w:rFonts w:ascii="Book Antiqua" w:hAnsi="Book Antiqua"/>
                <w:color w:val="000000"/>
                <w:sz w:val="20"/>
                <w:szCs w:val="20"/>
                <w:lang w:val="sq-AL"/>
              </w:rPr>
            </w:pPr>
          </w:p>
          <w:p w14:paraId="7B62E4ED" w14:textId="77777777" w:rsidR="00A66D24" w:rsidRDefault="00A66D24" w:rsidP="00CA4496">
            <w:pPr>
              <w:rPr>
                <w:rFonts w:ascii="Book Antiqua" w:hAnsi="Book Antiqua"/>
                <w:color w:val="000000"/>
                <w:sz w:val="20"/>
                <w:szCs w:val="20"/>
                <w:lang w:val="sq-AL"/>
              </w:rPr>
            </w:pPr>
          </w:p>
          <w:p w14:paraId="19D758B3" w14:textId="77777777" w:rsidR="00C27ED3" w:rsidRDefault="00C27ED3" w:rsidP="00CA4496">
            <w:pPr>
              <w:rPr>
                <w:rFonts w:ascii="Book Antiqua" w:hAnsi="Book Antiqua"/>
                <w:color w:val="000000"/>
                <w:sz w:val="20"/>
                <w:szCs w:val="20"/>
                <w:lang w:val="sq-AL"/>
              </w:rPr>
            </w:pPr>
          </w:p>
          <w:p w14:paraId="4385F6E2" w14:textId="77777777" w:rsidR="00C27ED3" w:rsidRDefault="00C27ED3" w:rsidP="00CA4496">
            <w:pPr>
              <w:rPr>
                <w:rFonts w:ascii="Book Antiqua" w:hAnsi="Book Antiqua"/>
                <w:color w:val="000000"/>
                <w:sz w:val="20"/>
                <w:szCs w:val="20"/>
                <w:lang w:val="sq-AL"/>
              </w:rPr>
            </w:pPr>
          </w:p>
          <w:p w14:paraId="5CBE2BA3" w14:textId="77777777" w:rsidR="00C27ED3" w:rsidRDefault="00C27ED3" w:rsidP="00CA4496">
            <w:pPr>
              <w:rPr>
                <w:rFonts w:ascii="Book Antiqua" w:hAnsi="Book Antiqua"/>
                <w:color w:val="000000"/>
                <w:sz w:val="20"/>
                <w:szCs w:val="20"/>
                <w:lang w:val="sq-AL"/>
              </w:rPr>
            </w:pPr>
          </w:p>
          <w:p w14:paraId="50938652" w14:textId="77777777" w:rsidR="00C27ED3" w:rsidRDefault="00C27ED3" w:rsidP="00CA4496">
            <w:pPr>
              <w:rPr>
                <w:rFonts w:ascii="Book Antiqua" w:hAnsi="Book Antiqua"/>
                <w:color w:val="000000"/>
                <w:sz w:val="20"/>
                <w:szCs w:val="20"/>
                <w:lang w:val="sq-AL"/>
              </w:rPr>
            </w:pPr>
          </w:p>
          <w:p w14:paraId="76204A70" w14:textId="77777777" w:rsidR="00305CA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21.269</w:t>
            </w:r>
          </w:p>
          <w:p w14:paraId="4FD4A80B" w14:textId="77777777" w:rsidR="00305CA6" w:rsidRPr="007F5E6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euro (paga)</w:t>
            </w:r>
          </w:p>
          <w:p w14:paraId="1BF562A5" w14:textId="74A196BA" w:rsidR="00A66D24" w:rsidRDefault="00A66D24" w:rsidP="00CA4496">
            <w:pPr>
              <w:rPr>
                <w:rFonts w:ascii="Book Antiqua" w:hAnsi="Book Antiqua"/>
                <w:color w:val="000000"/>
                <w:sz w:val="20"/>
                <w:szCs w:val="20"/>
                <w:lang w:val="sq-AL"/>
              </w:rPr>
            </w:pPr>
          </w:p>
          <w:p w14:paraId="2FD601E0" w14:textId="77777777" w:rsidR="00A66D24" w:rsidRDefault="00A66D24" w:rsidP="00CA4496">
            <w:pPr>
              <w:rPr>
                <w:rFonts w:ascii="Book Antiqua" w:hAnsi="Book Antiqua"/>
                <w:color w:val="000000"/>
                <w:sz w:val="20"/>
                <w:szCs w:val="20"/>
                <w:lang w:val="sq-AL"/>
              </w:rPr>
            </w:pPr>
          </w:p>
          <w:p w14:paraId="4012AF1D"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right w:val="single" w:sz="4" w:space="0" w:color="000000"/>
            </w:tcBorders>
            <w:tcMar>
              <w:top w:w="0" w:type="dxa"/>
              <w:left w:w="115" w:type="dxa"/>
              <w:bottom w:w="0" w:type="dxa"/>
              <w:right w:w="115" w:type="dxa"/>
            </w:tcMar>
          </w:tcPr>
          <w:p w14:paraId="27D4C2FA" w14:textId="77777777" w:rsidR="00A66D24" w:rsidRPr="007F5E66" w:rsidRDefault="00A66D24" w:rsidP="00CA4496">
            <w:pPr>
              <w:rPr>
                <w:rFonts w:ascii="Book Antiqua" w:hAnsi="Book Antiqua"/>
                <w:color w:val="000000"/>
                <w:sz w:val="20"/>
                <w:szCs w:val="20"/>
                <w:lang w:val="sq-AL"/>
              </w:rPr>
            </w:pPr>
          </w:p>
          <w:p w14:paraId="2848C9B0" w14:textId="77777777" w:rsidR="00A66D24" w:rsidRPr="007F5E66" w:rsidRDefault="00A66D24" w:rsidP="00CA4496">
            <w:pPr>
              <w:rPr>
                <w:rFonts w:ascii="Book Antiqua" w:hAnsi="Book Antiqua"/>
                <w:color w:val="000000"/>
                <w:sz w:val="20"/>
                <w:szCs w:val="20"/>
                <w:lang w:val="sq-AL"/>
              </w:rPr>
            </w:pPr>
          </w:p>
          <w:p w14:paraId="0B6E28C0" w14:textId="2C3F837E" w:rsidR="00A66D24" w:rsidRDefault="00A66D24" w:rsidP="00CA4496">
            <w:pPr>
              <w:rPr>
                <w:rFonts w:ascii="Book Antiqua" w:hAnsi="Book Antiqua"/>
                <w:color w:val="000000"/>
                <w:sz w:val="20"/>
                <w:szCs w:val="20"/>
                <w:lang w:val="sq-AL"/>
              </w:rPr>
            </w:pPr>
          </w:p>
          <w:p w14:paraId="1BA435EB" w14:textId="05B5343E" w:rsidR="00305CA6" w:rsidRDefault="00305CA6" w:rsidP="00CA4496">
            <w:pPr>
              <w:rPr>
                <w:rFonts w:ascii="Book Antiqua" w:hAnsi="Book Antiqua"/>
                <w:color w:val="000000"/>
                <w:sz w:val="20"/>
                <w:szCs w:val="20"/>
                <w:lang w:val="sq-AL"/>
              </w:rPr>
            </w:pPr>
          </w:p>
          <w:p w14:paraId="13A1E706" w14:textId="45288302" w:rsidR="00305CA6" w:rsidRDefault="00305CA6" w:rsidP="00CA4496">
            <w:pPr>
              <w:rPr>
                <w:rFonts w:ascii="Book Antiqua" w:hAnsi="Book Antiqua"/>
                <w:color w:val="000000"/>
                <w:sz w:val="20"/>
                <w:szCs w:val="20"/>
                <w:lang w:val="sq-AL"/>
              </w:rPr>
            </w:pPr>
          </w:p>
          <w:p w14:paraId="3E36B58C" w14:textId="53DFA32F" w:rsidR="00305CA6" w:rsidRDefault="00305CA6" w:rsidP="00CA4496">
            <w:pPr>
              <w:rPr>
                <w:rFonts w:ascii="Book Antiqua" w:hAnsi="Book Antiqua"/>
                <w:color w:val="000000"/>
                <w:sz w:val="20"/>
                <w:szCs w:val="20"/>
                <w:lang w:val="sq-AL"/>
              </w:rPr>
            </w:pPr>
          </w:p>
          <w:p w14:paraId="45842E6C" w14:textId="7AF5B1BC" w:rsidR="00305CA6" w:rsidRDefault="00305CA6" w:rsidP="00CA4496">
            <w:pPr>
              <w:rPr>
                <w:rFonts w:ascii="Book Antiqua" w:hAnsi="Book Antiqua"/>
                <w:color w:val="000000"/>
                <w:sz w:val="20"/>
                <w:szCs w:val="20"/>
                <w:lang w:val="sq-AL"/>
              </w:rPr>
            </w:pPr>
          </w:p>
          <w:p w14:paraId="3EB06498" w14:textId="100FF942" w:rsidR="00305CA6" w:rsidRDefault="00305CA6" w:rsidP="00CA4496">
            <w:pPr>
              <w:rPr>
                <w:rFonts w:ascii="Book Antiqua" w:hAnsi="Book Antiqua"/>
                <w:color w:val="000000"/>
                <w:sz w:val="20"/>
                <w:szCs w:val="20"/>
                <w:lang w:val="sq-AL"/>
              </w:rPr>
            </w:pPr>
          </w:p>
          <w:p w14:paraId="4FDA0AE1" w14:textId="7AE03286" w:rsidR="00305CA6" w:rsidRDefault="00305CA6" w:rsidP="00CA4496">
            <w:pPr>
              <w:rPr>
                <w:rFonts w:ascii="Book Antiqua" w:hAnsi="Book Antiqua"/>
                <w:color w:val="000000"/>
                <w:sz w:val="20"/>
                <w:szCs w:val="20"/>
                <w:lang w:val="sq-AL"/>
              </w:rPr>
            </w:pPr>
          </w:p>
          <w:p w14:paraId="05FF4840" w14:textId="2D83859C" w:rsidR="00305CA6" w:rsidRDefault="00305CA6" w:rsidP="00CA4496">
            <w:pPr>
              <w:rPr>
                <w:rFonts w:ascii="Book Antiqua" w:hAnsi="Book Antiqua"/>
                <w:color w:val="000000"/>
                <w:sz w:val="20"/>
                <w:szCs w:val="20"/>
                <w:lang w:val="sq-AL"/>
              </w:rPr>
            </w:pPr>
          </w:p>
          <w:p w14:paraId="29A97AA7" w14:textId="65D32F5C" w:rsidR="00305CA6" w:rsidRDefault="00305CA6" w:rsidP="00CA4496">
            <w:pPr>
              <w:rPr>
                <w:rFonts w:ascii="Book Antiqua" w:hAnsi="Book Antiqua"/>
                <w:color w:val="000000"/>
                <w:sz w:val="20"/>
                <w:szCs w:val="20"/>
                <w:lang w:val="sq-AL"/>
              </w:rPr>
            </w:pPr>
          </w:p>
          <w:p w14:paraId="71CCBC54" w14:textId="5661CF89" w:rsidR="00305CA6" w:rsidRDefault="00305CA6" w:rsidP="00CA4496">
            <w:pPr>
              <w:rPr>
                <w:rFonts w:ascii="Book Antiqua" w:hAnsi="Book Antiqua"/>
                <w:color w:val="000000"/>
                <w:sz w:val="20"/>
                <w:szCs w:val="20"/>
                <w:lang w:val="sq-AL"/>
              </w:rPr>
            </w:pPr>
          </w:p>
          <w:p w14:paraId="01639FB4" w14:textId="65F26334" w:rsidR="00305CA6" w:rsidRDefault="00305CA6" w:rsidP="00CA4496">
            <w:pPr>
              <w:rPr>
                <w:rFonts w:ascii="Book Antiqua" w:hAnsi="Book Antiqua"/>
                <w:color w:val="000000"/>
                <w:sz w:val="20"/>
                <w:szCs w:val="20"/>
                <w:lang w:val="sq-AL"/>
              </w:rPr>
            </w:pPr>
          </w:p>
          <w:p w14:paraId="1ED49F2E" w14:textId="5DEB6C1E" w:rsidR="00305CA6" w:rsidRDefault="00305CA6" w:rsidP="00CA4496">
            <w:pPr>
              <w:rPr>
                <w:rFonts w:ascii="Book Antiqua" w:hAnsi="Book Antiqua"/>
                <w:color w:val="000000"/>
                <w:sz w:val="20"/>
                <w:szCs w:val="20"/>
                <w:lang w:val="sq-AL"/>
              </w:rPr>
            </w:pPr>
          </w:p>
          <w:p w14:paraId="2B9FB4E2" w14:textId="28EB10DA" w:rsidR="00305CA6" w:rsidRDefault="00305CA6" w:rsidP="00CA4496">
            <w:pPr>
              <w:rPr>
                <w:rFonts w:ascii="Book Antiqua" w:hAnsi="Book Antiqua"/>
                <w:color w:val="000000"/>
                <w:sz w:val="20"/>
                <w:szCs w:val="20"/>
                <w:lang w:val="sq-AL"/>
              </w:rPr>
            </w:pPr>
          </w:p>
          <w:p w14:paraId="5CF2515D" w14:textId="57283247" w:rsidR="00305CA6" w:rsidRDefault="00305CA6" w:rsidP="00CA4496">
            <w:pPr>
              <w:rPr>
                <w:rFonts w:ascii="Book Antiqua" w:hAnsi="Book Antiqua"/>
                <w:color w:val="000000"/>
                <w:sz w:val="20"/>
                <w:szCs w:val="20"/>
                <w:lang w:val="sq-AL"/>
              </w:rPr>
            </w:pPr>
          </w:p>
          <w:p w14:paraId="5A2792D7" w14:textId="77777777" w:rsidR="00305CA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21.269</w:t>
            </w:r>
          </w:p>
          <w:p w14:paraId="3B3920F7" w14:textId="77777777" w:rsidR="00305CA6" w:rsidRPr="007F5E6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euro (paga)</w:t>
            </w:r>
          </w:p>
          <w:p w14:paraId="3C1DB14C" w14:textId="77777777" w:rsidR="00305CA6" w:rsidRPr="007F5E66" w:rsidRDefault="00305CA6" w:rsidP="00CA4496">
            <w:pPr>
              <w:rPr>
                <w:rFonts w:ascii="Book Antiqua" w:hAnsi="Book Antiqua"/>
                <w:color w:val="000000"/>
                <w:sz w:val="20"/>
                <w:szCs w:val="20"/>
                <w:lang w:val="sq-AL"/>
              </w:rPr>
            </w:pPr>
          </w:p>
          <w:p w14:paraId="1C1E0FFD"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right w:val="single" w:sz="4" w:space="0" w:color="000000"/>
            </w:tcBorders>
          </w:tcPr>
          <w:p w14:paraId="6F48DE8E" w14:textId="77777777" w:rsidR="00A66D24" w:rsidRDefault="00A66D24" w:rsidP="00CA4496">
            <w:pPr>
              <w:rPr>
                <w:rFonts w:ascii="Book Antiqua" w:hAnsi="Book Antiqua"/>
                <w:color w:val="000000"/>
                <w:sz w:val="20"/>
                <w:szCs w:val="20"/>
                <w:lang w:val="sq-AL"/>
              </w:rPr>
            </w:pPr>
          </w:p>
          <w:p w14:paraId="578ADB11" w14:textId="77777777" w:rsidR="00305CA6" w:rsidRDefault="00305CA6" w:rsidP="00CA4496">
            <w:pPr>
              <w:rPr>
                <w:rFonts w:ascii="Book Antiqua" w:hAnsi="Book Antiqua"/>
                <w:color w:val="000000"/>
                <w:sz w:val="20"/>
                <w:szCs w:val="20"/>
                <w:lang w:val="sq-AL"/>
              </w:rPr>
            </w:pPr>
          </w:p>
          <w:p w14:paraId="5C8A171E" w14:textId="77777777" w:rsidR="00305CA6" w:rsidRDefault="00305CA6" w:rsidP="00CA4496">
            <w:pPr>
              <w:rPr>
                <w:rFonts w:ascii="Book Antiqua" w:hAnsi="Book Antiqua"/>
                <w:color w:val="000000"/>
                <w:sz w:val="20"/>
                <w:szCs w:val="20"/>
                <w:lang w:val="sq-AL"/>
              </w:rPr>
            </w:pPr>
          </w:p>
          <w:p w14:paraId="489C8371" w14:textId="77777777" w:rsidR="00305CA6" w:rsidRDefault="00305CA6" w:rsidP="00CA4496">
            <w:pPr>
              <w:rPr>
                <w:rFonts w:ascii="Book Antiqua" w:hAnsi="Book Antiqua"/>
                <w:color w:val="000000"/>
                <w:sz w:val="20"/>
                <w:szCs w:val="20"/>
                <w:lang w:val="sq-AL"/>
              </w:rPr>
            </w:pPr>
          </w:p>
          <w:p w14:paraId="2FCB82A9" w14:textId="77777777" w:rsidR="00305CA6" w:rsidRDefault="00305CA6" w:rsidP="00CA4496">
            <w:pPr>
              <w:rPr>
                <w:rFonts w:ascii="Book Antiqua" w:hAnsi="Book Antiqua"/>
                <w:color w:val="000000"/>
                <w:sz w:val="20"/>
                <w:szCs w:val="20"/>
                <w:lang w:val="sq-AL"/>
              </w:rPr>
            </w:pPr>
          </w:p>
          <w:p w14:paraId="66961845" w14:textId="77777777" w:rsidR="00305CA6" w:rsidRDefault="00305CA6" w:rsidP="00CA4496">
            <w:pPr>
              <w:rPr>
                <w:rFonts w:ascii="Book Antiqua" w:hAnsi="Book Antiqua"/>
                <w:color w:val="000000"/>
                <w:sz w:val="20"/>
                <w:szCs w:val="20"/>
                <w:lang w:val="sq-AL"/>
              </w:rPr>
            </w:pPr>
          </w:p>
          <w:p w14:paraId="283B7339" w14:textId="77777777" w:rsidR="00305CA6" w:rsidRDefault="00305CA6" w:rsidP="00CA4496">
            <w:pPr>
              <w:rPr>
                <w:rFonts w:ascii="Book Antiqua" w:hAnsi="Book Antiqua"/>
                <w:color w:val="000000"/>
                <w:sz w:val="20"/>
                <w:szCs w:val="20"/>
                <w:lang w:val="sq-AL"/>
              </w:rPr>
            </w:pPr>
          </w:p>
          <w:p w14:paraId="60FE08F6" w14:textId="77777777" w:rsidR="00305CA6" w:rsidRDefault="00305CA6" w:rsidP="00CA4496">
            <w:pPr>
              <w:rPr>
                <w:rFonts w:ascii="Book Antiqua" w:hAnsi="Book Antiqua"/>
                <w:color w:val="000000"/>
                <w:sz w:val="20"/>
                <w:szCs w:val="20"/>
                <w:lang w:val="sq-AL"/>
              </w:rPr>
            </w:pPr>
          </w:p>
          <w:p w14:paraId="08BEA506" w14:textId="77777777" w:rsidR="00305CA6" w:rsidRDefault="00305CA6" w:rsidP="00CA4496">
            <w:pPr>
              <w:rPr>
                <w:rFonts w:ascii="Book Antiqua" w:hAnsi="Book Antiqua"/>
                <w:color w:val="000000"/>
                <w:sz w:val="20"/>
                <w:szCs w:val="20"/>
                <w:lang w:val="sq-AL"/>
              </w:rPr>
            </w:pPr>
          </w:p>
          <w:p w14:paraId="2DA8F10E" w14:textId="77777777" w:rsidR="00305CA6" w:rsidRDefault="00305CA6" w:rsidP="00CA4496">
            <w:pPr>
              <w:rPr>
                <w:rFonts w:ascii="Book Antiqua" w:hAnsi="Book Antiqua"/>
                <w:color w:val="000000"/>
                <w:sz w:val="20"/>
                <w:szCs w:val="20"/>
                <w:lang w:val="sq-AL"/>
              </w:rPr>
            </w:pPr>
          </w:p>
          <w:p w14:paraId="0A0E196B" w14:textId="77777777" w:rsidR="00305CA6" w:rsidRDefault="00305CA6" w:rsidP="00CA4496">
            <w:pPr>
              <w:rPr>
                <w:rFonts w:ascii="Book Antiqua" w:hAnsi="Book Antiqua"/>
                <w:color w:val="000000"/>
                <w:sz w:val="20"/>
                <w:szCs w:val="20"/>
                <w:lang w:val="sq-AL"/>
              </w:rPr>
            </w:pPr>
          </w:p>
          <w:p w14:paraId="2FFE5237" w14:textId="77777777" w:rsidR="00305CA6" w:rsidRDefault="00305CA6" w:rsidP="00CA4496">
            <w:pPr>
              <w:rPr>
                <w:rFonts w:ascii="Book Antiqua" w:hAnsi="Book Antiqua"/>
                <w:color w:val="000000"/>
                <w:sz w:val="20"/>
                <w:szCs w:val="20"/>
                <w:lang w:val="sq-AL"/>
              </w:rPr>
            </w:pPr>
          </w:p>
          <w:p w14:paraId="32FF20E2" w14:textId="77777777" w:rsidR="00305CA6" w:rsidRDefault="00305CA6" w:rsidP="00CA4496">
            <w:pPr>
              <w:rPr>
                <w:rFonts w:ascii="Book Antiqua" w:hAnsi="Book Antiqua"/>
                <w:color w:val="000000"/>
                <w:sz w:val="20"/>
                <w:szCs w:val="20"/>
                <w:lang w:val="sq-AL"/>
              </w:rPr>
            </w:pPr>
          </w:p>
          <w:p w14:paraId="2EEA6E3C" w14:textId="77777777" w:rsidR="00305CA6" w:rsidRDefault="00305CA6" w:rsidP="00CA4496">
            <w:pPr>
              <w:rPr>
                <w:rFonts w:ascii="Book Antiqua" w:hAnsi="Book Antiqua"/>
                <w:color w:val="000000"/>
                <w:sz w:val="20"/>
                <w:szCs w:val="20"/>
                <w:lang w:val="sq-AL"/>
              </w:rPr>
            </w:pPr>
          </w:p>
          <w:p w14:paraId="27599086" w14:textId="77777777" w:rsidR="00305CA6" w:rsidRDefault="00305CA6" w:rsidP="00CA4496">
            <w:pPr>
              <w:rPr>
                <w:rFonts w:ascii="Book Antiqua" w:hAnsi="Book Antiqua"/>
                <w:color w:val="000000"/>
                <w:sz w:val="20"/>
                <w:szCs w:val="20"/>
                <w:lang w:val="sq-AL"/>
              </w:rPr>
            </w:pPr>
          </w:p>
          <w:p w14:paraId="4D440F0A" w14:textId="77777777" w:rsidR="00305CA6" w:rsidRDefault="00305CA6" w:rsidP="00CA4496">
            <w:pPr>
              <w:rPr>
                <w:rFonts w:ascii="Book Antiqua" w:hAnsi="Book Antiqua"/>
                <w:color w:val="000000"/>
                <w:sz w:val="20"/>
                <w:szCs w:val="20"/>
                <w:lang w:val="sq-AL"/>
              </w:rPr>
            </w:pPr>
          </w:p>
          <w:p w14:paraId="4701DFF4" w14:textId="77777777" w:rsidR="00305CA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21.269</w:t>
            </w:r>
          </w:p>
          <w:p w14:paraId="2DF96E01" w14:textId="77777777" w:rsidR="00305CA6" w:rsidRPr="007F5E66" w:rsidRDefault="00305CA6" w:rsidP="00305CA6">
            <w:pPr>
              <w:rPr>
                <w:rFonts w:ascii="Book Antiqua" w:hAnsi="Book Antiqua"/>
                <w:color w:val="000000"/>
                <w:sz w:val="20"/>
                <w:szCs w:val="20"/>
                <w:lang w:val="sq-AL"/>
              </w:rPr>
            </w:pPr>
            <w:r>
              <w:rPr>
                <w:rFonts w:ascii="Book Antiqua" w:hAnsi="Book Antiqua"/>
                <w:color w:val="000000"/>
                <w:sz w:val="20"/>
                <w:szCs w:val="20"/>
                <w:lang w:val="sq-AL"/>
              </w:rPr>
              <w:t>euro (paga)</w:t>
            </w:r>
          </w:p>
          <w:p w14:paraId="48582644" w14:textId="320A3946" w:rsidR="00305CA6" w:rsidRPr="007F5E66" w:rsidRDefault="00305CA6" w:rsidP="00CA4496">
            <w:pPr>
              <w:rPr>
                <w:rFonts w:ascii="Book Antiqua" w:hAnsi="Book Antiqua"/>
                <w:color w:val="000000"/>
                <w:sz w:val="20"/>
                <w:szCs w:val="20"/>
                <w:lang w:val="sq-AL"/>
              </w:rPr>
            </w:pPr>
          </w:p>
        </w:tc>
        <w:tc>
          <w:tcPr>
            <w:tcW w:w="568" w:type="pct"/>
            <w:tcBorders>
              <w:top w:val="single" w:sz="4" w:space="0" w:color="000000"/>
              <w:left w:val="single" w:sz="4" w:space="0" w:color="000000"/>
              <w:right w:val="single" w:sz="4" w:space="0" w:color="000000"/>
            </w:tcBorders>
            <w:tcMar>
              <w:top w:w="0" w:type="dxa"/>
              <w:left w:w="115" w:type="dxa"/>
              <w:bottom w:w="0" w:type="dxa"/>
              <w:right w:w="115" w:type="dxa"/>
            </w:tcMar>
          </w:tcPr>
          <w:p w14:paraId="78C0D1DF"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right w:val="single" w:sz="4" w:space="0" w:color="000000"/>
            </w:tcBorders>
            <w:tcMar>
              <w:top w:w="0" w:type="dxa"/>
              <w:left w:w="115" w:type="dxa"/>
              <w:bottom w:w="0" w:type="dxa"/>
              <w:right w:w="115" w:type="dxa"/>
            </w:tcMar>
          </w:tcPr>
          <w:p w14:paraId="184049AE"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right w:val="single" w:sz="4" w:space="0" w:color="000000"/>
            </w:tcBorders>
            <w:tcMar>
              <w:top w:w="0" w:type="dxa"/>
              <w:left w:w="115" w:type="dxa"/>
              <w:bottom w:w="0" w:type="dxa"/>
              <w:right w:w="115" w:type="dxa"/>
            </w:tcMar>
          </w:tcPr>
          <w:p w14:paraId="755760D0"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right w:val="single" w:sz="4" w:space="0" w:color="000000"/>
            </w:tcBorders>
            <w:tcMar>
              <w:top w:w="0" w:type="dxa"/>
              <w:left w:w="115" w:type="dxa"/>
              <w:bottom w:w="0" w:type="dxa"/>
              <w:right w:w="115" w:type="dxa"/>
            </w:tcMar>
          </w:tcPr>
          <w:p w14:paraId="342A0C24"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Udherrëfyesi i hartuar </w:t>
            </w:r>
          </w:p>
          <w:p w14:paraId="4C208F3A" w14:textId="77777777" w:rsidR="00A66D24" w:rsidRPr="007F5E66" w:rsidRDefault="00A66D24" w:rsidP="00CA4496">
            <w:pPr>
              <w:rPr>
                <w:rFonts w:ascii="Book Antiqua" w:hAnsi="Book Antiqua"/>
                <w:color w:val="000000"/>
                <w:sz w:val="20"/>
                <w:szCs w:val="20"/>
                <w:lang w:val="sq-AL"/>
              </w:rPr>
            </w:pPr>
          </w:p>
          <w:p w14:paraId="18238F38" w14:textId="77777777" w:rsidR="00A66D24" w:rsidRPr="007F5E66" w:rsidRDefault="00A66D24" w:rsidP="00CA4496">
            <w:pPr>
              <w:rPr>
                <w:rFonts w:ascii="Book Antiqua" w:hAnsi="Book Antiqua"/>
                <w:color w:val="000000"/>
                <w:sz w:val="20"/>
                <w:szCs w:val="20"/>
                <w:lang w:val="sq-AL"/>
              </w:rPr>
            </w:pPr>
          </w:p>
          <w:p w14:paraId="273A2772" w14:textId="77777777" w:rsidR="00A66D24" w:rsidRPr="007F5E66" w:rsidRDefault="00A66D24" w:rsidP="00CA4496">
            <w:pPr>
              <w:rPr>
                <w:rFonts w:ascii="Book Antiqua" w:hAnsi="Book Antiqua"/>
                <w:color w:val="000000"/>
                <w:sz w:val="20"/>
                <w:szCs w:val="20"/>
                <w:lang w:val="sq-AL"/>
              </w:rPr>
            </w:pPr>
          </w:p>
          <w:p w14:paraId="442F76C2" w14:textId="77777777" w:rsidR="00C27ED3" w:rsidRDefault="00C27ED3" w:rsidP="00CA4496">
            <w:pPr>
              <w:rPr>
                <w:rFonts w:ascii="Book Antiqua" w:hAnsi="Book Antiqua"/>
                <w:color w:val="000000"/>
                <w:sz w:val="20"/>
                <w:szCs w:val="20"/>
                <w:lang w:val="sq-AL"/>
              </w:rPr>
            </w:pPr>
          </w:p>
          <w:p w14:paraId="4EC34259" w14:textId="77777777" w:rsidR="00C27ED3" w:rsidRDefault="00C27ED3" w:rsidP="00CA4496">
            <w:pPr>
              <w:rPr>
                <w:rFonts w:ascii="Book Antiqua" w:hAnsi="Book Antiqua"/>
                <w:color w:val="000000"/>
                <w:sz w:val="20"/>
                <w:szCs w:val="20"/>
                <w:lang w:val="sq-AL"/>
              </w:rPr>
            </w:pPr>
          </w:p>
          <w:p w14:paraId="15AE156A" w14:textId="77777777" w:rsidR="00C27ED3" w:rsidRDefault="00C27ED3" w:rsidP="00CA4496">
            <w:pPr>
              <w:rPr>
                <w:rFonts w:ascii="Book Antiqua" w:hAnsi="Book Antiqua"/>
                <w:color w:val="000000"/>
                <w:sz w:val="20"/>
                <w:szCs w:val="20"/>
                <w:lang w:val="sq-AL"/>
              </w:rPr>
            </w:pPr>
          </w:p>
          <w:p w14:paraId="7D07FA8E" w14:textId="33D5370F"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Hapësira për rehabilitim të pacientëve e renovuar dhe e furnizuar me pjisje </w:t>
            </w:r>
            <w:r w:rsidRPr="007F5E66">
              <w:rPr>
                <w:rFonts w:ascii="Book Antiqua" w:hAnsi="Book Antiqua"/>
                <w:color w:val="000000"/>
                <w:sz w:val="20"/>
                <w:szCs w:val="20"/>
                <w:lang w:val="sq-AL"/>
              </w:rPr>
              <w:lastRenderedPageBreak/>
              <w:t>bashkëkokore për rehabilitim</w:t>
            </w:r>
          </w:p>
          <w:p w14:paraId="362417FE" w14:textId="77777777" w:rsidR="00A66D24" w:rsidRPr="007F5E66" w:rsidRDefault="00A66D24" w:rsidP="00CA4496">
            <w:pPr>
              <w:rPr>
                <w:rFonts w:ascii="Book Antiqua" w:hAnsi="Book Antiqua"/>
                <w:color w:val="000000"/>
                <w:sz w:val="20"/>
                <w:szCs w:val="20"/>
                <w:lang w:val="sq-AL"/>
              </w:rPr>
            </w:pPr>
          </w:p>
          <w:p w14:paraId="6BD35155" w14:textId="77777777" w:rsidR="00C27ED3" w:rsidRDefault="00C27ED3" w:rsidP="00CA4496">
            <w:pPr>
              <w:rPr>
                <w:rFonts w:ascii="Book Antiqua" w:hAnsi="Book Antiqua"/>
                <w:color w:val="000000"/>
                <w:sz w:val="20"/>
                <w:szCs w:val="20"/>
                <w:lang w:val="sq-AL"/>
              </w:rPr>
            </w:pPr>
          </w:p>
          <w:p w14:paraId="5F4943B8" w14:textId="77777777" w:rsidR="00C27ED3" w:rsidRDefault="00C27ED3" w:rsidP="00CA4496">
            <w:pPr>
              <w:rPr>
                <w:rFonts w:ascii="Book Antiqua" w:hAnsi="Book Antiqua"/>
                <w:color w:val="000000"/>
                <w:sz w:val="20"/>
                <w:szCs w:val="20"/>
                <w:lang w:val="sq-AL"/>
              </w:rPr>
            </w:pPr>
          </w:p>
          <w:p w14:paraId="613ECFAE" w14:textId="77777777" w:rsidR="00C27ED3" w:rsidRDefault="00C27ED3" w:rsidP="00CA4496">
            <w:pPr>
              <w:rPr>
                <w:rFonts w:ascii="Book Antiqua" w:hAnsi="Book Antiqua"/>
                <w:color w:val="000000"/>
                <w:sz w:val="20"/>
                <w:szCs w:val="20"/>
                <w:lang w:val="sq-AL"/>
              </w:rPr>
            </w:pPr>
          </w:p>
          <w:p w14:paraId="21B92F3C" w14:textId="68CC147A" w:rsidR="00A66D24" w:rsidRPr="007F5E66" w:rsidRDefault="00A66D24" w:rsidP="00CA4496">
            <w:pPr>
              <w:rPr>
                <w:rFonts w:ascii="Book Antiqua" w:hAnsi="Book Antiqua"/>
                <w:color w:val="000000"/>
                <w:sz w:val="20"/>
                <w:szCs w:val="20"/>
                <w:lang w:val="sq-AL"/>
              </w:rPr>
            </w:pPr>
            <w:r w:rsidRPr="00C27ED3">
              <w:rPr>
                <w:rFonts w:ascii="Book Antiqua" w:hAnsi="Book Antiqua"/>
                <w:color w:val="000000" w:themeColor="text1"/>
                <w:sz w:val="20"/>
                <w:szCs w:val="20"/>
                <w:lang w:val="sq-AL"/>
              </w:rPr>
              <w:t xml:space="preserve">Ekipa e përbërë nga </w:t>
            </w:r>
            <w:r w:rsidR="00305CA6">
              <w:rPr>
                <w:rFonts w:ascii="Book Antiqua" w:hAnsi="Book Antiqua"/>
                <w:color w:val="000000" w:themeColor="text1"/>
                <w:sz w:val="20"/>
                <w:szCs w:val="20"/>
                <w:lang w:val="sq-AL"/>
              </w:rPr>
              <w:t>2</w:t>
            </w:r>
            <w:r w:rsidRPr="00C27ED3">
              <w:rPr>
                <w:rFonts w:ascii="Book Antiqua" w:hAnsi="Book Antiqua"/>
                <w:color w:val="000000" w:themeColor="text1"/>
                <w:sz w:val="20"/>
                <w:szCs w:val="20"/>
                <w:lang w:val="sq-AL"/>
              </w:rPr>
              <w:t xml:space="preserve"> specialistë te fiziatrisë (ekzistues), </w:t>
            </w:r>
            <w:r w:rsidR="00305CA6">
              <w:rPr>
                <w:rFonts w:ascii="Book Antiqua" w:hAnsi="Book Antiqua"/>
                <w:color w:val="000000" w:themeColor="text1"/>
                <w:sz w:val="20"/>
                <w:szCs w:val="20"/>
                <w:lang w:val="sq-AL"/>
              </w:rPr>
              <w:t>8</w:t>
            </w:r>
            <w:r w:rsidRPr="00C27ED3">
              <w:rPr>
                <w:rFonts w:ascii="Book Antiqua" w:hAnsi="Book Antiqua"/>
                <w:color w:val="000000" w:themeColor="text1"/>
                <w:sz w:val="20"/>
                <w:szCs w:val="20"/>
                <w:lang w:val="sq-AL"/>
              </w:rPr>
              <w:t xml:space="preserve"> fizioterapeutë (</w:t>
            </w:r>
            <w:r w:rsidR="00305CA6">
              <w:rPr>
                <w:rFonts w:ascii="Book Antiqua" w:hAnsi="Book Antiqua"/>
                <w:color w:val="000000" w:themeColor="text1"/>
                <w:sz w:val="20"/>
                <w:szCs w:val="20"/>
                <w:lang w:val="sq-AL"/>
              </w:rPr>
              <w:t>katër</w:t>
            </w:r>
            <w:r w:rsidRPr="00C27ED3">
              <w:rPr>
                <w:rFonts w:ascii="Book Antiqua" w:hAnsi="Book Antiqua"/>
                <w:color w:val="000000" w:themeColor="text1"/>
                <w:sz w:val="20"/>
                <w:szCs w:val="20"/>
                <w:lang w:val="sq-AL"/>
              </w:rPr>
              <w:t xml:space="preserve"> ekzistues dhe</w:t>
            </w:r>
            <w:r w:rsidR="00305CA6">
              <w:rPr>
                <w:rFonts w:ascii="Book Antiqua" w:hAnsi="Book Antiqua"/>
                <w:color w:val="000000" w:themeColor="text1"/>
                <w:sz w:val="20"/>
                <w:szCs w:val="20"/>
                <w:lang w:val="sq-AL"/>
              </w:rPr>
              <w:t xml:space="preserve"> katër</w:t>
            </w:r>
            <w:r w:rsidRPr="00C27ED3">
              <w:rPr>
                <w:rFonts w:ascii="Book Antiqua" w:hAnsi="Book Antiqua"/>
                <w:color w:val="000000" w:themeColor="text1"/>
                <w:sz w:val="20"/>
                <w:szCs w:val="20"/>
                <w:lang w:val="sq-AL"/>
              </w:rPr>
              <w:t xml:space="preserve"> të punësuar) dhe 1 logoped </w:t>
            </w:r>
          </w:p>
        </w:tc>
      </w:tr>
      <w:tr w:rsidR="005C2709" w:rsidRPr="00822120" w14:paraId="005D46D1"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1A47191" w14:textId="77777777" w:rsidR="00A66D24" w:rsidRPr="007F5E66" w:rsidRDefault="00A66D24" w:rsidP="00CA4496">
            <w:pPr>
              <w:rPr>
                <w:rFonts w:ascii="Book Antiqua" w:eastAsia="Book Antiqua" w:hAnsi="Book Antiqua" w:cs="Book Antiqua"/>
                <w:b/>
                <w:bCs/>
                <w:color w:val="000000"/>
                <w:sz w:val="22"/>
                <w:szCs w:val="22"/>
                <w:lang w:val="sq-AL"/>
              </w:rPr>
            </w:pPr>
            <w:r w:rsidRPr="007F5E66">
              <w:rPr>
                <w:rFonts w:ascii="Book Antiqua" w:eastAsia="Book Antiqua" w:hAnsi="Book Antiqua" w:cs="Book Antiqua"/>
                <w:b/>
                <w:bCs/>
                <w:color w:val="000000"/>
                <w:sz w:val="22"/>
                <w:szCs w:val="22"/>
                <w:lang w:val="sq-AL"/>
              </w:rPr>
              <w:lastRenderedPageBreak/>
              <w:t>2</w:t>
            </w:r>
            <w:r w:rsidRPr="00492449">
              <w:rPr>
                <w:rFonts w:ascii="Book Antiqua" w:eastAsia="Book Antiqua" w:hAnsi="Book Antiqua" w:cs="Book Antiqua"/>
                <w:b/>
                <w:bCs/>
                <w:color w:val="000000"/>
                <w:sz w:val="22"/>
                <w:szCs w:val="22"/>
                <w:lang w:val="sq-AL"/>
              </w:rPr>
              <w:t xml:space="preserve">. </w:t>
            </w:r>
            <w:bookmarkStart w:id="4" w:name="_Hlk110582315"/>
            <w:bookmarkStart w:id="5" w:name="_Hlk110582421"/>
            <w:r w:rsidRPr="00492449">
              <w:rPr>
                <w:rFonts w:ascii="Book Antiqua" w:eastAsia="Book Antiqua" w:hAnsi="Book Antiqua" w:cstheme="minorHAnsi"/>
                <w:b/>
                <w:bCs/>
                <w:color w:val="000000"/>
                <w:sz w:val="22"/>
                <w:szCs w:val="22"/>
                <w:lang w:val="sq-AL"/>
              </w:rPr>
              <w:t>Rregullimi i tranzicionit te pacientëve nga spitali në shtëpi</w:t>
            </w:r>
            <w:bookmarkEnd w:id="4"/>
            <w:r w:rsidRPr="00492449">
              <w:rPr>
                <w:rFonts w:ascii="Book Antiqua" w:eastAsia="Book Antiqua" w:hAnsi="Book Antiqua" w:cstheme="minorHAnsi"/>
                <w:b/>
                <w:bCs/>
                <w:color w:val="000000"/>
                <w:sz w:val="22"/>
                <w:szCs w:val="22"/>
                <w:lang w:val="sq-AL"/>
              </w:rPr>
              <w:t xml:space="preserve"> dhe lëshimi I hershëm në mbështetje</w:t>
            </w:r>
            <w:bookmarkEnd w:id="5"/>
          </w:p>
          <w:p w14:paraId="4CA5C1F5" w14:textId="77777777" w:rsidR="00A66D24" w:rsidRPr="007F5E66" w:rsidRDefault="00A66D24" w:rsidP="00CA4496">
            <w:pPr>
              <w:rPr>
                <w:rFonts w:ascii="Book Antiqua" w:eastAsia="Book Antiqua" w:hAnsi="Book Antiqua" w:cs="Book Antiqua"/>
                <w:b/>
                <w:bCs/>
                <w:color w:val="000000"/>
                <w:sz w:val="20"/>
                <w:szCs w:val="20"/>
                <w:lang w:val="sq-AL"/>
              </w:rPr>
            </w:pP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0E0EBEA1"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6B3EC2B"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F782AFA"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0158E3D"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35FE96B3"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02E8110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-MSh</w:t>
            </w:r>
          </w:p>
          <w:p w14:paraId="1BE1A4F1"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A8166E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15582F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-Oda e mjekëve,</w:t>
            </w:r>
          </w:p>
          <w:p w14:paraId="188ED9F0" w14:textId="791F45A2" w:rsidR="00A66D24"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-Oda e infermierëve</w:t>
            </w:r>
          </w:p>
          <w:p w14:paraId="3B4B7E3D"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-Donatorët</w:t>
            </w:r>
          </w:p>
          <w:p w14:paraId="5A36D0E3"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03F86F6F" w14:textId="77777777" w:rsidR="00A66D24" w:rsidRPr="007F5E66" w:rsidRDefault="00A66D24" w:rsidP="00CA4496">
            <w:pPr>
              <w:rPr>
                <w:rFonts w:ascii="Book Antiqua" w:hAnsi="Book Antiqua"/>
                <w:color w:val="000000"/>
                <w:sz w:val="20"/>
                <w:szCs w:val="20"/>
                <w:lang w:val="sq-AL"/>
              </w:rPr>
            </w:pPr>
          </w:p>
          <w:p w14:paraId="6CD79611" w14:textId="77777777" w:rsidR="00A66D24" w:rsidRPr="007F5E66" w:rsidRDefault="00A66D24" w:rsidP="00CA4496">
            <w:pPr>
              <w:rPr>
                <w:rFonts w:ascii="Book Antiqua" w:hAnsi="Book Antiqua"/>
                <w:color w:val="000000"/>
                <w:sz w:val="20"/>
                <w:szCs w:val="20"/>
                <w:lang w:val="sq-AL"/>
              </w:rPr>
            </w:pPr>
          </w:p>
          <w:p w14:paraId="25A4F27A" w14:textId="77777777" w:rsidR="00A66D24" w:rsidRPr="007F5E66" w:rsidRDefault="00A66D24" w:rsidP="00CA4496">
            <w:pPr>
              <w:rPr>
                <w:rFonts w:ascii="Book Antiqua" w:hAnsi="Book Antiqua"/>
                <w:color w:val="000000"/>
                <w:sz w:val="20"/>
                <w:szCs w:val="20"/>
                <w:lang w:val="sq-AL"/>
              </w:rPr>
            </w:pPr>
          </w:p>
          <w:p w14:paraId="43F7062A" w14:textId="77777777" w:rsidR="00A66D24" w:rsidRPr="007F5E66" w:rsidRDefault="00A66D24" w:rsidP="00CA4496">
            <w:pPr>
              <w:rPr>
                <w:rFonts w:ascii="Book Antiqua" w:hAnsi="Book Antiqua"/>
                <w:color w:val="000000"/>
                <w:sz w:val="20"/>
                <w:szCs w:val="20"/>
                <w:lang w:val="sq-AL"/>
              </w:rPr>
            </w:pPr>
          </w:p>
          <w:p w14:paraId="76B45CE9" w14:textId="77777777" w:rsidR="00A66D24" w:rsidRPr="007F5E66" w:rsidRDefault="00A66D24" w:rsidP="00CA4496">
            <w:pPr>
              <w:rPr>
                <w:rFonts w:ascii="Book Antiqua" w:hAnsi="Book Antiqua"/>
                <w:color w:val="000000"/>
                <w:sz w:val="20"/>
                <w:szCs w:val="20"/>
                <w:lang w:val="sq-AL"/>
              </w:rPr>
            </w:pPr>
          </w:p>
        </w:tc>
      </w:tr>
      <w:tr w:rsidR="005C2709" w:rsidRPr="00822120" w14:paraId="4015D071"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727042"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2.1. Themelimi i ekipeve mobile për ofrimin e terapisë fizikale</w:t>
            </w:r>
            <w:r>
              <w:rPr>
                <w:rFonts w:ascii="Book Antiqua" w:eastAsia="Book Antiqua" w:hAnsi="Book Antiqua" w:cs="Book Antiqua"/>
                <w:color w:val="000000"/>
                <w:sz w:val="20"/>
                <w:szCs w:val="20"/>
                <w:lang w:val="sq-AL"/>
              </w:rPr>
              <w:t xml:space="preserve"> (pilot projekti në Prishtinë)</w:t>
            </w:r>
          </w:p>
          <w:p w14:paraId="62494D85" w14:textId="77777777" w:rsidR="00A66D24" w:rsidRPr="007F5E66" w:rsidRDefault="00A66D24" w:rsidP="00CA4496">
            <w:pPr>
              <w:rPr>
                <w:rFonts w:ascii="Book Antiqua" w:eastAsia="Book Antiqua" w:hAnsi="Book Antiqua" w:cs="Book Antiqua"/>
                <w:color w:val="000000"/>
                <w:sz w:val="20"/>
                <w:szCs w:val="20"/>
                <w:lang w:val="sq-AL"/>
              </w:rPr>
            </w:pPr>
          </w:p>
          <w:p w14:paraId="312FE2B5" w14:textId="77777777" w:rsidR="00A66D24" w:rsidRPr="007F5E66" w:rsidRDefault="00A66D24" w:rsidP="00CA4496">
            <w:pPr>
              <w:rPr>
                <w:rFonts w:ascii="Book Antiqua" w:eastAsia="Book Antiqua" w:hAnsi="Book Antiqua" w:cs="Book Antiqua"/>
                <w:color w:val="000000"/>
                <w:sz w:val="20"/>
                <w:szCs w:val="20"/>
                <w:lang w:val="sq-AL"/>
              </w:rPr>
            </w:pPr>
          </w:p>
          <w:p w14:paraId="1518FB52" w14:textId="77777777" w:rsidR="00A66D24" w:rsidRPr="007F5E66" w:rsidRDefault="00A66D24" w:rsidP="00CA4496">
            <w:pPr>
              <w:rPr>
                <w:rFonts w:ascii="Book Antiqua" w:eastAsia="Book Antiqua" w:hAnsi="Book Antiqua" w:cs="Book Antiqua"/>
                <w:color w:val="000000"/>
                <w:sz w:val="20"/>
                <w:szCs w:val="20"/>
                <w:lang w:val="sq-AL"/>
              </w:rPr>
            </w:pPr>
          </w:p>
          <w:p w14:paraId="7A6E29CA" w14:textId="77777777" w:rsidR="00A66D24" w:rsidRPr="007F5E66" w:rsidRDefault="00A66D24" w:rsidP="00CA4496">
            <w:pPr>
              <w:rPr>
                <w:rFonts w:ascii="Book Antiqua" w:eastAsia="Book Antiqua" w:hAnsi="Book Antiqua" w:cs="Book Antiqua"/>
                <w:color w:val="000000"/>
                <w:sz w:val="20"/>
                <w:szCs w:val="20"/>
                <w:lang w:val="sq-AL"/>
              </w:rPr>
            </w:pPr>
          </w:p>
          <w:p w14:paraId="6F4622A4" w14:textId="77777777" w:rsidR="00A66D24" w:rsidRPr="007F5E66" w:rsidRDefault="00A66D24" w:rsidP="00CA4496">
            <w:pPr>
              <w:rPr>
                <w:rFonts w:ascii="Book Antiqua" w:eastAsia="Book Antiqua" w:hAnsi="Book Antiqua" w:cs="Book Antiqua"/>
                <w:color w:val="000000"/>
                <w:sz w:val="20"/>
                <w:szCs w:val="20"/>
                <w:lang w:val="sq-AL"/>
              </w:rPr>
            </w:pPr>
          </w:p>
          <w:p w14:paraId="70ABDBF2" w14:textId="77777777" w:rsidR="00A66D24" w:rsidRPr="007F5E66" w:rsidRDefault="00A66D24" w:rsidP="00CA4496">
            <w:pPr>
              <w:rPr>
                <w:rFonts w:ascii="Book Antiqua" w:eastAsia="Book Antiqua" w:hAnsi="Book Antiqua" w:cs="Book Antiqua"/>
                <w:color w:val="000000"/>
                <w:sz w:val="20"/>
                <w:szCs w:val="20"/>
                <w:lang w:val="sq-AL"/>
              </w:rPr>
            </w:pPr>
          </w:p>
          <w:p w14:paraId="0C21C230" w14:textId="77777777" w:rsidR="00A66D24" w:rsidRPr="007F5E66" w:rsidRDefault="00A66D24" w:rsidP="00CA4496">
            <w:pPr>
              <w:rPr>
                <w:rFonts w:ascii="Book Antiqua" w:eastAsia="Book Antiqua" w:hAnsi="Book Antiqua" w:cs="Book Antiqua"/>
                <w:color w:val="000000"/>
                <w:sz w:val="20"/>
                <w:szCs w:val="20"/>
                <w:lang w:val="sq-AL"/>
              </w:rPr>
            </w:pPr>
          </w:p>
          <w:p w14:paraId="062354E0"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2.2. Leshimi i hershëm me mbështetje nga spitali</w:t>
            </w: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BDA03"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TM1 2025</w:t>
            </w:r>
          </w:p>
          <w:p w14:paraId="6E676740" w14:textId="77777777" w:rsidR="00A66D24" w:rsidRPr="007F5E66" w:rsidRDefault="00A66D24" w:rsidP="00CA4496">
            <w:pPr>
              <w:jc w:val="center"/>
              <w:rPr>
                <w:rFonts w:ascii="Book Antiqua" w:eastAsia="Book Antiqua" w:hAnsi="Book Antiqua" w:cs="Book Antiqua"/>
                <w:color w:val="000000"/>
                <w:sz w:val="20"/>
                <w:szCs w:val="20"/>
                <w:lang w:val="sq-AL"/>
              </w:rPr>
            </w:pPr>
          </w:p>
          <w:p w14:paraId="0FF0EB01" w14:textId="77777777" w:rsidR="00A66D24" w:rsidRPr="007F5E66" w:rsidRDefault="00A66D24" w:rsidP="00CA4496">
            <w:pPr>
              <w:jc w:val="center"/>
              <w:rPr>
                <w:rFonts w:ascii="Book Antiqua" w:eastAsia="Book Antiqua" w:hAnsi="Book Antiqua" w:cs="Book Antiqua"/>
                <w:color w:val="000000"/>
                <w:sz w:val="20"/>
                <w:szCs w:val="20"/>
                <w:lang w:val="sq-AL"/>
              </w:rPr>
            </w:pPr>
          </w:p>
          <w:p w14:paraId="28743671" w14:textId="77777777" w:rsidR="00A66D24" w:rsidRPr="007F5E66" w:rsidRDefault="00A66D24" w:rsidP="00CA4496">
            <w:pPr>
              <w:jc w:val="center"/>
              <w:rPr>
                <w:rFonts w:ascii="Book Antiqua" w:eastAsia="Book Antiqua" w:hAnsi="Book Antiqua" w:cs="Book Antiqua"/>
                <w:color w:val="000000"/>
                <w:sz w:val="20"/>
                <w:szCs w:val="20"/>
                <w:lang w:val="sq-AL"/>
              </w:rPr>
            </w:pPr>
          </w:p>
          <w:p w14:paraId="0D5965EB" w14:textId="77777777" w:rsidR="00A66D24" w:rsidRPr="007F5E66" w:rsidRDefault="00A66D24" w:rsidP="00CA4496">
            <w:pPr>
              <w:jc w:val="center"/>
              <w:rPr>
                <w:rFonts w:ascii="Book Antiqua" w:eastAsia="Book Antiqua" w:hAnsi="Book Antiqua" w:cs="Book Antiqua"/>
                <w:color w:val="000000"/>
                <w:sz w:val="20"/>
                <w:szCs w:val="20"/>
                <w:lang w:val="sq-AL"/>
              </w:rPr>
            </w:pPr>
          </w:p>
          <w:p w14:paraId="39A7AC2F" w14:textId="77777777" w:rsidR="00A66D24" w:rsidRPr="007F5E66" w:rsidRDefault="00A66D24" w:rsidP="00CA4496">
            <w:pPr>
              <w:jc w:val="center"/>
              <w:rPr>
                <w:rFonts w:ascii="Book Antiqua" w:eastAsia="Book Antiqua" w:hAnsi="Book Antiqua" w:cs="Book Antiqua"/>
                <w:color w:val="000000"/>
                <w:sz w:val="20"/>
                <w:szCs w:val="20"/>
                <w:lang w:val="sq-AL"/>
              </w:rPr>
            </w:pPr>
          </w:p>
          <w:p w14:paraId="7085494F" w14:textId="77777777" w:rsidR="00A66D24" w:rsidRPr="007F5E66" w:rsidRDefault="00A66D24" w:rsidP="00CA4496">
            <w:pPr>
              <w:jc w:val="center"/>
              <w:rPr>
                <w:rFonts w:ascii="Book Antiqua" w:eastAsia="Book Antiqua" w:hAnsi="Book Antiqua" w:cs="Book Antiqua"/>
                <w:color w:val="000000"/>
                <w:sz w:val="20"/>
                <w:szCs w:val="20"/>
                <w:lang w:val="sq-AL"/>
              </w:rPr>
            </w:pPr>
          </w:p>
          <w:p w14:paraId="445A4B6B" w14:textId="77777777" w:rsidR="00A66D24" w:rsidRPr="007F5E66" w:rsidRDefault="00A66D24" w:rsidP="00CA4496">
            <w:pPr>
              <w:jc w:val="center"/>
              <w:rPr>
                <w:rFonts w:ascii="Book Antiqua" w:eastAsia="Book Antiqua" w:hAnsi="Book Antiqua" w:cs="Book Antiqua"/>
                <w:color w:val="000000"/>
                <w:sz w:val="20"/>
                <w:szCs w:val="20"/>
                <w:lang w:val="sq-AL"/>
              </w:rPr>
            </w:pPr>
          </w:p>
          <w:p w14:paraId="2A82442F" w14:textId="77777777" w:rsidR="00C27ED3" w:rsidRDefault="00C27ED3" w:rsidP="00CA4496">
            <w:pPr>
              <w:jc w:val="center"/>
              <w:rPr>
                <w:rFonts w:ascii="Book Antiqua" w:eastAsia="Book Antiqua" w:hAnsi="Book Antiqua" w:cs="Book Antiqua"/>
                <w:color w:val="000000"/>
                <w:sz w:val="20"/>
                <w:szCs w:val="20"/>
                <w:lang w:val="sq-AL"/>
              </w:rPr>
            </w:pPr>
          </w:p>
          <w:p w14:paraId="28F771A5" w14:textId="77777777" w:rsidR="00C27ED3" w:rsidRDefault="00C27ED3" w:rsidP="00CA4496">
            <w:pPr>
              <w:jc w:val="center"/>
              <w:rPr>
                <w:rFonts w:ascii="Book Antiqua" w:eastAsia="Book Antiqua" w:hAnsi="Book Antiqua" w:cs="Book Antiqua"/>
                <w:color w:val="000000"/>
                <w:sz w:val="20"/>
                <w:szCs w:val="20"/>
                <w:lang w:val="sq-AL"/>
              </w:rPr>
            </w:pPr>
          </w:p>
          <w:p w14:paraId="3149E1FF" w14:textId="77777777" w:rsidR="00C27ED3" w:rsidRDefault="00C27ED3" w:rsidP="00CA4496">
            <w:pPr>
              <w:jc w:val="center"/>
              <w:rPr>
                <w:rFonts w:ascii="Book Antiqua" w:eastAsia="Book Antiqua" w:hAnsi="Book Antiqua" w:cs="Book Antiqua"/>
                <w:color w:val="000000"/>
                <w:sz w:val="20"/>
                <w:szCs w:val="20"/>
                <w:lang w:val="sq-AL"/>
              </w:rPr>
            </w:pPr>
          </w:p>
          <w:p w14:paraId="570C1B1E" w14:textId="37CF9312"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TM1</w:t>
            </w:r>
          </w:p>
          <w:p w14:paraId="0679202C"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2025</w:t>
            </w: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D3FC64" w14:textId="43DD9D49"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68250"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tcPr>
          <w:p w14:paraId="67FA2E92" w14:textId="77777777" w:rsidR="00A66D24" w:rsidRDefault="006810EE" w:rsidP="00CA4496">
            <w:pPr>
              <w:rPr>
                <w:rFonts w:ascii="Book Antiqua" w:hAnsi="Book Antiqua"/>
                <w:color w:val="000000"/>
                <w:sz w:val="20"/>
                <w:szCs w:val="20"/>
                <w:lang w:val="sq-AL"/>
              </w:rPr>
            </w:pPr>
            <w:r>
              <w:rPr>
                <w:rFonts w:ascii="Book Antiqua" w:hAnsi="Book Antiqua"/>
                <w:color w:val="000000"/>
                <w:sz w:val="20"/>
                <w:szCs w:val="20"/>
                <w:lang w:val="sq-AL"/>
              </w:rPr>
              <w:t>31.900</w:t>
            </w:r>
          </w:p>
          <w:p w14:paraId="70A81E73" w14:textId="666D14AA" w:rsidR="006810EE" w:rsidRDefault="006810EE" w:rsidP="00CA4496">
            <w:pPr>
              <w:rPr>
                <w:rFonts w:ascii="Book Antiqua" w:hAnsi="Book Antiqua"/>
                <w:color w:val="000000"/>
                <w:sz w:val="20"/>
                <w:szCs w:val="20"/>
                <w:lang w:val="sq-AL"/>
              </w:rPr>
            </w:pPr>
            <w:r>
              <w:rPr>
                <w:rFonts w:ascii="Book Antiqua" w:hAnsi="Book Antiqua"/>
                <w:color w:val="000000"/>
                <w:sz w:val="20"/>
                <w:szCs w:val="20"/>
                <w:lang w:val="sq-AL"/>
              </w:rPr>
              <w:t>euro</w:t>
            </w:r>
          </w:p>
          <w:p w14:paraId="6D4205CF" w14:textId="618209EB" w:rsidR="006810EE" w:rsidRPr="007F5E66" w:rsidRDefault="006810EE" w:rsidP="00CA4496">
            <w:pPr>
              <w:rPr>
                <w:rFonts w:ascii="Book Antiqua" w:hAnsi="Book Antiqua"/>
                <w:color w:val="000000"/>
                <w:sz w:val="20"/>
                <w:szCs w:val="20"/>
                <w:lang w:val="sq-AL"/>
              </w:rPr>
            </w:pPr>
            <w:r>
              <w:rPr>
                <w:rFonts w:ascii="Book Antiqua" w:hAnsi="Book Antiqua"/>
                <w:color w:val="000000"/>
                <w:sz w:val="20"/>
                <w:szCs w:val="20"/>
                <w:lang w:val="sq-AL"/>
              </w:rPr>
              <w:t>(paga)</w:t>
            </w: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E5D2BC"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D22594"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F869D7"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15D76"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w:t>
            </w:r>
            <w:r w:rsidRPr="007F5E66">
              <w:rPr>
                <w:rFonts w:ascii="Book Antiqua" w:hAnsi="Book Antiqua"/>
                <w:color w:val="000000"/>
                <w:sz w:val="20"/>
                <w:szCs w:val="20"/>
                <w:lang w:val="sq-AL"/>
              </w:rPr>
              <w:t>kipe</w:t>
            </w:r>
            <w:r>
              <w:rPr>
                <w:rFonts w:ascii="Book Antiqua" w:hAnsi="Book Antiqua"/>
                <w:color w:val="000000"/>
                <w:sz w:val="20"/>
                <w:szCs w:val="20"/>
                <w:lang w:val="sq-AL"/>
              </w:rPr>
              <w:t>t</w:t>
            </w:r>
            <w:r w:rsidRPr="007F5E66">
              <w:rPr>
                <w:rFonts w:ascii="Book Antiqua" w:hAnsi="Book Antiqua"/>
                <w:color w:val="000000"/>
                <w:sz w:val="20"/>
                <w:szCs w:val="20"/>
                <w:lang w:val="sq-AL"/>
              </w:rPr>
              <w:t xml:space="preserve"> mobile të fizioterapeutëve, të cilat do ju ofrojnë terapi fizikale pacientëve nëpër shtëpitë e tyre. Së paku 15% e pacientëve pas insulti</w:t>
            </w:r>
            <w:r>
              <w:rPr>
                <w:rFonts w:ascii="Book Antiqua" w:hAnsi="Book Antiqua"/>
                <w:color w:val="000000"/>
                <w:sz w:val="20"/>
                <w:szCs w:val="20"/>
                <w:lang w:val="sq-AL"/>
              </w:rPr>
              <w:t xml:space="preserve"> do të marrin shërbime nga këto ekipe. </w:t>
            </w:r>
            <w:r w:rsidRPr="006810EE">
              <w:rPr>
                <w:rFonts w:ascii="Book Antiqua" w:hAnsi="Book Antiqua"/>
                <w:color w:val="000000" w:themeColor="text1"/>
                <w:sz w:val="20"/>
                <w:szCs w:val="20"/>
                <w:lang w:val="sq-AL"/>
              </w:rPr>
              <w:t>Gjashtë fizioterapeutë të punësuar.</w:t>
            </w:r>
          </w:p>
          <w:p w14:paraId="576B3130" w14:textId="77777777" w:rsidR="00A66D24" w:rsidRPr="007F5E66" w:rsidRDefault="00A66D24" w:rsidP="00CA4496">
            <w:pPr>
              <w:rPr>
                <w:rFonts w:ascii="Book Antiqua" w:hAnsi="Book Antiqua"/>
                <w:color w:val="000000"/>
                <w:sz w:val="20"/>
                <w:szCs w:val="20"/>
                <w:lang w:val="sq-AL"/>
              </w:rPr>
            </w:pPr>
          </w:p>
          <w:p w14:paraId="464AD68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Leshimi i hershëm me mbështetje nga Klinika e Neurologjisë në QKUK i rregulluar dhe funksional</w:t>
            </w:r>
          </w:p>
        </w:tc>
      </w:tr>
      <w:tr w:rsidR="005C2709" w:rsidRPr="00A8396B" w14:paraId="565803DE"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FEA4423" w14:textId="77777777" w:rsidR="00A66D24" w:rsidRPr="007F5E66" w:rsidRDefault="00A66D24" w:rsidP="00CA4496">
            <w:pPr>
              <w:rPr>
                <w:rFonts w:ascii="Book Antiqua" w:eastAsia="Book Antiqua" w:hAnsi="Book Antiqua" w:cs="Book Antiqua"/>
                <w:b/>
                <w:bCs/>
                <w:color w:val="000000"/>
                <w:sz w:val="22"/>
                <w:szCs w:val="22"/>
                <w:lang w:val="sq-AL"/>
              </w:rPr>
            </w:pPr>
            <w:r w:rsidRPr="007F5E66">
              <w:rPr>
                <w:rFonts w:ascii="Book Antiqua" w:eastAsia="Book Antiqua" w:hAnsi="Book Antiqua" w:cs="Book Antiqua"/>
                <w:b/>
                <w:bCs/>
                <w:color w:val="000000"/>
                <w:sz w:val="22"/>
                <w:szCs w:val="22"/>
                <w:lang w:val="sq-AL"/>
              </w:rPr>
              <w:lastRenderedPageBreak/>
              <w:t xml:space="preserve">3. </w:t>
            </w:r>
            <w:bookmarkStart w:id="6" w:name="_Hlk110582437"/>
            <w:r w:rsidRPr="007F5E66">
              <w:rPr>
                <w:rFonts w:ascii="Book Antiqua" w:eastAsia="Book Antiqua" w:hAnsi="Book Antiqua" w:cs="Book Antiqua"/>
                <w:b/>
                <w:bCs/>
                <w:color w:val="000000"/>
                <w:sz w:val="22"/>
                <w:szCs w:val="22"/>
                <w:lang w:val="sq-AL"/>
              </w:rPr>
              <w:t>Rregullimi i infrastrukturës për rehabilitimin e hershëm pas insultit në Spitalet e Përgjithshme</w:t>
            </w:r>
            <w:bookmarkEnd w:id="6"/>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944B852"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5C60182D"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D8C4FE2"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3AE193A1"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AE94B2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MSh, 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2F4CB7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p w14:paraId="642E8C57"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8CAC5F6"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Spitalet e Përgjithshme, Donatorët</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46195ED6" w14:textId="77777777" w:rsidR="00A66D24" w:rsidRPr="007F5E66" w:rsidRDefault="00A66D24" w:rsidP="00CA4496">
            <w:pPr>
              <w:rPr>
                <w:rFonts w:ascii="Book Antiqua" w:hAnsi="Book Antiqua"/>
                <w:color w:val="000000"/>
                <w:sz w:val="20"/>
                <w:szCs w:val="20"/>
                <w:lang w:val="sq-AL"/>
              </w:rPr>
            </w:pPr>
          </w:p>
        </w:tc>
      </w:tr>
      <w:tr w:rsidR="005C2709" w:rsidRPr="00822120" w14:paraId="7C6E0B26"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94A79"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3.1.Krijimi i hapësirave për rehabilitim të hershëm të pacientëve pas insultit</w:t>
            </w: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AA9DF"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TM2</w:t>
            </w:r>
          </w:p>
          <w:p w14:paraId="71E3A667"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2025</w:t>
            </w: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3A7D1"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120.00</w:t>
            </w:r>
          </w:p>
          <w:p w14:paraId="00F9D412"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497389"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tcPr>
          <w:p w14:paraId="1BE1FCB4"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A851A1"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507395"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ECE14"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4C2E2"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Hapësirat për rehabilitim të hershëm të rregulluara në secilin Spital të Përgjithshëm</w:t>
            </w:r>
          </w:p>
          <w:p w14:paraId="70154E69" w14:textId="77777777" w:rsidR="00A66D24" w:rsidRPr="007F5E66" w:rsidRDefault="00A66D24" w:rsidP="00CA4496">
            <w:pPr>
              <w:rPr>
                <w:rFonts w:ascii="Book Antiqua" w:hAnsi="Book Antiqua"/>
                <w:color w:val="000000"/>
                <w:sz w:val="20"/>
                <w:szCs w:val="20"/>
                <w:lang w:val="sq-AL"/>
              </w:rPr>
            </w:pPr>
          </w:p>
        </w:tc>
      </w:tr>
      <w:tr w:rsidR="005C2709" w:rsidRPr="00783378" w14:paraId="59FEA6E2"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24AEBE7F"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Objektiva specifike 4</w:t>
            </w:r>
          </w:p>
        </w:tc>
        <w:tc>
          <w:tcPr>
            <w:tcW w:w="357" w:type="pct"/>
            <w:tcBorders>
              <w:top w:val="single" w:sz="4" w:space="0" w:color="000000"/>
              <w:left w:val="single" w:sz="4" w:space="0" w:color="000000"/>
              <w:bottom w:val="single" w:sz="4" w:space="0" w:color="000000"/>
              <w:right w:val="single" w:sz="4" w:space="0" w:color="000000"/>
            </w:tcBorders>
            <w:shd w:val="clear" w:color="auto" w:fill="E7E6E6"/>
          </w:tcPr>
          <w:p w14:paraId="5ECED431"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FAF55A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Indikatori (-ët) për matjen e arritjes së objektivës</w:t>
            </w:r>
          </w:p>
        </w:tc>
        <w:tc>
          <w:tcPr>
            <w:tcW w:w="544"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44750F07"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Baza</w:t>
            </w:r>
          </w:p>
        </w:tc>
        <w:tc>
          <w:tcPr>
            <w:tcW w:w="548"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9CE5DF4"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2023</w:t>
            </w:r>
          </w:p>
        </w:tc>
        <w:tc>
          <w:tcPr>
            <w:tcW w:w="433"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CF72E62"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Caku 2024</w:t>
            </w:r>
          </w:p>
        </w:tc>
        <w:tc>
          <w:tcPr>
            <w:tcW w:w="505"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11BB5027" w14:textId="77777777" w:rsidR="00A66D24" w:rsidRPr="007F5E66" w:rsidRDefault="00A66D24" w:rsidP="00CA4496">
            <w:pPr>
              <w:rPr>
                <w:rFonts w:ascii="Book Antiqua" w:eastAsia="Book Antiqua" w:hAnsi="Book Antiqua" w:cs="Book Antiqua"/>
                <w:b/>
                <w:color w:val="000000"/>
                <w:sz w:val="20"/>
                <w:szCs w:val="20"/>
                <w:lang w:val="sq-AL"/>
              </w:rPr>
            </w:pPr>
            <w:r w:rsidRPr="007F5E66">
              <w:rPr>
                <w:rFonts w:ascii="Book Antiqua" w:eastAsia="Book Antiqua" w:hAnsi="Book Antiqua" w:cs="Book Antiqua"/>
                <w:b/>
                <w:color w:val="000000"/>
                <w:sz w:val="20"/>
                <w:szCs w:val="20"/>
                <w:lang w:val="sq-AL"/>
              </w:rPr>
              <w:t>Caku 2025</w:t>
            </w:r>
          </w:p>
        </w:tc>
      </w:tr>
      <w:tr w:rsidR="005C2709" w:rsidRPr="00783378" w14:paraId="6F02BF6B" w14:textId="77777777" w:rsidTr="00A53740">
        <w:trPr>
          <w:gridAfter w:val="1"/>
          <w:wAfter w:w="108" w:type="pct"/>
          <w:trHeight w:val="51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vAlign w:val="center"/>
          </w:tcPr>
          <w:p w14:paraId="19550738" w14:textId="77777777" w:rsidR="00A66D24" w:rsidRPr="007F5E66" w:rsidRDefault="00A66D24" w:rsidP="00CA4496">
            <w:pPr>
              <w:spacing w:line="276" w:lineRule="auto"/>
              <w:jc w:val="center"/>
              <w:rPr>
                <w:rFonts w:ascii="Book Antiqua" w:eastAsia="Calibri" w:hAnsi="Book Antiqua" w:cs="Calibri"/>
                <w:b/>
                <w:bCs/>
                <w:color w:val="000000"/>
                <w:lang w:val="sq-AL"/>
              </w:rPr>
            </w:pPr>
            <w:r w:rsidRPr="007F5E66">
              <w:rPr>
                <w:rFonts w:ascii="Book Antiqua" w:eastAsia="Calibri" w:hAnsi="Book Antiqua" w:cs="Calibri"/>
                <w:b/>
                <w:bCs/>
                <w:color w:val="000000"/>
                <w:lang w:val="sq-AL"/>
              </w:rPr>
              <w:t>Parandalimi sekondar i insultit</w:t>
            </w:r>
          </w:p>
        </w:tc>
        <w:tc>
          <w:tcPr>
            <w:tcW w:w="357" w:type="pct"/>
            <w:tcBorders>
              <w:top w:val="single" w:sz="4" w:space="0" w:color="000000"/>
              <w:left w:val="single" w:sz="4" w:space="0" w:color="000000"/>
              <w:bottom w:val="single" w:sz="4" w:space="0" w:color="000000"/>
              <w:right w:val="single" w:sz="4" w:space="0" w:color="000000"/>
            </w:tcBorders>
            <w:shd w:val="clear" w:color="auto" w:fill="FFF2CC"/>
          </w:tcPr>
          <w:p w14:paraId="6E029E06" w14:textId="77777777" w:rsidR="00A66D24" w:rsidRPr="007F5E66" w:rsidRDefault="00A66D24" w:rsidP="00CA4496">
            <w:pPr>
              <w:ind w:left="360"/>
              <w:rPr>
                <w:rFonts w:ascii="Book Antiqua" w:hAnsi="Book Antiqua"/>
                <w:color w:val="000000"/>
                <w:sz w:val="20"/>
                <w:szCs w:val="20"/>
                <w:lang w:val="sq-AL"/>
              </w:rPr>
            </w:pPr>
          </w:p>
        </w:tc>
        <w:tc>
          <w:tcPr>
            <w:tcW w:w="1701" w:type="pct"/>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75752C3C" w14:textId="77777777" w:rsidR="00A66D24" w:rsidRPr="007F5E66" w:rsidRDefault="00A66D24" w:rsidP="00CA4496">
            <w:pPr>
              <w:pStyle w:val="ListParagraph"/>
              <w:numPr>
                <w:ilvl w:val="0"/>
                <w:numId w:val="18"/>
              </w:numPr>
              <w:rPr>
                <w:rFonts w:ascii="Book Antiqua" w:hAnsi="Book Antiqua"/>
                <w:color w:val="000000"/>
                <w:sz w:val="20"/>
                <w:szCs w:val="20"/>
                <w:lang w:val="sq-AL"/>
              </w:rPr>
            </w:pPr>
            <w:r w:rsidRPr="007F5E66">
              <w:rPr>
                <w:rFonts w:ascii="Book Antiqua" w:hAnsi="Book Antiqua"/>
                <w:color w:val="000000"/>
                <w:sz w:val="20"/>
                <w:szCs w:val="20"/>
                <w:lang w:val="sq-AL"/>
              </w:rPr>
              <w:t>Shpeshtësia e insulteve të përsëritura</w:t>
            </w:r>
          </w:p>
          <w:p w14:paraId="2B2EF4E8" w14:textId="77777777" w:rsidR="00A66D24" w:rsidRPr="007F5E66" w:rsidRDefault="00A66D24" w:rsidP="00CA4496">
            <w:pPr>
              <w:numPr>
                <w:ilvl w:val="0"/>
                <w:numId w:val="18"/>
              </w:numPr>
              <w:rPr>
                <w:rFonts w:ascii="Book Antiqua" w:hAnsi="Book Antiqua"/>
                <w:color w:val="000000"/>
                <w:sz w:val="20"/>
                <w:szCs w:val="20"/>
                <w:lang w:val="sq-AL"/>
              </w:rPr>
            </w:pPr>
            <w:r w:rsidRPr="007F5E66">
              <w:rPr>
                <w:rFonts w:ascii="Book Antiqua" w:hAnsi="Book Antiqua"/>
                <w:color w:val="000000"/>
                <w:sz w:val="20"/>
                <w:szCs w:val="20"/>
                <w:lang w:val="sq-AL"/>
              </w:rPr>
              <w:t>Numri i pacientëve që i nënshtrohen endarterektomisë</w:t>
            </w:r>
          </w:p>
          <w:p w14:paraId="43762C8B" w14:textId="77777777" w:rsidR="00A66D24" w:rsidRPr="007F5E66" w:rsidRDefault="00A66D24" w:rsidP="00CA4496">
            <w:pPr>
              <w:numPr>
                <w:ilvl w:val="0"/>
                <w:numId w:val="18"/>
              </w:numPr>
              <w:rPr>
                <w:rFonts w:ascii="Book Antiqua" w:hAnsi="Book Antiqua"/>
                <w:color w:val="000000"/>
                <w:sz w:val="20"/>
                <w:szCs w:val="20"/>
                <w:lang w:val="sq-AL"/>
              </w:rPr>
            </w:pPr>
            <w:r w:rsidRPr="007F5E66">
              <w:rPr>
                <w:rFonts w:ascii="Book Antiqua" w:hAnsi="Book Antiqua"/>
                <w:color w:val="000000"/>
                <w:sz w:val="20"/>
                <w:szCs w:val="20"/>
                <w:lang w:val="sq-AL"/>
              </w:rPr>
              <w:t>Numri i pacientëve që trajtohen me antikoagulantë</w:t>
            </w:r>
            <w:r w:rsidRPr="007F5E66">
              <w:rPr>
                <w:rFonts w:ascii="Book Antiqua" w:hAnsi="Book Antiqua"/>
                <w:color w:val="000000"/>
                <w:sz w:val="20"/>
                <w:szCs w:val="20"/>
                <w:lang w:val="sq-AL"/>
              </w:rPr>
              <w:tab/>
            </w:r>
          </w:p>
        </w:tc>
        <w:tc>
          <w:tcPr>
            <w:tcW w:w="544"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2797962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N/A</w:t>
            </w:r>
          </w:p>
          <w:p w14:paraId="7D6939B3" w14:textId="77777777" w:rsidR="00A66D24" w:rsidRPr="007F5E66" w:rsidRDefault="00A66D24" w:rsidP="00CA4496">
            <w:pPr>
              <w:rPr>
                <w:rFonts w:ascii="Book Antiqua" w:hAnsi="Book Antiqua"/>
                <w:color w:val="000000"/>
                <w:sz w:val="20"/>
                <w:szCs w:val="20"/>
                <w:lang w:val="sq-AL"/>
              </w:rPr>
            </w:pPr>
          </w:p>
          <w:p w14:paraId="48D783C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N/A</w:t>
            </w:r>
          </w:p>
          <w:p w14:paraId="0EE878BD" w14:textId="77777777" w:rsidR="00A66D24" w:rsidRPr="007F5E66" w:rsidRDefault="00A66D24" w:rsidP="00CA4496">
            <w:pPr>
              <w:rPr>
                <w:rFonts w:ascii="Book Antiqua" w:hAnsi="Book Antiqua"/>
                <w:color w:val="000000"/>
                <w:sz w:val="20"/>
                <w:szCs w:val="20"/>
                <w:lang w:val="sq-AL"/>
              </w:rPr>
            </w:pPr>
          </w:p>
          <w:p w14:paraId="076CAAA7"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N/A</w:t>
            </w:r>
          </w:p>
          <w:p w14:paraId="6EDB80C9"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75E8A11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-3%</w:t>
            </w:r>
          </w:p>
          <w:p w14:paraId="7878FC25" w14:textId="77777777" w:rsidR="00A66D24" w:rsidRPr="007F5E66" w:rsidRDefault="00A66D24" w:rsidP="00CA4496">
            <w:pPr>
              <w:rPr>
                <w:rFonts w:ascii="Book Antiqua" w:hAnsi="Book Antiqua"/>
                <w:color w:val="000000"/>
                <w:sz w:val="20"/>
                <w:szCs w:val="20"/>
                <w:lang w:val="sq-AL"/>
              </w:rPr>
            </w:pPr>
          </w:p>
          <w:p w14:paraId="546DFCF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+3%</w:t>
            </w:r>
          </w:p>
          <w:p w14:paraId="1A8E94BB" w14:textId="77777777" w:rsidR="00A66D24" w:rsidRPr="007F5E66" w:rsidRDefault="00A66D24" w:rsidP="00CA4496">
            <w:pPr>
              <w:rPr>
                <w:rFonts w:ascii="Book Antiqua" w:hAnsi="Book Antiqua"/>
                <w:color w:val="000000"/>
                <w:sz w:val="20"/>
                <w:szCs w:val="20"/>
                <w:lang w:val="sq-AL"/>
              </w:rPr>
            </w:pPr>
          </w:p>
          <w:p w14:paraId="6AEC8D3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+3%</w:t>
            </w:r>
          </w:p>
        </w:tc>
        <w:tc>
          <w:tcPr>
            <w:tcW w:w="433" w:type="pc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tcPr>
          <w:p w14:paraId="0FF27B8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w:t>
            </w:r>
          </w:p>
          <w:p w14:paraId="6479D051" w14:textId="77777777" w:rsidR="00A66D24" w:rsidRPr="007F5E66" w:rsidRDefault="00A66D24" w:rsidP="00CA4496">
            <w:pPr>
              <w:rPr>
                <w:rFonts w:ascii="Book Antiqua" w:hAnsi="Book Antiqua"/>
                <w:color w:val="000000"/>
                <w:sz w:val="20"/>
                <w:szCs w:val="20"/>
                <w:lang w:val="sq-AL"/>
              </w:rPr>
            </w:pPr>
          </w:p>
          <w:p w14:paraId="3039B14E"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w:t>
            </w:r>
          </w:p>
          <w:p w14:paraId="3053DD2C" w14:textId="77777777" w:rsidR="00A66D24" w:rsidRPr="007F5E66" w:rsidRDefault="00A66D24" w:rsidP="00CA4496">
            <w:pPr>
              <w:rPr>
                <w:rFonts w:ascii="Book Antiqua" w:hAnsi="Book Antiqua"/>
                <w:color w:val="000000"/>
                <w:sz w:val="20"/>
                <w:szCs w:val="20"/>
                <w:lang w:val="sq-AL"/>
              </w:rPr>
            </w:pPr>
          </w:p>
          <w:p w14:paraId="1C58A0A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+5%</w:t>
            </w:r>
          </w:p>
          <w:p w14:paraId="0F18CF76" w14:textId="77777777" w:rsidR="00A66D24" w:rsidRPr="007F5E66" w:rsidRDefault="00A66D24" w:rsidP="00CA4496">
            <w:pPr>
              <w:rPr>
                <w:rFonts w:ascii="Book Antiqua" w:hAnsi="Book Antiqua"/>
                <w:color w:val="000000"/>
                <w:sz w:val="20"/>
                <w:szCs w:val="20"/>
                <w:lang w:val="sq-AL"/>
              </w:rPr>
            </w:pPr>
          </w:p>
        </w:tc>
        <w:tc>
          <w:tcPr>
            <w:tcW w:w="505" w:type="pct"/>
            <w:tcBorders>
              <w:top w:val="single" w:sz="4" w:space="0" w:color="000000"/>
              <w:left w:val="single" w:sz="4" w:space="0" w:color="000000"/>
              <w:bottom w:val="single" w:sz="4" w:space="0" w:color="000000"/>
              <w:right w:val="single" w:sz="4" w:space="0" w:color="000000"/>
            </w:tcBorders>
            <w:shd w:val="clear" w:color="auto" w:fill="FFF2CC"/>
          </w:tcPr>
          <w:p w14:paraId="45DBA7B3"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-7%</w:t>
            </w:r>
          </w:p>
          <w:p w14:paraId="16BD62F5" w14:textId="77777777" w:rsidR="00A66D24" w:rsidRPr="007F5E66" w:rsidRDefault="00A66D24" w:rsidP="00CA4496">
            <w:pPr>
              <w:rPr>
                <w:rFonts w:ascii="Book Antiqua" w:hAnsi="Book Antiqua"/>
                <w:color w:val="000000"/>
                <w:sz w:val="20"/>
                <w:szCs w:val="20"/>
                <w:lang w:val="sq-AL"/>
              </w:rPr>
            </w:pPr>
          </w:p>
          <w:p w14:paraId="7A8A1E2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+7%</w:t>
            </w:r>
          </w:p>
          <w:p w14:paraId="1FB4A800" w14:textId="77777777" w:rsidR="00A66D24" w:rsidRPr="007F5E66" w:rsidRDefault="00A66D24" w:rsidP="00CA4496">
            <w:pPr>
              <w:rPr>
                <w:rFonts w:ascii="Book Antiqua" w:hAnsi="Book Antiqua"/>
                <w:color w:val="000000"/>
                <w:sz w:val="20"/>
                <w:szCs w:val="20"/>
                <w:lang w:val="sq-AL"/>
              </w:rPr>
            </w:pPr>
          </w:p>
          <w:p w14:paraId="709DC105"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+7%</w:t>
            </w:r>
          </w:p>
        </w:tc>
      </w:tr>
      <w:tr w:rsidR="005C2709" w:rsidRPr="00783378" w14:paraId="2F11C226" w14:textId="77777777" w:rsidTr="00A53740">
        <w:trPr>
          <w:gridAfter w:val="1"/>
          <w:wAfter w:w="108" w:type="pct"/>
          <w:trHeight w:val="640"/>
          <w:jc w:val="center"/>
        </w:trPr>
        <w:tc>
          <w:tcPr>
            <w:tcW w:w="804" w:type="pct"/>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7766D92"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Aktiviteti</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7556640F"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Afati i zbatimit</w:t>
            </w:r>
          </w:p>
        </w:tc>
        <w:tc>
          <w:tcPr>
            <w:tcW w:w="731"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0E49947B"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Kostoja totale</w:t>
            </w:r>
          </w:p>
        </w:tc>
        <w:tc>
          <w:tcPr>
            <w:tcW w:w="402" w:type="pct"/>
            <w:tcBorders>
              <w:top w:val="single" w:sz="4" w:space="0" w:color="000000"/>
              <w:left w:val="single" w:sz="4" w:space="0" w:color="000000"/>
              <w:bottom w:val="single" w:sz="4" w:space="0" w:color="000000"/>
              <w:right w:val="single" w:sz="4" w:space="0" w:color="000000"/>
            </w:tcBorders>
            <w:shd w:val="clear" w:color="auto" w:fill="E2EFD9"/>
          </w:tcPr>
          <w:p w14:paraId="37D1DE11" w14:textId="77777777" w:rsidR="00A66D24" w:rsidRPr="007F5E66" w:rsidRDefault="00A66D24" w:rsidP="00CA4496">
            <w:pPr>
              <w:jc w:val="center"/>
              <w:rPr>
                <w:rFonts w:ascii="Book Antiqua" w:eastAsia="Book Antiqua" w:hAnsi="Book Antiqua" w:cs="Book Antiqua"/>
                <w:b/>
                <w:color w:val="000000"/>
                <w:sz w:val="20"/>
                <w:szCs w:val="20"/>
                <w:lang w:val="sq-AL"/>
              </w:rPr>
            </w:pPr>
          </w:p>
        </w:tc>
        <w:tc>
          <w:tcPr>
            <w:tcW w:w="56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0941128A"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Burimi i financimit</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2070DBE0"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w:t>
            </w:r>
          </w:p>
          <w:p w14:paraId="24AFEC81"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udhëheqës</w:t>
            </w:r>
          </w:p>
        </w:tc>
        <w:tc>
          <w:tcPr>
            <w:tcW w:w="54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0C10D953"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Inst. mbështetës</w:t>
            </w:r>
          </w:p>
        </w:tc>
        <w:tc>
          <w:tcPr>
            <w:tcW w:w="938" w:type="pct"/>
            <w:gridSpan w:val="2"/>
            <w:vMerge w:val="restart"/>
            <w:tcBorders>
              <w:top w:val="single" w:sz="4" w:space="0" w:color="000000"/>
              <w:left w:val="single" w:sz="4" w:space="0" w:color="000000"/>
              <w:right w:val="single" w:sz="4" w:space="0" w:color="000000"/>
            </w:tcBorders>
            <w:shd w:val="clear" w:color="auto" w:fill="E2EFD9"/>
            <w:tcMar>
              <w:top w:w="0" w:type="dxa"/>
              <w:left w:w="115" w:type="dxa"/>
              <w:bottom w:w="0" w:type="dxa"/>
              <w:right w:w="115" w:type="dxa"/>
            </w:tcMar>
            <w:vAlign w:val="center"/>
          </w:tcPr>
          <w:p w14:paraId="7D6DEB10" w14:textId="77777777" w:rsidR="00A66D24" w:rsidRPr="007F5E66" w:rsidRDefault="00A66D24" w:rsidP="00CA4496">
            <w:pPr>
              <w:jc w:val="center"/>
              <w:rPr>
                <w:rFonts w:ascii="Book Antiqua" w:hAnsi="Book Antiqua"/>
                <w:color w:val="000000"/>
                <w:sz w:val="20"/>
                <w:szCs w:val="20"/>
                <w:lang w:val="sq-AL"/>
              </w:rPr>
            </w:pPr>
          </w:p>
          <w:p w14:paraId="7CDFC191" w14:textId="77777777" w:rsidR="00A66D24" w:rsidRPr="007F5E66" w:rsidRDefault="00A66D24" w:rsidP="00CA4496">
            <w:pPr>
              <w:jc w:val="cente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Produkti</w:t>
            </w:r>
          </w:p>
        </w:tc>
      </w:tr>
      <w:tr w:rsidR="005C2709" w:rsidRPr="00783378" w14:paraId="20465E81" w14:textId="77777777" w:rsidTr="00A53740">
        <w:trPr>
          <w:gridAfter w:val="1"/>
          <w:wAfter w:w="108" w:type="pct"/>
          <w:trHeight w:val="640"/>
          <w:jc w:val="center"/>
        </w:trPr>
        <w:tc>
          <w:tcPr>
            <w:tcW w:w="804" w:type="pct"/>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5209FD" w14:textId="77777777" w:rsidR="00A66D24" w:rsidRPr="007F5E66" w:rsidRDefault="00A66D24" w:rsidP="00CA4496">
            <w:pPr>
              <w:rPr>
                <w:rFonts w:ascii="Book Antiqua" w:eastAsia="Book Antiqua" w:hAnsi="Book Antiqua" w:cs="Book Antiqua"/>
                <w:color w:val="000000"/>
                <w:sz w:val="20"/>
                <w:szCs w:val="20"/>
                <w:lang w:val="sq-AL"/>
              </w:rPr>
            </w:pPr>
          </w:p>
        </w:tc>
        <w:tc>
          <w:tcPr>
            <w:tcW w:w="357"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56151E"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5E74CA15"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1</w:t>
            </w:r>
          </w:p>
        </w:tc>
        <w:tc>
          <w:tcPr>
            <w:tcW w:w="339" w:type="pct"/>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tcPr>
          <w:p w14:paraId="41796B96" w14:textId="77777777" w:rsidR="00A66D24" w:rsidRPr="007F5E66" w:rsidRDefault="00A66D24" w:rsidP="00CA4496">
            <w:pPr>
              <w:rPr>
                <w:rFonts w:ascii="Book Antiqua" w:hAnsi="Book Antiqua"/>
                <w:color w:val="000000"/>
                <w:sz w:val="20"/>
                <w:szCs w:val="20"/>
                <w:lang w:val="sq-AL"/>
              </w:rPr>
            </w:pPr>
            <w:r w:rsidRPr="007F5E66">
              <w:rPr>
                <w:rFonts w:ascii="Book Antiqua" w:eastAsia="Book Antiqua" w:hAnsi="Book Antiqua" w:cs="Book Antiqua"/>
                <w:b/>
                <w:color w:val="000000"/>
                <w:sz w:val="20"/>
                <w:szCs w:val="20"/>
                <w:lang w:val="sq-AL"/>
              </w:rPr>
              <w:t>Viti 2</w:t>
            </w:r>
          </w:p>
        </w:tc>
        <w:tc>
          <w:tcPr>
            <w:tcW w:w="402" w:type="pct"/>
            <w:tcBorders>
              <w:top w:val="single" w:sz="4" w:space="0" w:color="000000"/>
              <w:left w:val="single" w:sz="4" w:space="0" w:color="000000"/>
              <w:bottom w:val="single" w:sz="4" w:space="0" w:color="000000"/>
              <w:right w:val="single" w:sz="4" w:space="0" w:color="000000"/>
            </w:tcBorders>
            <w:shd w:val="clear" w:color="auto" w:fill="E2EFD9"/>
            <w:vAlign w:val="center"/>
          </w:tcPr>
          <w:p w14:paraId="6A212445" w14:textId="77777777" w:rsidR="00A66D24" w:rsidRPr="007F5E66" w:rsidRDefault="00A66D24" w:rsidP="00CA4496">
            <w:pPr>
              <w:jc w:val="center"/>
              <w:rPr>
                <w:rFonts w:ascii="Book Antiqua" w:hAnsi="Book Antiqua"/>
                <w:color w:val="000000"/>
                <w:sz w:val="20"/>
                <w:szCs w:val="20"/>
                <w:lang w:val="sq-AL"/>
              </w:rPr>
            </w:pPr>
            <w:r w:rsidRPr="007F5E66">
              <w:rPr>
                <w:rFonts w:ascii="Book Antiqua" w:hAnsi="Book Antiqua"/>
                <w:b/>
                <w:bCs/>
                <w:color w:val="000000"/>
                <w:sz w:val="20"/>
                <w:szCs w:val="20"/>
                <w:lang w:val="sq-AL"/>
              </w:rPr>
              <w:t>Viti 3</w:t>
            </w:r>
          </w:p>
        </w:tc>
        <w:tc>
          <w:tcPr>
            <w:tcW w:w="56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794F8C" w14:textId="77777777" w:rsidR="00A66D24" w:rsidRPr="007F5E66" w:rsidRDefault="00A66D24" w:rsidP="00CA4496">
            <w:pPr>
              <w:rPr>
                <w:rFonts w:ascii="Book Antiqua" w:hAnsi="Book Antiqua"/>
                <w:color w:val="000000"/>
                <w:sz w:val="20"/>
                <w:szCs w:val="20"/>
                <w:lang w:val="sq-AL"/>
              </w:rPr>
            </w:pPr>
          </w:p>
        </w:tc>
        <w:tc>
          <w:tcPr>
            <w:tcW w:w="544"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ED7798" w14:textId="77777777" w:rsidR="00A66D24" w:rsidRPr="007F5E66" w:rsidRDefault="00A66D24" w:rsidP="00CA4496">
            <w:pPr>
              <w:rPr>
                <w:rFonts w:ascii="Book Antiqua" w:hAnsi="Book Antiqua"/>
                <w:color w:val="000000"/>
                <w:sz w:val="20"/>
                <w:szCs w:val="20"/>
                <w:lang w:val="sq-AL"/>
              </w:rPr>
            </w:pPr>
          </w:p>
        </w:tc>
        <w:tc>
          <w:tcPr>
            <w:tcW w:w="548"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11AB82" w14:textId="77777777" w:rsidR="00A66D24" w:rsidRPr="007F5E66" w:rsidRDefault="00A66D24" w:rsidP="00CA4496">
            <w:pPr>
              <w:rPr>
                <w:rFonts w:ascii="Book Antiqua" w:hAnsi="Book Antiqua"/>
                <w:color w:val="000000"/>
                <w:sz w:val="20"/>
                <w:szCs w:val="20"/>
                <w:lang w:val="sq-AL"/>
              </w:rPr>
            </w:pPr>
          </w:p>
        </w:tc>
        <w:tc>
          <w:tcPr>
            <w:tcW w:w="938" w:type="pct"/>
            <w:gridSpan w:val="2"/>
            <w:vMerge/>
            <w:tcBorders>
              <w:left w:val="single" w:sz="4" w:space="0" w:color="000000"/>
              <w:bottom w:val="single" w:sz="4" w:space="0" w:color="000000"/>
              <w:right w:val="single" w:sz="4" w:space="0" w:color="000000"/>
            </w:tcBorders>
            <w:tcMar>
              <w:top w:w="0" w:type="dxa"/>
              <w:left w:w="115" w:type="dxa"/>
              <w:bottom w:w="0" w:type="dxa"/>
              <w:right w:w="115" w:type="dxa"/>
            </w:tcMar>
          </w:tcPr>
          <w:p w14:paraId="79ED50EC" w14:textId="77777777" w:rsidR="00A66D24" w:rsidRPr="007F5E66" w:rsidRDefault="00A66D24" w:rsidP="00CA4496">
            <w:pPr>
              <w:rPr>
                <w:rFonts w:ascii="Book Antiqua" w:hAnsi="Book Antiqua"/>
                <w:color w:val="000000"/>
                <w:sz w:val="20"/>
                <w:szCs w:val="20"/>
                <w:lang w:val="sq-AL"/>
              </w:rPr>
            </w:pPr>
          </w:p>
        </w:tc>
      </w:tr>
      <w:tr w:rsidR="005C2709" w:rsidRPr="00783378" w14:paraId="70B06534"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46A43C93" w14:textId="77777777" w:rsidR="00A66D24" w:rsidRPr="007F5E66" w:rsidRDefault="00A66D24" w:rsidP="00CA4496">
            <w:pPr>
              <w:rPr>
                <w:rFonts w:ascii="Book Antiqua" w:hAnsi="Book Antiqua"/>
                <w:b/>
                <w:bCs/>
                <w:color w:val="000000"/>
                <w:sz w:val="22"/>
                <w:szCs w:val="22"/>
                <w:lang w:val="sq-AL"/>
              </w:rPr>
            </w:pPr>
            <w:r w:rsidRPr="007F5E66">
              <w:rPr>
                <w:rFonts w:ascii="Book Antiqua" w:eastAsia="Book Antiqua" w:hAnsi="Book Antiqua" w:cs="Book Antiqua"/>
                <w:b/>
                <w:bCs/>
                <w:color w:val="000000"/>
                <w:sz w:val="22"/>
                <w:szCs w:val="22"/>
                <w:lang w:val="sq-AL"/>
              </w:rPr>
              <w:t>1. Hartimi i protokollit per parandalimin sekondar të insultit</w:t>
            </w: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5B4B8B5" w14:textId="77777777" w:rsidR="00A66D24" w:rsidRPr="007F5E66" w:rsidRDefault="00A66D24" w:rsidP="00CA4496">
            <w:pPr>
              <w:ind w:left="720" w:hanging="720"/>
              <w:jc w:val="center"/>
              <w:rPr>
                <w:rFonts w:ascii="Book Antiqua" w:hAnsi="Book Antiqua"/>
                <w:color w:val="000000"/>
                <w:sz w:val="20"/>
                <w:szCs w:val="20"/>
                <w:lang w:val="sq-AL"/>
              </w:rPr>
            </w:pPr>
            <w:r w:rsidRPr="007F5E66">
              <w:rPr>
                <w:rFonts w:ascii="Book Antiqua" w:hAnsi="Book Antiqua"/>
                <w:color w:val="000000"/>
                <w:sz w:val="20"/>
                <w:szCs w:val="20"/>
                <w:lang w:val="sq-AL"/>
              </w:rPr>
              <w:t>TM4</w:t>
            </w:r>
          </w:p>
          <w:p w14:paraId="211EC169" w14:textId="77777777" w:rsidR="00A66D24" w:rsidRPr="007F5E66" w:rsidRDefault="00A66D24" w:rsidP="00CA4496">
            <w:pPr>
              <w:ind w:left="720" w:hanging="720"/>
              <w:jc w:val="center"/>
              <w:rPr>
                <w:rFonts w:ascii="Book Antiqua" w:hAnsi="Book Antiqua"/>
                <w:color w:val="000000"/>
                <w:sz w:val="20"/>
                <w:szCs w:val="20"/>
                <w:lang w:val="sq-AL"/>
              </w:rPr>
            </w:pPr>
            <w:r w:rsidRPr="007F5E66">
              <w:rPr>
                <w:rFonts w:ascii="Book Antiqua" w:hAnsi="Book Antiqua"/>
                <w:color w:val="000000"/>
                <w:sz w:val="20"/>
                <w:szCs w:val="20"/>
                <w:lang w:val="sq-AL"/>
              </w:rPr>
              <w:t>2022</w:t>
            </w: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3EEA1D3"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 xml:space="preserve">2500 </w:t>
            </w:r>
          </w:p>
          <w:p w14:paraId="64C2FCD5"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76A67C6"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381BDC17"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FD72AE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C96DEBB"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2EB5F7C"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ABAF0AF"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 xml:space="preserve">Protokoli i hartuar </w:t>
            </w:r>
          </w:p>
        </w:tc>
      </w:tr>
      <w:tr w:rsidR="005C2709" w:rsidRPr="00822120" w14:paraId="0173923E" w14:textId="77777777" w:rsidTr="00A53740">
        <w:trPr>
          <w:gridAfter w:val="1"/>
          <w:wAfter w:w="108" w:type="pct"/>
          <w:trHeight w:val="567"/>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A277101" w14:textId="77777777" w:rsidR="00A66D24" w:rsidRPr="007F5E66" w:rsidRDefault="00A66D24" w:rsidP="00CA4496">
            <w:pPr>
              <w:rPr>
                <w:rFonts w:ascii="Book Antiqua" w:hAnsi="Book Antiqua"/>
                <w:b/>
                <w:bCs/>
                <w:color w:val="000000"/>
                <w:sz w:val="22"/>
                <w:szCs w:val="22"/>
                <w:lang w:val="sq-AL"/>
              </w:rPr>
            </w:pPr>
            <w:r w:rsidRPr="007F5E66">
              <w:rPr>
                <w:rFonts w:ascii="Book Antiqua" w:eastAsia="Book Antiqua" w:hAnsi="Book Antiqua" w:cs="Book Antiqua"/>
                <w:b/>
                <w:bCs/>
                <w:color w:val="000000"/>
                <w:sz w:val="22"/>
                <w:szCs w:val="22"/>
                <w:lang w:val="sq-AL"/>
              </w:rPr>
              <w:t xml:space="preserve">2. </w:t>
            </w:r>
            <w:r w:rsidRPr="007F5E66">
              <w:rPr>
                <w:rFonts w:ascii="Book Antiqua" w:hAnsi="Book Antiqua"/>
                <w:b/>
                <w:bCs/>
                <w:color w:val="000000"/>
                <w:sz w:val="22"/>
                <w:szCs w:val="22"/>
                <w:lang w:val="sq-AL"/>
              </w:rPr>
              <w:t xml:space="preserve">Edukim i vazhdueshëm profesional në SHSKUK me fokus në neurologji, kardiologji dhe kirurgji vaskulare </w:t>
            </w:r>
            <w:r w:rsidRPr="007F5E66">
              <w:rPr>
                <w:rFonts w:ascii="Book Antiqua" w:hAnsi="Book Antiqua"/>
                <w:b/>
                <w:bCs/>
                <w:color w:val="000000"/>
                <w:sz w:val="22"/>
                <w:szCs w:val="22"/>
                <w:lang w:val="sq-AL"/>
              </w:rPr>
              <w:lastRenderedPageBreak/>
              <w:t xml:space="preserve">për parandalimin sekondar të insultit iskemik. </w:t>
            </w:r>
          </w:p>
          <w:p w14:paraId="1627099C" w14:textId="77777777" w:rsidR="00A66D24" w:rsidRPr="007F5E66" w:rsidRDefault="00A66D24" w:rsidP="00CA4496">
            <w:pPr>
              <w:rPr>
                <w:rFonts w:ascii="Book Antiqua" w:hAnsi="Book Antiqua"/>
                <w:color w:val="000000"/>
                <w:sz w:val="20"/>
                <w:szCs w:val="20"/>
                <w:lang w:val="sq-AL"/>
              </w:rPr>
            </w:pPr>
          </w:p>
          <w:p w14:paraId="72A85BC4" w14:textId="77777777" w:rsidR="00A66D24" w:rsidRPr="007F5E66" w:rsidRDefault="00A66D24" w:rsidP="00CA4496">
            <w:pPr>
              <w:rPr>
                <w:rFonts w:ascii="Book Antiqua" w:hAnsi="Book Antiqua"/>
                <w:color w:val="000000"/>
                <w:sz w:val="20"/>
                <w:szCs w:val="20"/>
                <w:lang w:val="sq-AL"/>
              </w:rPr>
            </w:pPr>
          </w:p>
          <w:p w14:paraId="3FD573F3" w14:textId="77777777" w:rsidR="00A66D24" w:rsidRPr="007F5E66" w:rsidRDefault="00A66D24" w:rsidP="00CA4496">
            <w:pPr>
              <w:rPr>
                <w:rFonts w:ascii="Book Antiqua" w:hAnsi="Book Antiqua"/>
                <w:color w:val="000000"/>
                <w:sz w:val="20"/>
                <w:szCs w:val="20"/>
                <w:lang w:val="sq-AL"/>
              </w:rPr>
            </w:pP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ACE13F4"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4EE0804F"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5A73C88"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4BC9DB1D"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9E7B9BC"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r w:rsidRPr="007F5E66">
              <w:rPr>
                <w:rFonts w:ascii="Book Antiqua" w:hAnsi="Book Antiqua"/>
                <w:color w:val="000000"/>
                <w:sz w:val="20"/>
                <w:szCs w:val="20"/>
                <w:lang w:val="sq-AL"/>
              </w:rPr>
              <w:t>/SHSKUK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69CD1EBC"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SHSKUK</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D211066"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w:t>
            </w:r>
            <w:r>
              <w:rPr>
                <w:rFonts w:ascii="Book Antiqua" w:hAnsi="Book Antiqua"/>
                <w:color w:val="000000"/>
                <w:sz w:val="20"/>
                <w:szCs w:val="20"/>
                <w:lang w:val="sq-AL"/>
              </w:rPr>
              <w:t>OMK</w:t>
            </w:r>
          </w:p>
          <w:p w14:paraId="787F0DC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w:t>
            </w:r>
            <w:r>
              <w:rPr>
                <w:rFonts w:ascii="Book Antiqua" w:hAnsi="Book Antiqua"/>
                <w:color w:val="000000"/>
                <w:sz w:val="20"/>
                <w:szCs w:val="20"/>
                <w:lang w:val="sq-AL"/>
              </w:rPr>
              <w:t>SHNK</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D40FE96" w14:textId="77777777" w:rsidR="00A66D24" w:rsidRPr="007F5E66" w:rsidRDefault="00A66D24" w:rsidP="00CA4496">
            <w:pPr>
              <w:rPr>
                <w:rFonts w:ascii="Book Antiqua" w:hAnsi="Book Antiqua"/>
                <w:color w:val="000000"/>
                <w:sz w:val="20"/>
                <w:szCs w:val="20"/>
                <w:lang w:val="sq-AL"/>
              </w:rPr>
            </w:pPr>
          </w:p>
        </w:tc>
      </w:tr>
      <w:tr w:rsidR="005C2709" w:rsidRPr="00822120" w14:paraId="3B5306E9"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BE0E85"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lastRenderedPageBreak/>
              <w:t>2.1. Formimi i grupit profesional multidisciplinar për parandalimin sekondar në përbërje të neurologut, kardiologut, radiologut dhe kirurgut vaskular</w:t>
            </w:r>
          </w:p>
          <w:p w14:paraId="1B3FCE6D" w14:textId="77777777" w:rsidR="00A66D24" w:rsidRPr="007F5E66" w:rsidRDefault="00A66D24" w:rsidP="00CA4496">
            <w:pPr>
              <w:rPr>
                <w:rFonts w:ascii="Book Antiqua" w:eastAsia="Book Antiqua" w:hAnsi="Book Antiqua" w:cs="Book Antiqua"/>
                <w:color w:val="000000"/>
                <w:sz w:val="20"/>
                <w:szCs w:val="20"/>
                <w:lang w:val="sq-AL"/>
              </w:rPr>
            </w:pPr>
          </w:p>
          <w:p w14:paraId="79DEDCD3"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 xml:space="preserve">2.2. Takimet e rregullta të grupit multidiciplinar </w:t>
            </w:r>
          </w:p>
          <w:p w14:paraId="75CA7173" w14:textId="77777777" w:rsidR="00A66D24" w:rsidRPr="007F5E66" w:rsidRDefault="00A66D24" w:rsidP="00CA4496">
            <w:pPr>
              <w:rPr>
                <w:rFonts w:ascii="Book Antiqua" w:eastAsia="Book Antiqua" w:hAnsi="Book Antiqua" w:cs="Book Antiqua"/>
                <w:b/>
                <w:bCs/>
                <w:color w:val="000000"/>
                <w:sz w:val="20"/>
                <w:szCs w:val="20"/>
                <w:lang w:val="sq-AL"/>
              </w:rPr>
            </w:pPr>
          </w:p>
          <w:p w14:paraId="726F5112" w14:textId="77777777" w:rsidR="00A66D24" w:rsidRPr="007F5E66" w:rsidRDefault="00A66D24" w:rsidP="00CA4496">
            <w:pPr>
              <w:rPr>
                <w:rFonts w:ascii="Book Antiqua" w:hAnsi="Book Antiqua"/>
                <w:color w:val="000000"/>
                <w:sz w:val="20"/>
                <w:szCs w:val="20"/>
                <w:lang w:val="sq-AL"/>
              </w:rPr>
            </w:pPr>
          </w:p>
          <w:p w14:paraId="338608F7" w14:textId="77777777" w:rsidR="00A66D24" w:rsidRPr="007F5E66" w:rsidRDefault="00A66D24" w:rsidP="00CA4496">
            <w:pPr>
              <w:rPr>
                <w:rFonts w:ascii="Book Antiqua" w:hAnsi="Book Antiqua"/>
                <w:color w:val="000000"/>
                <w:sz w:val="20"/>
                <w:szCs w:val="20"/>
                <w:lang w:val="sq-AL"/>
              </w:rPr>
            </w:pPr>
          </w:p>
          <w:p w14:paraId="3812B516"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2.3.  Organizimi i kurseve në</w:t>
            </w:r>
            <w:r>
              <w:rPr>
                <w:rFonts w:ascii="Book Antiqua" w:hAnsi="Book Antiqua"/>
                <w:color w:val="000000"/>
                <w:sz w:val="20"/>
                <w:szCs w:val="20"/>
                <w:lang w:val="sq-AL"/>
              </w:rPr>
              <w:t xml:space="preserve"> QKUK dhe në</w:t>
            </w:r>
            <w:r w:rsidRPr="007F5E66">
              <w:rPr>
                <w:rFonts w:ascii="Book Antiqua" w:hAnsi="Book Antiqua"/>
                <w:color w:val="000000"/>
                <w:sz w:val="20"/>
                <w:szCs w:val="20"/>
                <w:lang w:val="sq-AL"/>
              </w:rPr>
              <w:t xml:space="preserve"> Spitalet e Përgjithshme për ultrazërin e arterieve karotide dhe monitorimin afatgjatë te funksionit kardiak</w:t>
            </w: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9E02A" w14:textId="77777777" w:rsidR="00A66D24" w:rsidRPr="007F5E66" w:rsidRDefault="00A66D24" w:rsidP="00E825AF">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TM1</w:t>
            </w:r>
          </w:p>
          <w:p w14:paraId="35D97690" w14:textId="77777777" w:rsidR="00A66D24" w:rsidRPr="007F5E66" w:rsidRDefault="00A66D24" w:rsidP="00E825AF">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p w14:paraId="72A63AD7" w14:textId="77777777" w:rsidR="00A66D24" w:rsidRPr="007F5E66" w:rsidRDefault="00A66D24" w:rsidP="00E825AF">
            <w:pPr>
              <w:jc w:val="center"/>
              <w:rPr>
                <w:rFonts w:ascii="Book Antiqua" w:eastAsia="Book Antiqua" w:hAnsi="Book Antiqua" w:cs="Book Antiqua"/>
                <w:color w:val="000000"/>
                <w:sz w:val="20"/>
                <w:szCs w:val="20"/>
                <w:lang w:val="sq-AL"/>
              </w:rPr>
            </w:pPr>
          </w:p>
          <w:p w14:paraId="6E2C43B6" w14:textId="77777777" w:rsidR="00A66D24" w:rsidRPr="007F5E66" w:rsidRDefault="00A66D24" w:rsidP="00E825AF">
            <w:pPr>
              <w:jc w:val="center"/>
              <w:rPr>
                <w:rFonts w:ascii="Book Antiqua" w:eastAsia="Book Antiqua" w:hAnsi="Book Antiqua" w:cs="Book Antiqua"/>
                <w:color w:val="000000"/>
                <w:sz w:val="20"/>
                <w:szCs w:val="20"/>
                <w:lang w:val="sq-AL"/>
              </w:rPr>
            </w:pPr>
          </w:p>
          <w:p w14:paraId="332E95D4" w14:textId="77777777" w:rsidR="00A66D24" w:rsidRPr="007F5E66" w:rsidRDefault="00A66D24" w:rsidP="00E825AF">
            <w:pPr>
              <w:jc w:val="center"/>
              <w:rPr>
                <w:rFonts w:ascii="Book Antiqua" w:eastAsia="Book Antiqua" w:hAnsi="Book Antiqua" w:cs="Book Antiqua"/>
                <w:color w:val="000000"/>
                <w:sz w:val="20"/>
                <w:szCs w:val="20"/>
                <w:lang w:val="sq-AL"/>
              </w:rPr>
            </w:pPr>
          </w:p>
          <w:p w14:paraId="1D36B179" w14:textId="77777777" w:rsidR="00A66D24" w:rsidRPr="007F5E66" w:rsidRDefault="00A66D24" w:rsidP="00E825AF">
            <w:pPr>
              <w:jc w:val="center"/>
              <w:rPr>
                <w:rFonts w:ascii="Book Antiqua" w:eastAsia="Book Antiqua" w:hAnsi="Book Antiqua" w:cs="Book Antiqua"/>
                <w:color w:val="000000"/>
                <w:sz w:val="20"/>
                <w:szCs w:val="20"/>
                <w:lang w:val="sq-AL"/>
              </w:rPr>
            </w:pPr>
          </w:p>
          <w:p w14:paraId="306A6D29" w14:textId="77777777" w:rsidR="00E825AF" w:rsidRDefault="00E825AF" w:rsidP="00E825AF">
            <w:pPr>
              <w:jc w:val="center"/>
              <w:rPr>
                <w:rFonts w:ascii="Book Antiqua" w:eastAsia="Book Antiqua" w:hAnsi="Book Antiqua" w:cs="Book Antiqua"/>
                <w:color w:val="000000"/>
                <w:sz w:val="20"/>
                <w:szCs w:val="20"/>
                <w:lang w:val="sq-AL"/>
              </w:rPr>
            </w:pPr>
          </w:p>
          <w:p w14:paraId="28C69BC2" w14:textId="77777777" w:rsidR="00E825AF" w:rsidRDefault="00E825AF" w:rsidP="00E825AF">
            <w:pPr>
              <w:jc w:val="center"/>
              <w:rPr>
                <w:rFonts w:ascii="Book Antiqua" w:eastAsia="Book Antiqua" w:hAnsi="Book Antiqua" w:cs="Book Antiqua"/>
                <w:color w:val="000000"/>
                <w:sz w:val="20"/>
                <w:szCs w:val="20"/>
                <w:lang w:val="sq-AL"/>
              </w:rPr>
            </w:pPr>
          </w:p>
          <w:p w14:paraId="7B13AB98" w14:textId="77777777" w:rsidR="00E825AF" w:rsidRDefault="00E825AF" w:rsidP="00E825AF">
            <w:pPr>
              <w:jc w:val="center"/>
              <w:rPr>
                <w:rFonts w:ascii="Book Antiqua" w:eastAsia="Book Antiqua" w:hAnsi="Book Antiqua" w:cs="Book Antiqua"/>
                <w:color w:val="000000"/>
                <w:sz w:val="20"/>
                <w:szCs w:val="20"/>
                <w:lang w:val="sq-AL"/>
              </w:rPr>
            </w:pPr>
          </w:p>
          <w:p w14:paraId="04988080" w14:textId="77777777" w:rsidR="00E825AF" w:rsidRDefault="00E825AF" w:rsidP="00E825AF">
            <w:pPr>
              <w:jc w:val="center"/>
              <w:rPr>
                <w:rFonts w:ascii="Book Antiqua" w:eastAsia="Book Antiqua" w:hAnsi="Book Antiqua" w:cs="Book Antiqua"/>
                <w:color w:val="000000"/>
                <w:sz w:val="20"/>
                <w:szCs w:val="20"/>
                <w:lang w:val="sq-AL"/>
              </w:rPr>
            </w:pPr>
          </w:p>
          <w:p w14:paraId="56431F0F" w14:textId="58D837E8" w:rsidR="00A66D24" w:rsidRPr="007F5E66" w:rsidRDefault="00A66D24" w:rsidP="00E825AF">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TM1</w:t>
            </w:r>
          </w:p>
          <w:p w14:paraId="680B73D0" w14:textId="77777777" w:rsidR="00A66D24" w:rsidRPr="007F5E66" w:rsidRDefault="00A66D24" w:rsidP="00E825AF">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p w14:paraId="1A66EBF3" w14:textId="77777777" w:rsidR="00A66D24" w:rsidRPr="007F5E66" w:rsidRDefault="00A66D24" w:rsidP="00CA4496">
            <w:pPr>
              <w:jc w:val="center"/>
              <w:rPr>
                <w:rFonts w:ascii="Book Antiqua" w:eastAsia="Book Antiqua" w:hAnsi="Book Antiqua" w:cs="Book Antiqua"/>
                <w:color w:val="000000"/>
                <w:sz w:val="20"/>
                <w:szCs w:val="20"/>
                <w:lang w:val="sq-AL"/>
              </w:rPr>
            </w:pPr>
          </w:p>
          <w:p w14:paraId="797686A4" w14:textId="77777777" w:rsidR="00A66D24" w:rsidRPr="007F5E66" w:rsidRDefault="00A66D24" w:rsidP="00CA4496">
            <w:pPr>
              <w:jc w:val="center"/>
              <w:rPr>
                <w:rFonts w:ascii="Book Antiqua" w:eastAsia="Book Antiqua" w:hAnsi="Book Antiqua" w:cs="Book Antiqua"/>
                <w:color w:val="000000"/>
                <w:sz w:val="20"/>
                <w:szCs w:val="20"/>
                <w:lang w:val="sq-AL"/>
              </w:rPr>
            </w:pPr>
          </w:p>
          <w:p w14:paraId="531838B7" w14:textId="5B519D12" w:rsidR="00A66D24" w:rsidRDefault="00A66D24" w:rsidP="00CA4496">
            <w:pPr>
              <w:jc w:val="center"/>
              <w:rPr>
                <w:rFonts w:ascii="Book Antiqua" w:eastAsia="Book Antiqua" w:hAnsi="Book Antiqua" w:cs="Book Antiqua"/>
                <w:color w:val="000000"/>
                <w:sz w:val="20"/>
                <w:szCs w:val="20"/>
                <w:lang w:val="sq-AL"/>
              </w:rPr>
            </w:pPr>
          </w:p>
          <w:p w14:paraId="6503AFAD" w14:textId="59776E84" w:rsidR="00E825AF" w:rsidRDefault="00E825AF" w:rsidP="00CA4496">
            <w:pPr>
              <w:jc w:val="center"/>
              <w:rPr>
                <w:rFonts w:ascii="Book Antiqua" w:eastAsia="Book Antiqua" w:hAnsi="Book Antiqua" w:cs="Book Antiqua"/>
                <w:color w:val="000000"/>
                <w:sz w:val="20"/>
                <w:szCs w:val="20"/>
                <w:lang w:val="sq-AL"/>
              </w:rPr>
            </w:pPr>
          </w:p>
          <w:p w14:paraId="63449720" w14:textId="106DA178" w:rsidR="00A66D24" w:rsidRPr="007F5E66" w:rsidRDefault="00A66D24" w:rsidP="00E825AF">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TM3</w:t>
            </w:r>
          </w:p>
          <w:p w14:paraId="59668DE0"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p w14:paraId="4E5DAFC1" w14:textId="77777777" w:rsidR="00A66D24" w:rsidRPr="007F5E66" w:rsidRDefault="00A66D24" w:rsidP="00CA4496">
            <w:pPr>
              <w:jc w:val="center"/>
              <w:rPr>
                <w:rFonts w:ascii="Book Antiqua" w:eastAsia="Book Antiqua" w:hAnsi="Book Antiqua" w:cs="Book Antiqua"/>
                <w:color w:val="000000"/>
                <w:sz w:val="20"/>
                <w:szCs w:val="20"/>
                <w:lang w:val="sq-AL"/>
              </w:rPr>
            </w:pPr>
          </w:p>
          <w:p w14:paraId="7B2C4FBC"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BCA38"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KA</w:t>
            </w:r>
          </w:p>
          <w:p w14:paraId="6F89A7F9" w14:textId="77777777" w:rsidR="00A66D24" w:rsidRDefault="00A66D24" w:rsidP="00CA4496">
            <w:pPr>
              <w:rPr>
                <w:rFonts w:ascii="Book Antiqua" w:hAnsi="Book Antiqua"/>
                <w:color w:val="000000"/>
                <w:sz w:val="20"/>
                <w:szCs w:val="20"/>
                <w:lang w:val="sq-AL"/>
              </w:rPr>
            </w:pPr>
          </w:p>
          <w:p w14:paraId="0EFDEF60" w14:textId="77777777" w:rsidR="00A66D24" w:rsidRDefault="00A66D24" w:rsidP="00CA4496">
            <w:pPr>
              <w:rPr>
                <w:rFonts w:ascii="Book Antiqua" w:hAnsi="Book Antiqua"/>
                <w:color w:val="000000"/>
                <w:sz w:val="20"/>
                <w:szCs w:val="20"/>
                <w:lang w:val="sq-AL"/>
              </w:rPr>
            </w:pPr>
          </w:p>
          <w:p w14:paraId="3ED4E95A" w14:textId="77777777" w:rsidR="00A66D24" w:rsidRDefault="00A66D24" w:rsidP="00CA4496">
            <w:pPr>
              <w:rPr>
                <w:rFonts w:ascii="Book Antiqua" w:hAnsi="Book Antiqua"/>
                <w:color w:val="000000"/>
                <w:sz w:val="20"/>
                <w:szCs w:val="20"/>
                <w:lang w:val="sq-AL"/>
              </w:rPr>
            </w:pPr>
          </w:p>
          <w:p w14:paraId="0908F35F" w14:textId="77777777" w:rsidR="00A66D24" w:rsidRDefault="00A66D24" w:rsidP="00CA4496">
            <w:pPr>
              <w:rPr>
                <w:rFonts w:ascii="Book Antiqua" w:hAnsi="Book Antiqua"/>
                <w:color w:val="000000"/>
                <w:sz w:val="20"/>
                <w:szCs w:val="20"/>
                <w:lang w:val="sq-AL"/>
              </w:rPr>
            </w:pPr>
          </w:p>
          <w:p w14:paraId="376D368A" w14:textId="77777777" w:rsidR="00A66D24" w:rsidRDefault="00A66D24" w:rsidP="00CA4496">
            <w:pPr>
              <w:rPr>
                <w:rFonts w:ascii="Book Antiqua" w:hAnsi="Book Antiqua"/>
                <w:color w:val="000000"/>
                <w:sz w:val="20"/>
                <w:szCs w:val="20"/>
                <w:lang w:val="sq-AL"/>
              </w:rPr>
            </w:pPr>
          </w:p>
          <w:p w14:paraId="7AFBCBBA" w14:textId="77777777" w:rsidR="00E825AF" w:rsidRDefault="00E825AF" w:rsidP="00CA4496">
            <w:pPr>
              <w:rPr>
                <w:rFonts w:ascii="Book Antiqua" w:hAnsi="Book Antiqua"/>
                <w:color w:val="000000"/>
                <w:sz w:val="20"/>
                <w:szCs w:val="20"/>
                <w:lang w:val="sq-AL"/>
              </w:rPr>
            </w:pPr>
          </w:p>
          <w:p w14:paraId="751353A3" w14:textId="77777777" w:rsidR="00E825AF" w:rsidRDefault="00E825AF" w:rsidP="00CA4496">
            <w:pPr>
              <w:rPr>
                <w:rFonts w:ascii="Book Antiqua" w:hAnsi="Book Antiqua"/>
                <w:color w:val="000000"/>
                <w:sz w:val="20"/>
                <w:szCs w:val="20"/>
                <w:lang w:val="sq-AL"/>
              </w:rPr>
            </w:pPr>
          </w:p>
          <w:p w14:paraId="227948A7" w14:textId="77777777" w:rsidR="00E825AF" w:rsidRDefault="00E825AF" w:rsidP="00CA4496">
            <w:pPr>
              <w:rPr>
                <w:rFonts w:ascii="Book Antiqua" w:hAnsi="Book Antiqua"/>
                <w:color w:val="000000"/>
                <w:sz w:val="20"/>
                <w:szCs w:val="20"/>
                <w:lang w:val="sq-AL"/>
              </w:rPr>
            </w:pPr>
          </w:p>
          <w:p w14:paraId="6859795C" w14:textId="77777777" w:rsidR="00E825AF" w:rsidRDefault="00E825AF" w:rsidP="00CA4496">
            <w:pPr>
              <w:rPr>
                <w:rFonts w:ascii="Book Antiqua" w:hAnsi="Book Antiqua"/>
                <w:color w:val="000000"/>
                <w:sz w:val="20"/>
                <w:szCs w:val="20"/>
                <w:lang w:val="sq-AL"/>
              </w:rPr>
            </w:pPr>
          </w:p>
          <w:p w14:paraId="42D8B866"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KA</w:t>
            </w:r>
          </w:p>
          <w:p w14:paraId="66FDC325" w14:textId="77777777" w:rsidR="00E825AF" w:rsidRDefault="00E825AF" w:rsidP="00CA4496">
            <w:pPr>
              <w:rPr>
                <w:rFonts w:ascii="Book Antiqua" w:hAnsi="Book Antiqua"/>
                <w:color w:val="000000"/>
                <w:sz w:val="20"/>
                <w:szCs w:val="20"/>
                <w:lang w:val="sq-AL"/>
              </w:rPr>
            </w:pPr>
          </w:p>
          <w:p w14:paraId="6088F5DA" w14:textId="77777777" w:rsidR="00E825AF" w:rsidRDefault="00E825AF" w:rsidP="00CA4496">
            <w:pPr>
              <w:rPr>
                <w:rFonts w:ascii="Book Antiqua" w:hAnsi="Book Antiqua"/>
                <w:color w:val="000000"/>
                <w:sz w:val="20"/>
                <w:szCs w:val="20"/>
                <w:lang w:val="sq-AL"/>
              </w:rPr>
            </w:pPr>
          </w:p>
          <w:p w14:paraId="70123530" w14:textId="77777777" w:rsidR="00E825AF" w:rsidRDefault="00E825AF" w:rsidP="00CA4496">
            <w:pPr>
              <w:rPr>
                <w:rFonts w:ascii="Book Antiqua" w:hAnsi="Book Antiqua"/>
                <w:color w:val="000000"/>
                <w:sz w:val="20"/>
                <w:szCs w:val="20"/>
                <w:lang w:val="sq-AL"/>
              </w:rPr>
            </w:pPr>
          </w:p>
          <w:p w14:paraId="6A730331" w14:textId="77777777" w:rsidR="00E825AF" w:rsidRDefault="00E825AF" w:rsidP="00CA4496">
            <w:pPr>
              <w:rPr>
                <w:rFonts w:ascii="Book Antiqua" w:hAnsi="Book Antiqua"/>
                <w:color w:val="000000"/>
                <w:sz w:val="20"/>
                <w:szCs w:val="20"/>
                <w:lang w:val="sq-AL"/>
              </w:rPr>
            </w:pPr>
          </w:p>
          <w:p w14:paraId="30B1EEC9" w14:textId="77777777" w:rsidR="00E825AF" w:rsidRDefault="00E825AF" w:rsidP="00CA4496">
            <w:pPr>
              <w:rPr>
                <w:rFonts w:ascii="Book Antiqua" w:hAnsi="Book Antiqua"/>
                <w:color w:val="000000"/>
                <w:sz w:val="20"/>
                <w:szCs w:val="20"/>
                <w:lang w:val="sq-AL"/>
              </w:rPr>
            </w:pPr>
          </w:p>
          <w:p w14:paraId="10BB10C3" w14:textId="77777777" w:rsidR="00E825AF" w:rsidRDefault="00E825AF" w:rsidP="00CA4496">
            <w:pPr>
              <w:rPr>
                <w:rFonts w:ascii="Book Antiqua" w:hAnsi="Book Antiqua"/>
                <w:color w:val="000000"/>
                <w:sz w:val="20"/>
                <w:szCs w:val="20"/>
                <w:lang w:val="sq-AL"/>
              </w:rPr>
            </w:pPr>
            <w:r>
              <w:rPr>
                <w:rFonts w:ascii="Book Antiqua" w:hAnsi="Book Antiqua"/>
                <w:color w:val="000000"/>
                <w:sz w:val="20"/>
                <w:szCs w:val="20"/>
                <w:lang w:val="sq-AL"/>
              </w:rPr>
              <w:t>10.000</w:t>
            </w:r>
          </w:p>
          <w:p w14:paraId="73D21A5B" w14:textId="490F3B78" w:rsidR="00E825AF" w:rsidRPr="007F5E66" w:rsidRDefault="00E825AF"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5CA9B" w14:textId="77777777" w:rsidR="00A66D24" w:rsidRDefault="00A66D24" w:rsidP="00CA4496">
            <w:pPr>
              <w:rPr>
                <w:rFonts w:ascii="Book Antiqua" w:hAnsi="Book Antiqua"/>
                <w:color w:val="000000"/>
                <w:sz w:val="20"/>
                <w:szCs w:val="20"/>
                <w:lang w:val="sq-AL"/>
              </w:rPr>
            </w:pPr>
          </w:p>
          <w:p w14:paraId="15296BF0" w14:textId="77777777" w:rsidR="00E825AF" w:rsidRDefault="00E825AF" w:rsidP="00CA4496">
            <w:pPr>
              <w:rPr>
                <w:rFonts w:ascii="Book Antiqua" w:hAnsi="Book Antiqua"/>
                <w:color w:val="000000"/>
                <w:sz w:val="20"/>
                <w:szCs w:val="20"/>
                <w:lang w:val="sq-AL"/>
              </w:rPr>
            </w:pPr>
          </w:p>
          <w:p w14:paraId="3E8AEE4A" w14:textId="77777777" w:rsidR="00E825AF" w:rsidRDefault="00E825AF" w:rsidP="00CA4496">
            <w:pPr>
              <w:rPr>
                <w:rFonts w:ascii="Book Antiqua" w:hAnsi="Book Antiqua"/>
                <w:color w:val="000000"/>
                <w:sz w:val="20"/>
                <w:szCs w:val="20"/>
                <w:lang w:val="sq-AL"/>
              </w:rPr>
            </w:pPr>
          </w:p>
          <w:p w14:paraId="3D293131" w14:textId="77777777" w:rsidR="00E825AF" w:rsidRDefault="00E825AF" w:rsidP="00CA4496">
            <w:pPr>
              <w:rPr>
                <w:rFonts w:ascii="Book Antiqua" w:hAnsi="Book Antiqua"/>
                <w:color w:val="000000"/>
                <w:sz w:val="20"/>
                <w:szCs w:val="20"/>
                <w:lang w:val="sq-AL"/>
              </w:rPr>
            </w:pPr>
          </w:p>
          <w:p w14:paraId="6F599ED5" w14:textId="77777777" w:rsidR="00E825AF" w:rsidRDefault="00E825AF" w:rsidP="00CA4496">
            <w:pPr>
              <w:rPr>
                <w:rFonts w:ascii="Book Antiqua" w:hAnsi="Book Antiqua"/>
                <w:color w:val="000000"/>
                <w:sz w:val="20"/>
                <w:szCs w:val="20"/>
                <w:lang w:val="sq-AL"/>
              </w:rPr>
            </w:pPr>
          </w:p>
          <w:p w14:paraId="1C822816" w14:textId="77777777" w:rsidR="00E825AF" w:rsidRDefault="00E825AF" w:rsidP="00CA4496">
            <w:pPr>
              <w:rPr>
                <w:rFonts w:ascii="Book Antiqua" w:hAnsi="Book Antiqua"/>
                <w:color w:val="000000"/>
                <w:sz w:val="20"/>
                <w:szCs w:val="20"/>
                <w:lang w:val="sq-AL"/>
              </w:rPr>
            </w:pPr>
          </w:p>
          <w:p w14:paraId="26084426" w14:textId="77777777" w:rsidR="00E825AF" w:rsidRDefault="00E825AF" w:rsidP="00CA4496">
            <w:pPr>
              <w:rPr>
                <w:rFonts w:ascii="Book Antiqua" w:hAnsi="Book Antiqua"/>
                <w:color w:val="000000"/>
                <w:sz w:val="20"/>
                <w:szCs w:val="20"/>
                <w:lang w:val="sq-AL"/>
              </w:rPr>
            </w:pPr>
          </w:p>
          <w:p w14:paraId="6277E2A8" w14:textId="77777777" w:rsidR="00E825AF" w:rsidRDefault="00E825AF" w:rsidP="00CA4496">
            <w:pPr>
              <w:rPr>
                <w:rFonts w:ascii="Book Antiqua" w:hAnsi="Book Antiqua"/>
                <w:color w:val="000000"/>
                <w:sz w:val="20"/>
                <w:szCs w:val="20"/>
                <w:lang w:val="sq-AL"/>
              </w:rPr>
            </w:pPr>
          </w:p>
          <w:p w14:paraId="1088D266" w14:textId="77777777" w:rsidR="00E825AF" w:rsidRDefault="00E825AF" w:rsidP="00CA4496">
            <w:pPr>
              <w:rPr>
                <w:rFonts w:ascii="Book Antiqua" w:hAnsi="Book Antiqua"/>
                <w:color w:val="000000"/>
                <w:sz w:val="20"/>
                <w:szCs w:val="20"/>
                <w:lang w:val="sq-AL"/>
              </w:rPr>
            </w:pPr>
          </w:p>
          <w:p w14:paraId="475E8A43" w14:textId="77777777" w:rsidR="00E825AF" w:rsidRDefault="00E825AF" w:rsidP="00CA4496">
            <w:pPr>
              <w:rPr>
                <w:rFonts w:ascii="Book Antiqua" w:hAnsi="Book Antiqua"/>
                <w:color w:val="000000"/>
                <w:sz w:val="20"/>
                <w:szCs w:val="20"/>
                <w:lang w:val="sq-AL"/>
              </w:rPr>
            </w:pPr>
          </w:p>
          <w:p w14:paraId="21257DBC" w14:textId="77777777" w:rsidR="00E825AF" w:rsidRDefault="00E825AF" w:rsidP="00CA4496">
            <w:pPr>
              <w:rPr>
                <w:rFonts w:ascii="Book Antiqua" w:hAnsi="Book Antiqua"/>
                <w:color w:val="000000"/>
                <w:sz w:val="20"/>
                <w:szCs w:val="20"/>
                <w:lang w:val="sq-AL"/>
              </w:rPr>
            </w:pPr>
          </w:p>
          <w:p w14:paraId="0114E2C3" w14:textId="77777777" w:rsidR="00E825AF" w:rsidRDefault="00E825AF" w:rsidP="00CA4496">
            <w:pPr>
              <w:rPr>
                <w:rFonts w:ascii="Book Antiqua" w:hAnsi="Book Antiqua"/>
                <w:color w:val="000000"/>
                <w:sz w:val="20"/>
                <w:szCs w:val="20"/>
                <w:lang w:val="sq-AL"/>
              </w:rPr>
            </w:pPr>
          </w:p>
          <w:p w14:paraId="12733BEF" w14:textId="77777777" w:rsidR="00E825AF" w:rsidRDefault="00E825AF" w:rsidP="00CA4496">
            <w:pPr>
              <w:rPr>
                <w:rFonts w:ascii="Book Antiqua" w:hAnsi="Book Antiqua"/>
                <w:color w:val="000000"/>
                <w:sz w:val="20"/>
                <w:szCs w:val="20"/>
                <w:lang w:val="sq-AL"/>
              </w:rPr>
            </w:pPr>
          </w:p>
          <w:p w14:paraId="2767FF89" w14:textId="77777777" w:rsidR="00E825AF" w:rsidRDefault="00E825AF" w:rsidP="00CA4496">
            <w:pPr>
              <w:rPr>
                <w:rFonts w:ascii="Book Antiqua" w:hAnsi="Book Antiqua"/>
                <w:color w:val="000000"/>
                <w:sz w:val="20"/>
                <w:szCs w:val="20"/>
                <w:lang w:val="sq-AL"/>
              </w:rPr>
            </w:pPr>
          </w:p>
          <w:p w14:paraId="60EE44DD" w14:textId="77777777" w:rsidR="00E825AF" w:rsidRDefault="00E825AF" w:rsidP="00CA4496">
            <w:pPr>
              <w:rPr>
                <w:rFonts w:ascii="Book Antiqua" w:hAnsi="Book Antiqua"/>
                <w:color w:val="000000"/>
                <w:sz w:val="20"/>
                <w:szCs w:val="20"/>
                <w:lang w:val="sq-AL"/>
              </w:rPr>
            </w:pPr>
          </w:p>
          <w:p w14:paraId="0ED042CC" w14:textId="77777777" w:rsidR="00E825AF" w:rsidRDefault="00E825AF" w:rsidP="00CA4496">
            <w:pPr>
              <w:rPr>
                <w:rFonts w:ascii="Book Antiqua" w:hAnsi="Book Antiqua"/>
                <w:color w:val="000000"/>
                <w:sz w:val="20"/>
                <w:szCs w:val="20"/>
                <w:lang w:val="sq-AL"/>
              </w:rPr>
            </w:pPr>
          </w:p>
          <w:p w14:paraId="5E4A072C" w14:textId="10DFE143" w:rsidR="00E825AF" w:rsidRPr="007F5E66" w:rsidRDefault="00E825AF"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tcPr>
          <w:p w14:paraId="59021566"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BD1E8"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081AE"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BC63B"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A08CFD"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Grupi multidiciplinar i formuar</w:t>
            </w:r>
          </w:p>
          <w:p w14:paraId="674DB1A8" w14:textId="77777777" w:rsidR="00A66D24" w:rsidRPr="007F5E66" w:rsidRDefault="00A66D24" w:rsidP="00CA4496">
            <w:pPr>
              <w:rPr>
                <w:rFonts w:ascii="Book Antiqua" w:hAnsi="Book Antiqua"/>
                <w:color w:val="000000"/>
                <w:sz w:val="20"/>
                <w:szCs w:val="20"/>
                <w:lang w:val="sq-AL"/>
              </w:rPr>
            </w:pPr>
          </w:p>
          <w:p w14:paraId="2AA55B84" w14:textId="77777777" w:rsidR="00A66D24" w:rsidRPr="007F5E66" w:rsidRDefault="00A66D24" w:rsidP="00CA4496">
            <w:pPr>
              <w:rPr>
                <w:rFonts w:ascii="Book Antiqua" w:hAnsi="Book Antiqua"/>
                <w:color w:val="000000"/>
                <w:sz w:val="20"/>
                <w:szCs w:val="20"/>
                <w:lang w:val="sq-AL"/>
              </w:rPr>
            </w:pPr>
          </w:p>
          <w:p w14:paraId="24B4967F" w14:textId="77777777" w:rsidR="00A66D24" w:rsidRPr="007F5E66" w:rsidRDefault="00A66D24" w:rsidP="00CA4496">
            <w:pPr>
              <w:rPr>
                <w:rFonts w:ascii="Book Antiqua" w:hAnsi="Book Antiqua"/>
                <w:color w:val="000000"/>
                <w:sz w:val="20"/>
                <w:szCs w:val="20"/>
                <w:lang w:val="sq-AL"/>
              </w:rPr>
            </w:pPr>
          </w:p>
          <w:p w14:paraId="3EFE3AD0" w14:textId="77777777" w:rsidR="00A66D24" w:rsidRPr="007F5E66" w:rsidRDefault="00A66D24" w:rsidP="00CA4496">
            <w:pPr>
              <w:rPr>
                <w:rFonts w:ascii="Book Antiqua" w:hAnsi="Book Antiqua"/>
                <w:color w:val="000000"/>
                <w:sz w:val="20"/>
                <w:szCs w:val="20"/>
                <w:lang w:val="sq-AL"/>
              </w:rPr>
            </w:pPr>
          </w:p>
          <w:p w14:paraId="34BF6BD6" w14:textId="77777777" w:rsidR="001E400A" w:rsidRDefault="001E400A" w:rsidP="00CA4496">
            <w:pPr>
              <w:rPr>
                <w:rFonts w:ascii="Book Antiqua" w:hAnsi="Book Antiqua"/>
                <w:color w:val="000000"/>
                <w:sz w:val="20"/>
                <w:szCs w:val="20"/>
                <w:lang w:val="sq-AL"/>
              </w:rPr>
            </w:pPr>
          </w:p>
          <w:p w14:paraId="32C3B44A" w14:textId="77777777" w:rsidR="001E400A" w:rsidRDefault="001E400A" w:rsidP="00CA4496">
            <w:pPr>
              <w:rPr>
                <w:rFonts w:ascii="Book Antiqua" w:hAnsi="Book Antiqua"/>
                <w:color w:val="000000"/>
                <w:sz w:val="20"/>
                <w:szCs w:val="20"/>
                <w:lang w:val="sq-AL"/>
              </w:rPr>
            </w:pPr>
          </w:p>
          <w:p w14:paraId="23B0D2C3" w14:textId="77777777" w:rsidR="001E400A" w:rsidRDefault="001E400A" w:rsidP="00CA4496">
            <w:pPr>
              <w:rPr>
                <w:rFonts w:ascii="Book Antiqua" w:hAnsi="Book Antiqua"/>
                <w:color w:val="000000"/>
                <w:sz w:val="20"/>
                <w:szCs w:val="20"/>
                <w:lang w:val="sq-AL"/>
              </w:rPr>
            </w:pPr>
          </w:p>
          <w:p w14:paraId="72710521" w14:textId="77777777" w:rsidR="001E400A" w:rsidRDefault="001E400A" w:rsidP="00CA4496">
            <w:pPr>
              <w:rPr>
                <w:rFonts w:ascii="Book Antiqua" w:hAnsi="Book Antiqua"/>
                <w:color w:val="000000"/>
                <w:sz w:val="20"/>
                <w:szCs w:val="20"/>
                <w:lang w:val="sq-AL"/>
              </w:rPr>
            </w:pPr>
          </w:p>
          <w:p w14:paraId="3A230BA3" w14:textId="51923E68"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Orari i takimeve të rregullta të grupit multidiciplinar i caktuar, takimet e rregullta funksionale</w:t>
            </w:r>
          </w:p>
          <w:p w14:paraId="1D6C6929" w14:textId="77777777" w:rsidR="001E400A" w:rsidRDefault="001E400A" w:rsidP="00CA4496">
            <w:pPr>
              <w:rPr>
                <w:rFonts w:ascii="Book Antiqua" w:hAnsi="Book Antiqua"/>
                <w:color w:val="000000"/>
                <w:sz w:val="20"/>
                <w:szCs w:val="20"/>
                <w:lang w:val="sq-AL"/>
              </w:rPr>
            </w:pPr>
          </w:p>
          <w:p w14:paraId="523338B5" w14:textId="77777777" w:rsidR="001E400A" w:rsidRDefault="001E400A" w:rsidP="00CA4496">
            <w:pPr>
              <w:rPr>
                <w:rFonts w:ascii="Book Antiqua" w:hAnsi="Book Antiqua"/>
                <w:color w:val="000000"/>
                <w:sz w:val="20"/>
                <w:szCs w:val="20"/>
                <w:lang w:val="sq-AL"/>
              </w:rPr>
            </w:pPr>
          </w:p>
          <w:p w14:paraId="6D825064" w14:textId="603451CE"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Kurset e organizuar në të gjitha Spitalet e Përgjithshme.</w:t>
            </w:r>
          </w:p>
        </w:tc>
      </w:tr>
      <w:tr w:rsidR="005C2709" w:rsidRPr="008B4A29" w14:paraId="5866DF34"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B3CF8C6" w14:textId="77777777" w:rsidR="00A66D24" w:rsidRPr="007F5E66" w:rsidRDefault="00A66D24" w:rsidP="00CA4496">
            <w:pPr>
              <w:rPr>
                <w:rFonts w:ascii="Book Antiqua" w:eastAsia="Book Antiqua" w:hAnsi="Book Antiqua" w:cs="Book Antiqua"/>
                <w:b/>
                <w:bCs/>
                <w:color w:val="000000"/>
                <w:sz w:val="22"/>
                <w:szCs w:val="22"/>
                <w:lang w:val="sq-AL"/>
              </w:rPr>
            </w:pPr>
            <w:r w:rsidRPr="007F5E66">
              <w:rPr>
                <w:rFonts w:ascii="Book Antiqua" w:eastAsia="Book Antiqua" w:hAnsi="Book Antiqua" w:cs="Book Antiqua"/>
                <w:b/>
                <w:bCs/>
                <w:color w:val="000000"/>
                <w:sz w:val="22"/>
                <w:szCs w:val="22"/>
                <w:lang w:val="sq-AL"/>
              </w:rPr>
              <w:t xml:space="preserve">3. </w:t>
            </w:r>
            <w:bookmarkStart w:id="7" w:name="_Hlk110582479"/>
            <w:r w:rsidRPr="007F5E66">
              <w:rPr>
                <w:rFonts w:ascii="Book Antiqua" w:eastAsia="Book Antiqua" w:hAnsi="Book Antiqua" w:cs="Book Antiqua"/>
                <w:b/>
                <w:bCs/>
                <w:color w:val="000000"/>
                <w:sz w:val="22"/>
                <w:szCs w:val="22"/>
                <w:lang w:val="sq-AL"/>
              </w:rPr>
              <w:t>Rregullimi i infrastrukturës dhe standardizimi i proceduarave për parandalimin sekondar</w:t>
            </w:r>
            <w:bookmarkEnd w:id="7"/>
          </w:p>
          <w:p w14:paraId="6D20C5DA" w14:textId="77777777" w:rsidR="00A66D24" w:rsidRPr="007F5E66" w:rsidRDefault="00A66D24" w:rsidP="00CA4496">
            <w:pPr>
              <w:rPr>
                <w:rFonts w:ascii="Book Antiqua" w:eastAsia="Book Antiqua" w:hAnsi="Book Antiqua" w:cs="Book Antiqua"/>
                <w:b/>
                <w:bCs/>
                <w:color w:val="000000"/>
                <w:sz w:val="20"/>
                <w:szCs w:val="20"/>
                <w:lang w:val="sq-AL"/>
              </w:rPr>
            </w:pPr>
          </w:p>
        </w:tc>
        <w:tc>
          <w:tcPr>
            <w:tcW w:w="357"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D533B34" w14:textId="77777777" w:rsidR="00A66D24" w:rsidRPr="007F5E66" w:rsidRDefault="00A66D24" w:rsidP="00CA4496">
            <w:pPr>
              <w:jc w:val="center"/>
              <w:rPr>
                <w:rFonts w:ascii="Book Antiqua" w:eastAsia="Book Antiqua" w:hAnsi="Book Antiqua" w:cs="Book Antiqua"/>
                <w:color w:val="000000"/>
                <w:sz w:val="20"/>
                <w:szCs w:val="20"/>
                <w:lang w:val="sq-AL"/>
              </w:rPr>
            </w:pPr>
          </w:p>
        </w:tc>
        <w:tc>
          <w:tcPr>
            <w:tcW w:w="392"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D12E8E0"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97C8894" w14:textId="77777777" w:rsidR="00A66D24" w:rsidRPr="007F5E66" w:rsidRDefault="00A66D24" w:rsidP="00CA4496">
            <w:pPr>
              <w:rPr>
                <w:rFonts w:ascii="Book Antiqua" w:hAnsi="Book Antiqua"/>
                <w:color w:val="000000"/>
                <w:sz w:val="20"/>
                <w:szCs w:val="20"/>
                <w:lang w:val="sq-AL"/>
              </w:rPr>
            </w:pPr>
          </w:p>
        </w:tc>
        <w:tc>
          <w:tcPr>
            <w:tcW w:w="402" w:type="pct"/>
            <w:tcBorders>
              <w:top w:val="single" w:sz="4" w:space="0" w:color="000000"/>
              <w:left w:val="single" w:sz="4" w:space="0" w:color="000000"/>
              <w:bottom w:val="single" w:sz="4" w:space="0" w:color="000000"/>
              <w:right w:val="single" w:sz="4" w:space="0" w:color="000000"/>
            </w:tcBorders>
            <w:shd w:val="clear" w:color="auto" w:fill="B4C6E7"/>
          </w:tcPr>
          <w:p w14:paraId="3990803D" w14:textId="77777777" w:rsidR="00A66D24" w:rsidRPr="007F5E66" w:rsidRDefault="00A66D24" w:rsidP="00CA4496">
            <w:pPr>
              <w:rPr>
                <w:rFonts w:ascii="Book Antiqua" w:hAnsi="Book Antiqua"/>
                <w:color w:val="000000"/>
                <w:sz w:val="20"/>
                <w:szCs w:val="20"/>
                <w:lang w:val="sq-AL"/>
              </w:rPr>
            </w:pPr>
          </w:p>
        </w:tc>
        <w:tc>
          <w:tcPr>
            <w:tcW w:w="56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7794825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MS</w:t>
            </w:r>
            <w:r>
              <w:rPr>
                <w:rFonts w:ascii="Book Antiqua" w:hAnsi="Book Antiqua"/>
                <w:color w:val="000000"/>
                <w:sz w:val="20"/>
                <w:szCs w:val="20"/>
                <w:lang w:val="sq-AL"/>
              </w:rPr>
              <w:t>h</w:t>
            </w:r>
            <w:r w:rsidRPr="007F5E66">
              <w:rPr>
                <w:rFonts w:ascii="Book Antiqua" w:hAnsi="Book Antiqua"/>
                <w:color w:val="000000"/>
                <w:sz w:val="20"/>
                <w:szCs w:val="20"/>
                <w:lang w:val="sq-AL"/>
              </w:rPr>
              <w:t>; SHSKUK;</w:t>
            </w:r>
          </w:p>
        </w:tc>
        <w:tc>
          <w:tcPr>
            <w:tcW w:w="544"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1759502C"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Neurologjisë,</w:t>
            </w:r>
          </w:p>
          <w:p w14:paraId="58657888"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Kardiologjisë,</w:t>
            </w:r>
          </w:p>
          <w:p w14:paraId="47CDDD5C"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Klinika e Biokimisë</w:t>
            </w:r>
          </w:p>
        </w:tc>
        <w:tc>
          <w:tcPr>
            <w:tcW w:w="548" w:type="pct"/>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3FB1F81A"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Donatorët</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tcPr>
          <w:p w14:paraId="2987C394" w14:textId="77777777" w:rsidR="00A66D24" w:rsidRPr="007F5E66" w:rsidRDefault="00A66D24" w:rsidP="00CA4496">
            <w:pPr>
              <w:rPr>
                <w:rFonts w:ascii="Book Antiqua" w:hAnsi="Book Antiqua"/>
                <w:color w:val="000000"/>
                <w:sz w:val="20"/>
                <w:szCs w:val="20"/>
                <w:lang w:val="sq-AL"/>
              </w:rPr>
            </w:pPr>
          </w:p>
        </w:tc>
      </w:tr>
      <w:tr w:rsidR="005C2709" w:rsidRPr="00822120" w14:paraId="65CB06B8" w14:textId="77777777" w:rsidTr="00A53740">
        <w:trPr>
          <w:gridAfter w:val="1"/>
          <w:wAfter w:w="108" w:type="pct"/>
          <w:trHeight w:val="640"/>
          <w:jc w:val="center"/>
        </w:trPr>
        <w:tc>
          <w:tcPr>
            <w:tcW w:w="804"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DB0F1"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lastRenderedPageBreak/>
              <w:t>3.1. Kompletimi i analizave laboratorike për trombofili dhe vaskulit në kuadër të Klinikës së Biokimisë</w:t>
            </w:r>
          </w:p>
          <w:p w14:paraId="3FCA12B3" w14:textId="77777777" w:rsidR="00A66D24" w:rsidRPr="007F5E66" w:rsidRDefault="00A66D24" w:rsidP="00CA4496">
            <w:pPr>
              <w:rPr>
                <w:rFonts w:ascii="Book Antiqua" w:eastAsia="Book Antiqua" w:hAnsi="Book Antiqua" w:cs="Book Antiqua"/>
                <w:color w:val="000000"/>
                <w:sz w:val="20"/>
                <w:szCs w:val="20"/>
                <w:lang w:val="sq-AL"/>
              </w:rPr>
            </w:pPr>
          </w:p>
          <w:p w14:paraId="463C2E53"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3.2. Furnizimi i reparteve të Neurologjisë në Spitalet e Përgjithshme me aparatura për realizimin e ultrazërit të arterieve karotide</w:t>
            </w:r>
          </w:p>
          <w:p w14:paraId="0DCA0311" w14:textId="77777777" w:rsidR="00A66D24" w:rsidRPr="007F5E66" w:rsidRDefault="00A66D24" w:rsidP="00CA4496">
            <w:pPr>
              <w:rPr>
                <w:rFonts w:ascii="Book Antiqua" w:eastAsia="Book Antiqua" w:hAnsi="Book Antiqua" w:cs="Book Antiqua"/>
                <w:color w:val="000000"/>
                <w:sz w:val="20"/>
                <w:szCs w:val="20"/>
                <w:lang w:val="sq-AL"/>
              </w:rPr>
            </w:pPr>
          </w:p>
          <w:p w14:paraId="19E45FA5" w14:textId="77777777" w:rsidR="00A66D24" w:rsidRPr="007F5E66" w:rsidRDefault="00A66D24" w:rsidP="00CA4496">
            <w:pPr>
              <w:rPr>
                <w:rFonts w:ascii="Book Antiqua" w:eastAsia="Book Antiqua" w:hAnsi="Book Antiqua" w:cs="Book Antiqua"/>
                <w:color w:val="000000"/>
                <w:sz w:val="20"/>
                <w:szCs w:val="20"/>
                <w:lang w:val="sq-AL"/>
              </w:rPr>
            </w:pPr>
          </w:p>
          <w:p w14:paraId="693606D2" w14:textId="77777777" w:rsidR="00A66D24" w:rsidRPr="007F5E66" w:rsidRDefault="00A66D24" w:rsidP="00CA4496">
            <w:pP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3.3. Monitorimi i ritmit kardiak për 72 orë te paceientët me insult me etiologji të panjohur</w:t>
            </w:r>
          </w:p>
        </w:tc>
        <w:tc>
          <w:tcPr>
            <w:tcW w:w="3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083E0"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w:t>
            </w:r>
            <w:r>
              <w:rPr>
                <w:rFonts w:ascii="Book Antiqua" w:eastAsia="Book Antiqua" w:hAnsi="Book Antiqua" w:cs="Book Antiqua"/>
                <w:color w:val="000000"/>
                <w:sz w:val="20"/>
                <w:szCs w:val="20"/>
                <w:lang w:val="sq-AL"/>
              </w:rPr>
              <w:t>1</w:t>
            </w:r>
          </w:p>
          <w:p w14:paraId="06BFFD33"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p w14:paraId="0E613252" w14:textId="77777777" w:rsidR="00A66D24" w:rsidRPr="007F5E66" w:rsidRDefault="00A66D24" w:rsidP="00CA4496">
            <w:pPr>
              <w:jc w:val="center"/>
              <w:rPr>
                <w:rFonts w:ascii="Book Antiqua" w:eastAsia="Book Antiqua" w:hAnsi="Book Antiqua" w:cs="Book Antiqua"/>
                <w:color w:val="000000"/>
                <w:sz w:val="20"/>
                <w:szCs w:val="20"/>
                <w:lang w:val="sq-AL"/>
              </w:rPr>
            </w:pPr>
          </w:p>
          <w:p w14:paraId="41D42E62" w14:textId="77777777" w:rsidR="00A66D24" w:rsidRPr="007F5E66" w:rsidRDefault="00A66D24" w:rsidP="00CA4496">
            <w:pPr>
              <w:jc w:val="center"/>
              <w:rPr>
                <w:rFonts w:ascii="Book Antiqua" w:eastAsia="Book Antiqua" w:hAnsi="Book Antiqua" w:cs="Book Antiqua"/>
                <w:color w:val="000000"/>
                <w:sz w:val="20"/>
                <w:szCs w:val="20"/>
                <w:lang w:val="sq-AL"/>
              </w:rPr>
            </w:pPr>
          </w:p>
          <w:p w14:paraId="04044118" w14:textId="77777777" w:rsidR="00A66D24" w:rsidRPr="007F5E66" w:rsidRDefault="00A66D24" w:rsidP="00CA4496">
            <w:pPr>
              <w:jc w:val="center"/>
              <w:rPr>
                <w:rFonts w:ascii="Book Antiqua" w:eastAsia="Book Antiqua" w:hAnsi="Book Antiqua" w:cs="Book Antiqua"/>
                <w:color w:val="000000"/>
                <w:sz w:val="20"/>
                <w:szCs w:val="20"/>
                <w:lang w:val="sq-AL"/>
              </w:rPr>
            </w:pPr>
          </w:p>
          <w:p w14:paraId="3AC8F0F1" w14:textId="77777777" w:rsidR="00E825AF" w:rsidRDefault="00E825AF" w:rsidP="00CA4496">
            <w:pPr>
              <w:jc w:val="center"/>
              <w:rPr>
                <w:rFonts w:ascii="Book Antiqua" w:eastAsia="Book Antiqua" w:hAnsi="Book Antiqua" w:cs="Book Antiqua"/>
                <w:color w:val="000000"/>
                <w:sz w:val="20"/>
                <w:szCs w:val="20"/>
                <w:lang w:val="sq-AL"/>
              </w:rPr>
            </w:pPr>
          </w:p>
          <w:p w14:paraId="523BF0B9" w14:textId="77777777" w:rsidR="00E825AF" w:rsidRDefault="00E825AF" w:rsidP="00CA4496">
            <w:pPr>
              <w:jc w:val="center"/>
              <w:rPr>
                <w:rFonts w:ascii="Book Antiqua" w:eastAsia="Book Antiqua" w:hAnsi="Book Antiqua" w:cs="Book Antiqua"/>
                <w:color w:val="000000"/>
                <w:sz w:val="20"/>
                <w:szCs w:val="20"/>
                <w:lang w:val="sq-AL"/>
              </w:rPr>
            </w:pPr>
          </w:p>
          <w:p w14:paraId="60842D87" w14:textId="77777777" w:rsidR="00E825AF" w:rsidRDefault="00E825AF" w:rsidP="00CA4496">
            <w:pPr>
              <w:jc w:val="center"/>
              <w:rPr>
                <w:rFonts w:ascii="Book Antiqua" w:eastAsia="Book Antiqua" w:hAnsi="Book Antiqua" w:cs="Book Antiqua"/>
                <w:color w:val="000000"/>
                <w:sz w:val="20"/>
                <w:szCs w:val="20"/>
                <w:lang w:val="sq-AL"/>
              </w:rPr>
            </w:pPr>
          </w:p>
          <w:p w14:paraId="3241E0E1" w14:textId="608EC764"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TM3</w:t>
            </w:r>
          </w:p>
          <w:p w14:paraId="245CE331"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p w14:paraId="1A84A545" w14:textId="77777777" w:rsidR="00A66D24" w:rsidRPr="007F5E66" w:rsidRDefault="00A66D24" w:rsidP="00CA4496">
            <w:pPr>
              <w:jc w:val="center"/>
              <w:rPr>
                <w:rFonts w:ascii="Book Antiqua" w:eastAsia="Book Antiqua" w:hAnsi="Book Antiqua" w:cs="Book Antiqua"/>
                <w:color w:val="000000"/>
                <w:sz w:val="20"/>
                <w:szCs w:val="20"/>
                <w:lang w:val="sq-AL"/>
              </w:rPr>
            </w:pPr>
          </w:p>
          <w:p w14:paraId="6DC51311" w14:textId="77777777" w:rsidR="00A66D24" w:rsidRPr="007F5E66" w:rsidRDefault="00A66D24" w:rsidP="00CA4496">
            <w:pPr>
              <w:jc w:val="center"/>
              <w:rPr>
                <w:rFonts w:ascii="Book Antiqua" w:eastAsia="Book Antiqua" w:hAnsi="Book Antiqua" w:cs="Book Antiqua"/>
                <w:color w:val="000000"/>
                <w:sz w:val="20"/>
                <w:szCs w:val="20"/>
                <w:lang w:val="sq-AL"/>
              </w:rPr>
            </w:pPr>
          </w:p>
          <w:p w14:paraId="3C796C8F" w14:textId="77777777" w:rsidR="00A66D24" w:rsidRPr="007F5E66" w:rsidRDefault="00A66D24" w:rsidP="00CA4496">
            <w:pPr>
              <w:jc w:val="center"/>
              <w:rPr>
                <w:rFonts w:ascii="Book Antiqua" w:eastAsia="Book Antiqua" w:hAnsi="Book Antiqua" w:cs="Book Antiqua"/>
                <w:color w:val="000000"/>
                <w:sz w:val="20"/>
                <w:szCs w:val="20"/>
                <w:lang w:val="sq-AL"/>
              </w:rPr>
            </w:pPr>
          </w:p>
          <w:p w14:paraId="19468DAE" w14:textId="77777777" w:rsidR="00A66D24" w:rsidRPr="007F5E66" w:rsidRDefault="00A66D24" w:rsidP="00CA4496">
            <w:pPr>
              <w:jc w:val="center"/>
              <w:rPr>
                <w:rFonts w:ascii="Book Antiqua" w:eastAsia="Book Antiqua" w:hAnsi="Book Antiqua" w:cs="Book Antiqua"/>
                <w:color w:val="000000"/>
                <w:sz w:val="20"/>
                <w:szCs w:val="20"/>
                <w:lang w:val="sq-AL"/>
              </w:rPr>
            </w:pPr>
          </w:p>
          <w:p w14:paraId="42B61CFC" w14:textId="77777777" w:rsidR="00A66D24" w:rsidRPr="007F5E66" w:rsidRDefault="00A66D24" w:rsidP="00CA4496">
            <w:pPr>
              <w:jc w:val="center"/>
              <w:rPr>
                <w:rFonts w:ascii="Book Antiqua" w:eastAsia="Book Antiqua" w:hAnsi="Book Antiqua" w:cs="Book Antiqua"/>
                <w:color w:val="000000"/>
                <w:sz w:val="20"/>
                <w:szCs w:val="20"/>
                <w:lang w:val="sq-AL"/>
              </w:rPr>
            </w:pPr>
          </w:p>
          <w:p w14:paraId="0DF3051D" w14:textId="77777777" w:rsidR="00E825AF" w:rsidRDefault="00E825AF" w:rsidP="00CA4496">
            <w:pPr>
              <w:jc w:val="center"/>
              <w:rPr>
                <w:rFonts w:ascii="Book Antiqua" w:eastAsia="Book Antiqua" w:hAnsi="Book Antiqua" w:cs="Book Antiqua"/>
                <w:color w:val="000000"/>
                <w:sz w:val="20"/>
                <w:szCs w:val="20"/>
                <w:lang w:val="sq-AL"/>
              </w:rPr>
            </w:pPr>
          </w:p>
          <w:p w14:paraId="5F82C20B" w14:textId="75121ED4" w:rsidR="00A66D24" w:rsidRPr="007F5E66" w:rsidRDefault="00305CA6" w:rsidP="00305CA6">
            <w:pPr>
              <w:rPr>
                <w:rFonts w:ascii="Book Antiqua" w:eastAsia="Book Antiqua" w:hAnsi="Book Antiqua" w:cs="Book Antiqua"/>
                <w:color w:val="000000"/>
                <w:sz w:val="20"/>
                <w:szCs w:val="20"/>
                <w:lang w:val="sq-AL"/>
              </w:rPr>
            </w:pPr>
            <w:r>
              <w:rPr>
                <w:rFonts w:ascii="Book Antiqua" w:eastAsia="Book Antiqua" w:hAnsi="Book Antiqua" w:cs="Book Antiqua"/>
                <w:color w:val="000000"/>
                <w:sz w:val="20"/>
                <w:szCs w:val="20"/>
                <w:lang w:val="sq-AL"/>
              </w:rPr>
              <w:t xml:space="preserve">   </w:t>
            </w:r>
            <w:r w:rsidR="00A66D24" w:rsidRPr="007F5E66">
              <w:rPr>
                <w:rFonts w:ascii="Book Antiqua" w:eastAsia="Book Antiqua" w:hAnsi="Book Antiqua" w:cs="Book Antiqua"/>
                <w:color w:val="000000"/>
                <w:sz w:val="20"/>
                <w:szCs w:val="20"/>
                <w:lang w:val="sq-AL"/>
              </w:rPr>
              <w:t>TM3</w:t>
            </w:r>
          </w:p>
          <w:p w14:paraId="365AF950" w14:textId="77777777" w:rsidR="00A66D24" w:rsidRPr="007F5E66" w:rsidRDefault="00A66D24" w:rsidP="00CA4496">
            <w:pPr>
              <w:jc w:val="center"/>
              <w:rPr>
                <w:rFonts w:ascii="Book Antiqua" w:eastAsia="Book Antiqua" w:hAnsi="Book Antiqua" w:cs="Book Antiqua"/>
                <w:color w:val="000000"/>
                <w:sz w:val="20"/>
                <w:szCs w:val="20"/>
                <w:lang w:val="sq-AL"/>
              </w:rPr>
            </w:pPr>
            <w:r w:rsidRPr="007F5E66">
              <w:rPr>
                <w:rFonts w:ascii="Book Antiqua" w:eastAsia="Book Antiqua" w:hAnsi="Book Antiqua" w:cs="Book Antiqua"/>
                <w:color w:val="000000"/>
                <w:sz w:val="20"/>
                <w:szCs w:val="20"/>
                <w:lang w:val="sq-AL"/>
              </w:rPr>
              <w:t>2023</w:t>
            </w:r>
          </w:p>
        </w:tc>
        <w:tc>
          <w:tcPr>
            <w:tcW w:w="3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B3951" w14:textId="77777777" w:rsidR="00A66D24" w:rsidRPr="007F5E66" w:rsidRDefault="00A66D24" w:rsidP="00CA4496">
            <w:pPr>
              <w:rPr>
                <w:rFonts w:ascii="Book Antiqua" w:hAnsi="Book Antiqua"/>
                <w:color w:val="000000"/>
                <w:sz w:val="20"/>
                <w:szCs w:val="20"/>
                <w:lang w:val="sq-AL"/>
              </w:rPr>
            </w:pPr>
          </w:p>
        </w:tc>
        <w:tc>
          <w:tcPr>
            <w:tcW w:w="3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72CEAA"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5000</w:t>
            </w:r>
          </w:p>
          <w:p w14:paraId="556F1B5C"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p w14:paraId="22797CD4" w14:textId="77777777" w:rsidR="00A66D24" w:rsidRDefault="00A66D24" w:rsidP="00CA4496">
            <w:pPr>
              <w:rPr>
                <w:rFonts w:ascii="Book Antiqua" w:hAnsi="Book Antiqua"/>
                <w:color w:val="000000"/>
                <w:sz w:val="20"/>
                <w:szCs w:val="20"/>
                <w:lang w:val="sq-AL"/>
              </w:rPr>
            </w:pPr>
          </w:p>
          <w:p w14:paraId="29B693C7" w14:textId="77777777" w:rsidR="00A66D24" w:rsidRDefault="00A66D24" w:rsidP="00CA4496">
            <w:pPr>
              <w:rPr>
                <w:rFonts w:ascii="Book Antiqua" w:hAnsi="Book Antiqua"/>
                <w:color w:val="000000"/>
                <w:sz w:val="20"/>
                <w:szCs w:val="20"/>
                <w:lang w:val="sq-AL"/>
              </w:rPr>
            </w:pPr>
          </w:p>
          <w:p w14:paraId="5C500D10" w14:textId="77777777" w:rsidR="00A66D24" w:rsidRDefault="00A66D24" w:rsidP="00CA4496">
            <w:pPr>
              <w:rPr>
                <w:rFonts w:ascii="Book Antiqua" w:hAnsi="Book Antiqua"/>
                <w:color w:val="000000"/>
                <w:sz w:val="20"/>
                <w:szCs w:val="20"/>
                <w:lang w:val="sq-AL"/>
              </w:rPr>
            </w:pPr>
          </w:p>
          <w:p w14:paraId="53869698" w14:textId="77777777" w:rsidR="00E825AF" w:rsidRDefault="00E825AF" w:rsidP="00CA4496">
            <w:pPr>
              <w:rPr>
                <w:rFonts w:ascii="Book Antiqua" w:hAnsi="Book Antiqua"/>
                <w:color w:val="000000"/>
                <w:sz w:val="20"/>
                <w:szCs w:val="20"/>
                <w:lang w:val="sq-AL"/>
              </w:rPr>
            </w:pPr>
          </w:p>
          <w:p w14:paraId="1E167FB1" w14:textId="77777777" w:rsidR="00E825AF" w:rsidRDefault="00E825AF" w:rsidP="00CA4496">
            <w:pPr>
              <w:rPr>
                <w:rFonts w:ascii="Book Antiqua" w:hAnsi="Book Antiqua"/>
                <w:color w:val="000000"/>
                <w:sz w:val="20"/>
                <w:szCs w:val="20"/>
                <w:lang w:val="sq-AL"/>
              </w:rPr>
            </w:pPr>
          </w:p>
          <w:p w14:paraId="47640EEE" w14:textId="77777777" w:rsidR="00E825AF" w:rsidRDefault="00E825AF" w:rsidP="00CA4496">
            <w:pPr>
              <w:rPr>
                <w:rFonts w:ascii="Book Antiqua" w:hAnsi="Book Antiqua"/>
                <w:color w:val="000000"/>
                <w:sz w:val="20"/>
                <w:szCs w:val="20"/>
                <w:lang w:val="sq-AL"/>
              </w:rPr>
            </w:pPr>
          </w:p>
          <w:p w14:paraId="0611FB81" w14:textId="602D5D60"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60.000</w:t>
            </w:r>
          </w:p>
          <w:p w14:paraId="7AEA2B6C"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p w14:paraId="0490CAD8" w14:textId="77777777" w:rsidR="00A66D24" w:rsidRDefault="00A66D24" w:rsidP="00CA4496">
            <w:pPr>
              <w:rPr>
                <w:rFonts w:ascii="Book Antiqua" w:hAnsi="Book Antiqua"/>
                <w:color w:val="000000"/>
                <w:sz w:val="20"/>
                <w:szCs w:val="20"/>
                <w:lang w:val="sq-AL"/>
              </w:rPr>
            </w:pPr>
          </w:p>
          <w:p w14:paraId="41C276A4" w14:textId="77777777" w:rsidR="00A66D24" w:rsidRDefault="00A66D24" w:rsidP="00CA4496">
            <w:pPr>
              <w:rPr>
                <w:rFonts w:ascii="Book Antiqua" w:hAnsi="Book Antiqua"/>
                <w:color w:val="000000"/>
                <w:sz w:val="20"/>
                <w:szCs w:val="20"/>
                <w:lang w:val="sq-AL"/>
              </w:rPr>
            </w:pPr>
          </w:p>
          <w:p w14:paraId="5C4E57EE" w14:textId="77777777" w:rsidR="00A66D24" w:rsidRDefault="00A66D24" w:rsidP="00CA4496">
            <w:pPr>
              <w:rPr>
                <w:rFonts w:ascii="Book Antiqua" w:hAnsi="Book Antiqua"/>
                <w:color w:val="000000"/>
                <w:sz w:val="20"/>
                <w:szCs w:val="20"/>
                <w:lang w:val="sq-AL"/>
              </w:rPr>
            </w:pPr>
          </w:p>
          <w:p w14:paraId="449023F2" w14:textId="77777777" w:rsidR="00A66D24" w:rsidRDefault="00A66D24" w:rsidP="00CA4496">
            <w:pPr>
              <w:rPr>
                <w:rFonts w:ascii="Book Antiqua" w:hAnsi="Book Antiqua"/>
                <w:color w:val="000000"/>
                <w:sz w:val="20"/>
                <w:szCs w:val="20"/>
                <w:lang w:val="sq-AL"/>
              </w:rPr>
            </w:pPr>
          </w:p>
          <w:p w14:paraId="68BFD6A0" w14:textId="77777777" w:rsidR="00A66D24" w:rsidRDefault="00A66D24" w:rsidP="00CA4496">
            <w:pPr>
              <w:rPr>
                <w:rFonts w:ascii="Book Antiqua" w:hAnsi="Book Antiqua"/>
                <w:color w:val="000000"/>
                <w:sz w:val="20"/>
                <w:szCs w:val="20"/>
                <w:lang w:val="sq-AL"/>
              </w:rPr>
            </w:pPr>
          </w:p>
          <w:p w14:paraId="216A1BA7" w14:textId="77777777" w:rsidR="00E825AF" w:rsidRDefault="00E825AF" w:rsidP="00CA4496">
            <w:pPr>
              <w:rPr>
                <w:rFonts w:ascii="Book Antiqua" w:hAnsi="Book Antiqua"/>
                <w:color w:val="000000"/>
                <w:sz w:val="20"/>
                <w:szCs w:val="20"/>
                <w:lang w:val="sq-AL"/>
              </w:rPr>
            </w:pPr>
          </w:p>
          <w:p w14:paraId="22999E8E" w14:textId="7E2A2E8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20.000</w:t>
            </w:r>
          </w:p>
          <w:p w14:paraId="7A646CAC"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402" w:type="pct"/>
            <w:tcBorders>
              <w:top w:val="single" w:sz="4" w:space="0" w:color="000000"/>
              <w:left w:val="single" w:sz="4" w:space="0" w:color="000000"/>
              <w:bottom w:val="single" w:sz="4" w:space="0" w:color="000000"/>
              <w:right w:val="single" w:sz="4" w:space="0" w:color="000000"/>
            </w:tcBorders>
          </w:tcPr>
          <w:p w14:paraId="79AA0070" w14:textId="77777777" w:rsidR="00A66D24" w:rsidRDefault="00A66D24" w:rsidP="00CA4496">
            <w:pPr>
              <w:rPr>
                <w:rFonts w:ascii="Book Antiqua" w:hAnsi="Book Antiqua"/>
                <w:color w:val="000000"/>
                <w:sz w:val="20"/>
                <w:szCs w:val="20"/>
                <w:lang w:val="sq-AL"/>
              </w:rPr>
            </w:pPr>
            <w:r>
              <w:rPr>
                <w:rFonts w:ascii="Book Antiqua" w:hAnsi="Book Antiqua"/>
                <w:color w:val="000000"/>
                <w:sz w:val="20"/>
                <w:szCs w:val="20"/>
                <w:lang w:val="sq-AL"/>
              </w:rPr>
              <w:t>5000</w:t>
            </w:r>
          </w:p>
          <w:p w14:paraId="09DFAF91" w14:textId="77777777" w:rsidR="00A66D24" w:rsidRPr="007F5E66" w:rsidRDefault="00A66D24" w:rsidP="00CA4496">
            <w:pPr>
              <w:rPr>
                <w:rFonts w:ascii="Book Antiqua" w:hAnsi="Book Antiqua"/>
                <w:color w:val="000000"/>
                <w:sz w:val="20"/>
                <w:szCs w:val="20"/>
                <w:lang w:val="sq-AL"/>
              </w:rPr>
            </w:pPr>
            <w:r>
              <w:rPr>
                <w:rFonts w:ascii="Book Antiqua" w:hAnsi="Book Antiqua"/>
                <w:color w:val="000000"/>
                <w:sz w:val="20"/>
                <w:szCs w:val="20"/>
                <w:lang w:val="sq-AL"/>
              </w:rPr>
              <w:t>euro</w:t>
            </w:r>
          </w:p>
        </w:tc>
        <w:tc>
          <w:tcPr>
            <w:tcW w:w="5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5F1049" w14:textId="77777777" w:rsidR="00A66D24" w:rsidRPr="007F5E66" w:rsidRDefault="00A66D24" w:rsidP="00CA4496">
            <w:pPr>
              <w:rPr>
                <w:rFonts w:ascii="Book Antiqua" w:hAnsi="Book Antiqua"/>
                <w:color w:val="000000"/>
                <w:sz w:val="20"/>
                <w:szCs w:val="20"/>
                <w:lang w:val="sq-AL"/>
              </w:rPr>
            </w:pPr>
          </w:p>
        </w:tc>
        <w:tc>
          <w:tcPr>
            <w:tcW w:w="5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00ACB8" w14:textId="77777777" w:rsidR="00A66D24" w:rsidRPr="007F5E66" w:rsidRDefault="00A66D24" w:rsidP="00CA4496">
            <w:pPr>
              <w:rPr>
                <w:rFonts w:ascii="Book Antiqua" w:hAnsi="Book Antiqua"/>
                <w:color w:val="000000"/>
                <w:sz w:val="20"/>
                <w:szCs w:val="20"/>
                <w:lang w:val="sq-AL"/>
              </w:rPr>
            </w:pPr>
          </w:p>
        </w:tc>
        <w:tc>
          <w:tcPr>
            <w:tcW w:w="54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ECD69" w14:textId="77777777" w:rsidR="00A66D24" w:rsidRPr="007F5E66" w:rsidRDefault="00A66D24" w:rsidP="00CA4496">
            <w:pPr>
              <w:rPr>
                <w:rFonts w:ascii="Book Antiqua" w:hAnsi="Book Antiqua"/>
                <w:color w:val="000000"/>
                <w:sz w:val="20"/>
                <w:szCs w:val="20"/>
                <w:lang w:val="sq-AL"/>
              </w:rPr>
            </w:pPr>
          </w:p>
        </w:tc>
        <w:tc>
          <w:tcPr>
            <w:tcW w:w="938" w:type="pct"/>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B0251"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Analizat për trombofili dhe vaskulit follojnë të realizohen rregullisht në Klinikën e Biokimisë</w:t>
            </w:r>
          </w:p>
          <w:p w14:paraId="37A4E113" w14:textId="77777777" w:rsidR="00A66D24" w:rsidRPr="007F5E66" w:rsidRDefault="00A66D24" w:rsidP="00CA4496">
            <w:pPr>
              <w:rPr>
                <w:rFonts w:ascii="Book Antiqua" w:hAnsi="Book Antiqua"/>
                <w:color w:val="000000"/>
                <w:sz w:val="20"/>
                <w:szCs w:val="20"/>
                <w:lang w:val="sq-AL"/>
              </w:rPr>
            </w:pPr>
          </w:p>
          <w:p w14:paraId="232FCD08" w14:textId="77777777" w:rsidR="00E825AF" w:rsidRDefault="00E825AF" w:rsidP="00CA4496">
            <w:pPr>
              <w:rPr>
                <w:rFonts w:ascii="Book Antiqua" w:hAnsi="Book Antiqua"/>
                <w:color w:val="000000"/>
                <w:sz w:val="20"/>
                <w:szCs w:val="20"/>
                <w:lang w:val="sq-AL"/>
              </w:rPr>
            </w:pPr>
          </w:p>
          <w:p w14:paraId="61A510CD" w14:textId="77777777" w:rsidR="00E825AF" w:rsidRDefault="00E825AF" w:rsidP="00CA4496">
            <w:pPr>
              <w:rPr>
                <w:rFonts w:ascii="Book Antiqua" w:hAnsi="Book Antiqua"/>
                <w:color w:val="000000"/>
                <w:sz w:val="20"/>
                <w:szCs w:val="20"/>
                <w:lang w:val="sq-AL"/>
              </w:rPr>
            </w:pPr>
          </w:p>
          <w:p w14:paraId="6A5B5937" w14:textId="77777777" w:rsidR="00E825AF" w:rsidRDefault="00E825AF" w:rsidP="00CA4496">
            <w:pPr>
              <w:rPr>
                <w:rFonts w:ascii="Book Antiqua" w:hAnsi="Book Antiqua"/>
                <w:color w:val="000000"/>
                <w:sz w:val="20"/>
                <w:szCs w:val="20"/>
                <w:lang w:val="sq-AL"/>
              </w:rPr>
            </w:pPr>
          </w:p>
          <w:p w14:paraId="6D3D3F7E" w14:textId="77777777" w:rsidR="00E825AF" w:rsidRDefault="00E825AF" w:rsidP="00CA4496">
            <w:pPr>
              <w:rPr>
                <w:rFonts w:ascii="Book Antiqua" w:hAnsi="Book Antiqua"/>
                <w:color w:val="000000"/>
                <w:sz w:val="20"/>
                <w:szCs w:val="20"/>
                <w:lang w:val="sq-AL"/>
              </w:rPr>
            </w:pPr>
          </w:p>
          <w:p w14:paraId="4B5B7549" w14:textId="4D7A7091"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Aparatet e ultrazërit të karotideve në të gjitha repartet e Neurologjisë në Spitalet e Përgjithshme</w:t>
            </w:r>
          </w:p>
          <w:p w14:paraId="0EAF5421" w14:textId="77777777" w:rsidR="00A66D24" w:rsidRPr="007F5E66" w:rsidRDefault="00A66D24" w:rsidP="00CA4496">
            <w:pPr>
              <w:rPr>
                <w:rFonts w:ascii="Book Antiqua" w:hAnsi="Book Antiqua"/>
                <w:color w:val="000000"/>
                <w:sz w:val="20"/>
                <w:szCs w:val="20"/>
                <w:lang w:val="sq-AL"/>
              </w:rPr>
            </w:pPr>
          </w:p>
          <w:p w14:paraId="773B2AF6" w14:textId="77777777" w:rsidR="00A66D24" w:rsidRPr="007F5E66" w:rsidRDefault="00A66D24" w:rsidP="00CA4496">
            <w:pPr>
              <w:rPr>
                <w:rFonts w:ascii="Book Antiqua" w:hAnsi="Book Antiqua"/>
                <w:color w:val="000000"/>
                <w:sz w:val="20"/>
                <w:szCs w:val="20"/>
                <w:lang w:val="sq-AL"/>
              </w:rPr>
            </w:pPr>
          </w:p>
          <w:p w14:paraId="33EC0951" w14:textId="77777777" w:rsidR="00A66D24" w:rsidRPr="007F5E66" w:rsidRDefault="00A66D24" w:rsidP="00CA4496">
            <w:pPr>
              <w:rPr>
                <w:rFonts w:ascii="Book Antiqua" w:hAnsi="Book Antiqua"/>
                <w:color w:val="000000"/>
                <w:sz w:val="20"/>
                <w:szCs w:val="20"/>
                <w:lang w:val="sq-AL"/>
              </w:rPr>
            </w:pPr>
          </w:p>
          <w:p w14:paraId="012E3C46" w14:textId="77777777" w:rsidR="00A66D24" w:rsidRPr="007F5E66" w:rsidRDefault="00A66D24" w:rsidP="00CA4496">
            <w:pPr>
              <w:rPr>
                <w:rFonts w:ascii="Book Antiqua" w:hAnsi="Book Antiqua"/>
                <w:color w:val="000000"/>
                <w:sz w:val="20"/>
                <w:szCs w:val="20"/>
                <w:lang w:val="sq-AL"/>
              </w:rPr>
            </w:pPr>
            <w:r w:rsidRPr="007F5E66">
              <w:rPr>
                <w:rFonts w:ascii="Book Antiqua" w:hAnsi="Book Antiqua"/>
                <w:color w:val="000000"/>
                <w:sz w:val="20"/>
                <w:szCs w:val="20"/>
                <w:lang w:val="sq-AL"/>
              </w:rPr>
              <w:t>Pajisjet për Holtter monitorim 72 orë të siguruara në Klinikën e Neurologjisë dhe në Spitalet e Përgjithshme</w:t>
            </w:r>
          </w:p>
        </w:tc>
      </w:tr>
      <w:bookmarkEnd w:id="2"/>
    </w:tbl>
    <w:p w14:paraId="5BB6344B" w14:textId="77777777" w:rsidR="009F1BF6" w:rsidRDefault="009F1BF6" w:rsidP="001E400A">
      <w:pPr>
        <w:rPr>
          <w:i/>
          <w:iCs/>
          <w:lang w:val="sq-AL"/>
        </w:rPr>
      </w:pPr>
    </w:p>
    <w:p w14:paraId="099BB7B9" w14:textId="5F1FA2D2" w:rsidR="001E400A" w:rsidRPr="00822120" w:rsidRDefault="001E400A" w:rsidP="001E400A">
      <w:pPr>
        <w:rPr>
          <w:i/>
          <w:iCs/>
          <w:lang w:val="sq-AL"/>
        </w:rPr>
      </w:pPr>
      <w:r w:rsidRPr="00822120">
        <w:rPr>
          <w:i/>
          <w:iCs/>
          <w:lang w:val="sq-AL"/>
        </w:rPr>
        <w:t>Shkurtesat: MSh (Ministria e Shëndetësisë), ShSKUK (Shërbimi Spitalor Universitar i Kosovës), OMK (Oda e Mjekëve të Kosovës), ESO (European Stroke Organization-Organizata Europiane e Insultit)</w:t>
      </w:r>
      <w:r>
        <w:rPr>
          <w:i/>
          <w:iCs/>
          <w:lang w:val="sq-AL"/>
        </w:rPr>
        <w:t>, SHNK (Shoqata e Neurologjisë e Kosovës), IKSHPK (Instituti Kombëtar i Shëndetit Publik), TK (Tomografia e Kompjuterizuar), KA (kosto administrative), OPSH (Odat e Profesionistëve Shëndetësor).</w:t>
      </w:r>
    </w:p>
    <w:p w14:paraId="3D27C065" w14:textId="77777777" w:rsidR="0061094F" w:rsidRPr="0061094F" w:rsidRDefault="0061094F">
      <w:pPr>
        <w:rPr>
          <w:lang w:val="sq-AL"/>
        </w:rPr>
      </w:pPr>
    </w:p>
    <w:sectPr w:rsidR="0061094F" w:rsidRPr="0061094F" w:rsidSect="008E35DE">
      <w:pgSz w:w="15840" w:h="12240" w:orient="landscape"/>
      <w:pgMar w:top="1440" w:right="99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7EDAA" w14:textId="77777777" w:rsidR="00A80469" w:rsidRDefault="00A80469" w:rsidP="008E35DE">
      <w:r>
        <w:separator/>
      </w:r>
    </w:p>
  </w:endnote>
  <w:endnote w:type="continuationSeparator" w:id="0">
    <w:p w14:paraId="1B8D8D7A" w14:textId="77777777" w:rsidR="00A80469" w:rsidRDefault="00A80469" w:rsidP="008E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altName w:val="Arial"/>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Syntax-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dvTimes-i">
    <w:altName w:val="Times New Roman"/>
    <w:panose1 w:val="00000000000000000000"/>
    <w:charset w:val="00"/>
    <w:family w:val="roman"/>
    <w:notTrueType/>
    <w:pitch w:val="default"/>
  </w:font>
  <w:font w:name="Merriweather">
    <w:altName w:val="Times New Roman"/>
    <w:charset w:val="00"/>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02216" w14:textId="77777777" w:rsidR="006811C0" w:rsidRDefault="006811C0" w:rsidP="008E35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E89A5A" w14:textId="77777777" w:rsidR="006811C0" w:rsidRDefault="006811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A9967" w14:textId="58415EAF" w:rsidR="006811C0" w:rsidRDefault="006811C0" w:rsidP="008E35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79CC">
      <w:rPr>
        <w:rStyle w:val="PageNumber"/>
        <w:noProof/>
      </w:rPr>
      <w:t>2</w:t>
    </w:r>
    <w:r>
      <w:rPr>
        <w:rStyle w:val="PageNumber"/>
      </w:rPr>
      <w:fldChar w:fldCharType="end"/>
    </w:r>
  </w:p>
  <w:p w14:paraId="61AC0A8A" w14:textId="77777777" w:rsidR="006811C0" w:rsidRDefault="006811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C7753" w14:textId="77777777" w:rsidR="00A80469" w:rsidRDefault="00A80469" w:rsidP="008E35DE">
      <w:r>
        <w:separator/>
      </w:r>
    </w:p>
  </w:footnote>
  <w:footnote w:type="continuationSeparator" w:id="0">
    <w:p w14:paraId="23F73B91" w14:textId="77777777" w:rsidR="00A80469" w:rsidRDefault="00A80469" w:rsidP="008E35DE">
      <w:r>
        <w:continuationSeparator/>
      </w:r>
    </w:p>
  </w:footnote>
  <w:footnote w:id="1">
    <w:p w14:paraId="52B05FB6" w14:textId="4EBF887E" w:rsidR="006811C0" w:rsidRPr="00C27089" w:rsidRDefault="006811C0">
      <w:pPr>
        <w:pStyle w:val="FootnoteText"/>
        <w:rPr>
          <w:rFonts w:ascii="Book Antiqua" w:hAnsi="Book Antiqua"/>
          <w:b/>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Norrving B, Barrick J, Davalos A, et al. Action Plan for Stroke in Europe 2018-2030. Eur Stroke J. 2018 Dec;3(4):309-336.</w:t>
      </w:r>
    </w:p>
  </w:footnote>
  <w:footnote w:id="2">
    <w:p w14:paraId="7DCEE525" w14:textId="2F84696B" w:rsidR="006811C0" w:rsidRDefault="006811C0">
      <w:pPr>
        <w:pStyle w:val="FootnoteText"/>
      </w:pPr>
      <w:r w:rsidRPr="00C27089">
        <w:rPr>
          <w:rStyle w:val="FootnoteReference"/>
          <w:rFonts w:ascii="Book Antiqua" w:hAnsi="Book Antiqua"/>
          <w:sz w:val="16"/>
          <w:szCs w:val="16"/>
        </w:rPr>
        <w:footnoteRef/>
      </w:r>
      <w:r w:rsidRPr="00C27089">
        <w:rPr>
          <w:rFonts w:ascii="Book Antiqua" w:hAnsi="Book Antiqua"/>
          <w:sz w:val="16"/>
          <w:szCs w:val="16"/>
        </w:rPr>
        <w:t xml:space="preserve"> </w:t>
      </w:r>
      <w:r w:rsidRPr="00C27089">
        <w:rPr>
          <w:rFonts w:ascii="Book Antiqua" w:hAnsi="Book Antiqua"/>
          <w:color w:val="242021"/>
          <w:sz w:val="16"/>
          <w:szCs w:val="16"/>
        </w:rPr>
        <w:t>O’Donnell MJ, Chin SL, Rangarajan S, et al. Global and regional effects of potentially modifiable risk factors associated with acute stroke in 32 countries (INTERSTROKE): a case-control study. Lancet 2016;388: 761–775</w:t>
      </w:r>
    </w:p>
  </w:footnote>
  <w:footnote w:id="3">
    <w:p w14:paraId="36CD9A9E" w14:textId="42ED260B" w:rsidR="006811C0" w:rsidRPr="000D141F" w:rsidRDefault="006811C0">
      <w:pPr>
        <w:pStyle w:val="FootnoteText"/>
        <w:rPr>
          <w:rFonts w:ascii="Book Antiqua" w:hAnsi="Book Antiqua"/>
          <w:sz w:val="16"/>
          <w:szCs w:val="16"/>
        </w:rPr>
      </w:pPr>
      <w:r w:rsidRPr="000D141F">
        <w:rPr>
          <w:rStyle w:val="FootnoteReference"/>
          <w:rFonts w:ascii="Book Antiqua" w:hAnsi="Book Antiqua"/>
          <w:sz w:val="16"/>
          <w:szCs w:val="16"/>
        </w:rPr>
        <w:footnoteRef/>
      </w:r>
      <w:r w:rsidRPr="000D141F">
        <w:rPr>
          <w:rFonts w:ascii="Book Antiqua" w:hAnsi="Book Antiqua"/>
          <w:sz w:val="16"/>
          <w:szCs w:val="16"/>
        </w:rPr>
        <w:t xml:space="preserve"> https://gzk.rks-gov.net/ActDetail.aspx?ActID=18813</w:t>
      </w:r>
    </w:p>
  </w:footnote>
  <w:footnote w:id="4">
    <w:p w14:paraId="2BA25523" w14:textId="575AE23F" w:rsidR="006811C0" w:rsidRPr="000D141F" w:rsidRDefault="006811C0">
      <w:pPr>
        <w:pStyle w:val="FootnoteText"/>
        <w:rPr>
          <w:rFonts w:ascii="Book Antiqua" w:hAnsi="Book Antiqua"/>
          <w:sz w:val="16"/>
          <w:szCs w:val="16"/>
        </w:rPr>
      </w:pPr>
      <w:r w:rsidRPr="000D141F">
        <w:rPr>
          <w:rStyle w:val="FootnoteReference"/>
          <w:rFonts w:ascii="Book Antiqua" w:hAnsi="Book Antiqua"/>
          <w:sz w:val="16"/>
          <w:szCs w:val="16"/>
        </w:rPr>
        <w:footnoteRef/>
      </w:r>
      <w:r w:rsidRPr="000D141F">
        <w:rPr>
          <w:rFonts w:ascii="Book Antiqua" w:hAnsi="Book Antiqua"/>
          <w:sz w:val="16"/>
          <w:szCs w:val="16"/>
        </w:rPr>
        <w:t xml:space="preserve"> http://kryeministri-ks.net/wp-content/uploads/2019/02/manual-p%c3%8br-planifikimin-hartimin-dhe-monitorimin-e-dokumenteve-strategjike-dhe-planeve-t%c3%8b-tyre-t%c3%8b-veprimit.pdf</w:t>
      </w:r>
    </w:p>
  </w:footnote>
  <w:footnote w:id="5">
    <w:p w14:paraId="7F269376" w14:textId="0888E7DC" w:rsidR="006811C0" w:rsidRPr="007F7FA0" w:rsidRDefault="006811C0">
      <w:pPr>
        <w:pStyle w:val="FootnoteText"/>
        <w:rPr>
          <w:rFonts w:ascii="Book Antiqua" w:hAnsi="Book Antiqua"/>
          <w:sz w:val="16"/>
          <w:szCs w:val="16"/>
        </w:rPr>
      </w:pPr>
      <w:r w:rsidRPr="007F7FA0">
        <w:rPr>
          <w:rStyle w:val="FootnoteReference"/>
          <w:rFonts w:ascii="Book Antiqua" w:hAnsi="Book Antiqua"/>
          <w:sz w:val="16"/>
          <w:szCs w:val="16"/>
        </w:rPr>
        <w:footnoteRef/>
      </w:r>
      <w:r w:rsidRPr="007F7FA0">
        <w:rPr>
          <w:rFonts w:ascii="Book Antiqua" w:hAnsi="Book Antiqua"/>
          <w:sz w:val="16"/>
          <w:szCs w:val="16"/>
        </w:rPr>
        <w:t xml:space="preserve"> http://www.kryeministri-ks.net/repository/docs/Strategjia-sektoriale-e-shendetesise-final-nentor-2016-ALB_.pdf</w:t>
      </w:r>
    </w:p>
  </w:footnote>
  <w:footnote w:id="6">
    <w:p w14:paraId="738C806E" w14:textId="376B8293" w:rsidR="006811C0" w:rsidRDefault="006811C0">
      <w:pPr>
        <w:pStyle w:val="FootnoteText"/>
      </w:pPr>
      <w:r w:rsidRPr="007F7FA0">
        <w:rPr>
          <w:rStyle w:val="FootnoteReference"/>
          <w:rFonts w:ascii="Book Antiqua" w:hAnsi="Book Antiqua"/>
          <w:sz w:val="16"/>
          <w:szCs w:val="16"/>
        </w:rPr>
        <w:footnoteRef/>
      </w:r>
      <w:r w:rsidRPr="007F7FA0">
        <w:rPr>
          <w:rFonts w:ascii="Book Antiqua" w:hAnsi="Book Antiqua"/>
          <w:sz w:val="16"/>
          <w:szCs w:val="16"/>
        </w:rPr>
        <w:t xml:space="preserve"> https://gzk.rks-gov.net/ActDetail.aspx?ActID=18813</w:t>
      </w:r>
    </w:p>
  </w:footnote>
  <w:footnote w:id="7">
    <w:p w14:paraId="13483CA7" w14:textId="42C69F0C" w:rsidR="006811C0" w:rsidRPr="00C27089" w:rsidRDefault="006811C0" w:rsidP="00984AC6">
      <w:pPr>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European Stroke Organisation (ESO) Executive Committee, ESO Writing Committee. Guidelines for management of ischaemic stroke and transient ischaemic attack 2008. Cerebrovasc Dis 2008;25: 457–507</w:t>
      </w:r>
    </w:p>
  </w:footnote>
  <w:footnote w:id="8">
    <w:p w14:paraId="74341F19" w14:textId="0399B393" w:rsidR="006811C0" w:rsidRPr="00C27089" w:rsidRDefault="006811C0" w:rsidP="00984AC6">
      <w:pPr>
        <w:pStyle w:val="FootnoteText"/>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Albers GW, Caplan LR, Easton JD, et al. Transient ischemic attack—proposal for a new definition. N Engl J Med 2002;347: 1713–16.</w:t>
      </w:r>
    </w:p>
  </w:footnote>
  <w:footnote w:id="9">
    <w:p w14:paraId="490BB96F" w14:textId="200D5654" w:rsidR="006811C0" w:rsidRDefault="006811C0" w:rsidP="00984AC6">
      <w:pPr>
        <w:pStyle w:val="FootnoteText"/>
        <w:jc w:val="both"/>
      </w:pPr>
      <w:r w:rsidRPr="00C27089">
        <w:rPr>
          <w:rStyle w:val="FootnoteReference"/>
          <w:rFonts w:ascii="Book Antiqua" w:hAnsi="Book Antiqua"/>
          <w:sz w:val="16"/>
          <w:szCs w:val="16"/>
        </w:rPr>
        <w:footnoteRef/>
      </w:r>
      <w:r w:rsidRPr="00C27089">
        <w:rPr>
          <w:rFonts w:ascii="Book Antiqua" w:hAnsi="Book Antiqua"/>
          <w:sz w:val="16"/>
          <w:szCs w:val="16"/>
        </w:rPr>
        <w:t xml:space="preserve"> https://www.who.int/news-room/fact-sheets/detail/the-top-10-causes-of-death</w:t>
      </w:r>
    </w:p>
  </w:footnote>
  <w:footnote w:id="10">
    <w:p w14:paraId="33866297" w14:textId="45810183" w:rsidR="006811C0" w:rsidRPr="00C27089" w:rsidRDefault="006811C0" w:rsidP="00984AC6">
      <w:pPr>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Hundozi Z, Shala A, Boshnjaku D, et al. Hypertension on admission is associated with a lower risk of early seizures after stroke. Seizure. 2016 Mar;36:40-43.</w:t>
      </w:r>
    </w:p>
  </w:footnote>
  <w:footnote w:id="11">
    <w:p w14:paraId="33AB08D1" w14:textId="77777777" w:rsidR="006811C0" w:rsidRPr="00C27089" w:rsidRDefault="006811C0" w:rsidP="00984AC6">
      <w:pPr>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Meretoja A, Keshtkaran M, Saver JL, et al. Stroke thrombolysis: save a minute, save a day. Stroke. 2014 Apr;45(4):1053-8.</w:t>
      </w:r>
    </w:p>
    <w:p w14:paraId="6CA3458C" w14:textId="4E67A60D" w:rsidR="006811C0" w:rsidRDefault="006811C0">
      <w:pPr>
        <w:pStyle w:val="FootnoteText"/>
      </w:pPr>
    </w:p>
  </w:footnote>
  <w:footnote w:id="12">
    <w:p w14:paraId="5DF73477" w14:textId="16FB3552" w:rsidR="006811C0" w:rsidRPr="00C27089" w:rsidRDefault="006811C0" w:rsidP="005766D0">
      <w:pPr>
        <w:pStyle w:val="FootnoteText"/>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Norrving B, Barrick J, Davalos A, et al. Action Plan for Stroke in Europe 2018-2030. Eur Stroke J. 2018 Dec;3(4):309-336.</w:t>
      </w:r>
    </w:p>
  </w:footnote>
  <w:footnote w:id="13">
    <w:p w14:paraId="09B34C6E" w14:textId="2B4D2655" w:rsidR="006811C0" w:rsidRPr="00C27089" w:rsidRDefault="006811C0">
      <w:pPr>
        <w:pStyle w:val="FootnoteText"/>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Wardlaw JM1, Murray V, Berge E, del Zoppo GJ. Thrombolysis for acute ischaemic stroke. Cochrane Database Syst Rev. 2014 Jul 29;(7):CD000213</w:t>
      </w:r>
    </w:p>
  </w:footnote>
  <w:footnote w:id="14">
    <w:p w14:paraId="6EF01D73" w14:textId="502518B7" w:rsidR="006811C0" w:rsidRPr="00C27089" w:rsidRDefault="006811C0" w:rsidP="005766D0">
      <w:pPr>
        <w:pStyle w:val="FootnoteText"/>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European Stroke Organisation (ESO) Executive Committee, ESO Writing Committee. Guidelines for management of ischaemic stroke and transient ischaemic attack 2008. Cerebrovasc Dis 2008;25: 457–507</w:t>
      </w:r>
    </w:p>
  </w:footnote>
  <w:footnote w:id="15">
    <w:p w14:paraId="77C62499" w14:textId="43935D21" w:rsidR="006811C0" w:rsidRDefault="006811C0" w:rsidP="005766D0">
      <w:pPr>
        <w:pStyle w:val="FootnoteText"/>
        <w:jc w:val="both"/>
      </w:pPr>
      <w:r w:rsidRPr="00C27089">
        <w:rPr>
          <w:rStyle w:val="FootnoteReference"/>
          <w:rFonts w:ascii="Book Antiqua" w:hAnsi="Book Antiqua"/>
          <w:sz w:val="16"/>
          <w:szCs w:val="16"/>
        </w:rPr>
        <w:footnoteRef/>
      </w:r>
      <w:r w:rsidRPr="00C27089">
        <w:rPr>
          <w:rFonts w:ascii="Book Antiqua" w:hAnsi="Book Antiqua"/>
          <w:sz w:val="16"/>
          <w:szCs w:val="16"/>
        </w:rPr>
        <w:t xml:space="preserve"> Santos JV, Souza J, Valente J, et al. The state of health in the European Union (EU-28) in 2017: an analysis of the burden of diseases and injuries. Eur J Public Health. 2019 Dec 10.</w:t>
      </w:r>
    </w:p>
  </w:footnote>
  <w:footnote w:id="16">
    <w:p w14:paraId="7E754269" w14:textId="1229CA6F" w:rsidR="006811C0" w:rsidRPr="00C27089" w:rsidRDefault="006811C0" w:rsidP="005766D0">
      <w:pPr>
        <w:jc w:val="both"/>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Rücker V, Wiedmann S, O'Flaherty M, et al. Decline in Regional Trends in Mortality of Stroke Subtypes in Germany From 1998 to 2015. Stroke. 2018 Nov;49(11):2577-2583.</w:t>
      </w:r>
    </w:p>
  </w:footnote>
  <w:footnote w:id="17">
    <w:p w14:paraId="30C1AA32" w14:textId="698799F2" w:rsidR="006811C0" w:rsidRDefault="006811C0" w:rsidP="005766D0">
      <w:pPr>
        <w:pStyle w:val="FootnoteText"/>
        <w:jc w:val="both"/>
      </w:pPr>
      <w:r w:rsidRPr="00C27089">
        <w:rPr>
          <w:rStyle w:val="FootnoteReference"/>
          <w:rFonts w:ascii="Book Antiqua" w:hAnsi="Book Antiqua"/>
          <w:sz w:val="16"/>
          <w:szCs w:val="16"/>
        </w:rPr>
        <w:footnoteRef/>
      </w:r>
      <w:r w:rsidRPr="00C27089">
        <w:rPr>
          <w:rFonts w:ascii="Book Antiqua" w:hAnsi="Book Antiqua"/>
          <w:sz w:val="16"/>
          <w:szCs w:val="16"/>
        </w:rPr>
        <w:t xml:space="preserve"> Santos JV, Souza J, Valente J, et al. The state of health in the European Union (EU-28) in 2017: an analysis of the burden of diseases and injuries. Eur J Public Health. 2019 Dec 10.</w:t>
      </w:r>
    </w:p>
  </w:footnote>
  <w:footnote w:id="18">
    <w:p w14:paraId="7DBEB9AC" w14:textId="28AF8339" w:rsidR="006811C0" w:rsidRPr="00C27089" w:rsidRDefault="006811C0" w:rsidP="00C27089">
      <w:pPr>
        <w:pStyle w:val="FootnoteText"/>
        <w:jc w:val="both"/>
        <w:rPr>
          <w:rFonts w:ascii="Book Antiqua" w:hAnsi="Book Antiqua"/>
          <w:color w:val="000000" w:themeColor="text1"/>
          <w:sz w:val="16"/>
          <w:szCs w:val="16"/>
        </w:rPr>
      </w:pPr>
      <w:r w:rsidRPr="00C27089">
        <w:rPr>
          <w:rStyle w:val="FootnoteReference"/>
          <w:rFonts w:ascii="Book Antiqua" w:hAnsi="Book Antiqua"/>
          <w:color w:val="000000" w:themeColor="text1"/>
          <w:sz w:val="16"/>
          <w:szCs w:val="16"/>
        </w:rPr>
        <w:footnoteRef/>
      </w:r>
      <w:r w:rsidRPr="00C27089">
        <w:rPr>
          <w:rFonts w:ascii="Book Antiqua" w:hAnsi="Book Antiqua"/>
          <w:color w:val="000000" w:themeColor="text1"/>
          <w:sz w:val="16"/>
          <w:szCs w:val="16"/>
        </w:rPr>
        <w:t xml:space="preserve"> </w:t>
      </w:r>
      <w:r w:rsidRPr="00C27089">
        <w:rPr>
          <w:rFonts w:ascii="Book Antiqua" w:hAnsi="Book Antiqua" w:cs="Times"/>
          <w:color w:val="000000" w:themeColor="text1"/>
          <w:sz w:val="16"/>
          <w:szCs w:val="16"/>
          <w:lang w:eastAsia="en-US"/>
        </w:rPr>
        <w:t xml:space="preserve">Berkhemer OA, Fransen PS, Beumer D, </w:t>
      </w:r>
      <w:r w:rsidRPr="00C27089">
        <w:rPr>
          <w:rFonts w:ascii="Book Antiqua" w:hAnsi="Book Antiqua" w:cs="Times"/>
          <w:i/>
          <w:iCs/>
          <w:color w:val="000000" w:themeColor="text1"/>
          <w:sz w:val="16"/>
          <w:szCs w:val="16"/>
          <w:lang w:eastAsia="en-US"/>
        </w:rPr>
        <w:t>et al</w:t>
      </w:r>
      <w:r w:rsidRPr="00C27089">
        <w:rPr>
          <w:rFonts w:ascii="Book Antiqua" w:hAnsi="Book Antiqua" w:cs="Times"/>
          <w:color w:val="000000" w:themeColor="text1"/>
          <w:sz w:val="16"/>
          <w:szCs w:val="16"/>
          <w:lang w:eastAsia="en-US"/>
        </w:rPr>
        <w:t xml:space="preserve">. A randomized trial of intraarterial treatment for acute ischemic stroke. </w:t>
      </w:r>
      <w:r w:rsidRPr="00C27089">
        <w:rPr>
          <w:rFonts w:ascii="Book Antiqua" w:hAnsi="Book Antiqua" w:cs="Times"/>
          <w:i/>
          <w:iCs/>
          <w:color w:val="000000" w:themeColor="text1"/>
          <w:sz w:val="16"/>
          <w:szCs w:val="16"/>
          <w:lang w:eastAsia="en-US"/>
        </w:rPr>
        <w:t xml:space="preserve">N Engl J Med </w:t>
      </w:r>
      <w:r w:rsidRPr="00C27089">
        <w:rPr>
          <w:rFonts w:ascii="Book Antiqua" w:hAnsi="Book Antiqua" w:cs="Times"/>
          <w:color w:val="000000" w:themeColor="text1"/>
          <w:sz w:val="16"/>
          <w:szCs w:val="16"/>
          <w:lang w:eastAsia="en-US"/>
        </w:rPr>
        <w:t>2015;372:11–20.</w:t>
      </w:r>
    </w:p>
  </w:footnote>
  <w:footnote w:id="19">
    <w:p w14:paraId="05D2425A" w14:textId="4F416212" w:rsidR="006811C0" w:rsidRPr="00C27089" w:rsidRDefault="006811C0" w:rsidP="00C27089">
      <w:pPr>
        <w:pStyle w:val="FootnoteText"/>
        <w:jc w:val="both"/>
        <w:rPr>
          <w:rFonts w:ascii="Book Antiqua" w:hAnsi="Book Antiqua"/>
          <w:color w:val="000000" w:themeColor="text1"/>
          <w:sz w:val="16"/>
          <w:szCs w:val="16"/>
        </w:rPr>
      </w:pPr>
      <w:r w:rsidRPr="00C27089">
        <w:rPr>
          <w:rStyle w:val="FootnoteReference"/>
          <w:rFonts w:ascii="Book Antiqua" w:hAnsi="Book Antiqua"/>
          <w:color w:val="000000" w:themeColor="text1"/>
          <w:sz w:val="16"/>
          <w:szCs w:val="16"/>
        </w:rPr>
        <w:footnoteRef/>
      </w:r>
      <w:r w:rsidRPr="00C27089">
        <w:rPr>
          <w:rFonts w:ascii="Book Antiqua" w:hAnsi="Book Antiqua"/>
          <w:color w:val="000000" w:themeColor="text1"/>
          <w:sz w:val="16"/>
          <w:szCs w:val="16"/>
        </w:rPr>
        <w:t xml:space="preserve"> </w:t>
      </w:r>
      <w:r w:rsidRPr="00C27089">
        <w:rPr>
          <w:rFonts w:ascii="Book Antiqua" w:hAnsi="Book Antiqua" w:cs="Times"/>
          <w:color w:val="000000" w:themeColor="text1"/>
          <w:sz w:val="16"/>
          <w:szCs w:val="16"/>
          <w:lang w:eastAsia="en-US"/>
        </w:rPr>
        <w:t xml:space="preserve">Campbell BC, Mitchell PJ, Kleinig TJ, </w:t>
      </w:r>
      <w:r w:rsidRPr="00C27089">
        <w:rPr>
          <w:rFonts w:ascii="Book Antiqua" w:hAnsi="Book Antiqua" w:cs="Times"/>
          <w:i/>
          <w:iCs/>
          <w:color w:val="000000" w:themeColor="text1"/>
          <w:sz w:val="16"/>
          <w:szCs w:val="16"/>
          <w:lang w:eastAsia="en-US"/>
        </w:rPr>
        <w:t>et al</w:t>
      </w:r>
      <w:r w:rsidRPr="00C27089">
        <w:rPr>
          <w:rFonts w:ascii="Book Antiqua" w:hAnsi="Book Antiqua" w:cs="Times"/>
          <w:color w:val="000000" w:themeColor="text1"/>
          <w:sz w:val="16"/>
          <w:szCs w:val="16"/>
          <w:lang w:eastAsia="en-US"/>
        </w:rPr>
        <w:t xml:space="preserve">. Endovascular therapy for ischemic stroke with perfusion-imaging selection. </w:t>
      </w:r>
      <w:r w:rsidRPr="00C27089">
        <w:rPr>
          <w:rFonts w:ascii="Book Antiqua" w:hAnsi="Book Antiqua" w:cs="Times"/>
          <w:i/>
          <w:iCs/>
          <w:color w:val="000000" w:themeColor="text1"/>
          <w:sz w:val="16"/>
          <w:szCs w:val="16"/>
          <w:lang w:eastAsia="en-US"/>
        </w:rPr>
        <w:t xml:space="preserve">N Engl J Med </w:t>
      </w:r>
      <w:r w:rsidRPr="00C27089">
        <w:rPr>
          <w:rFonts w:ascii="Book Antiqua" w:hAnsi="Book Antiqua" w:cs="Times"/>
          <w:color w:val="000000" w:themeColor="text1"/>
          <w:sz w:val="16"/>
          <w:szCs w:val="16"/>
          <w:lang w:eastAsia="en-US"/>
        </w:rPr>
        <w:t>2015;372:1009–18.</w:t>
      </w:r>
    </w:p>
  </w:footnote>
  <w:footnote w:id="20">
    <w:p w14:paraId="0D01D339" w14:textId="782A6E46" w:rsidR="006811C0" w:rsidRPr="00C27089" w:rsidRDefault="006811C0" w:rsidP="00C27089">
      <w:pPr>
        <w:pStyle w:val="FootnoteText"/>
        <w:jc w:val="both"/>
        <w:rPr>
          <w:rFonts w:ascii="Book Antiqua" w:hAnsi="Book Antiqua"/>
          <w:color w:val="000000" w:themeColor="text1"/>
          <w:sz w:val="16"/>
          <w:szCs w:val="16"/>
        </w:rPr>
      </w:pPr>
      <w:r w:rsidRPr="00C27089">
        <w:rPr>
          <w:rStyle w:val="FootnoteReference"/>
          <w:rFonts w:ascii="Book Antiqua" w:hAnsi="Book Antiqua"/>
          <w:color w:val="000000" w:themeColor="text1"/>
          <w:sz w:val="16"/>
          <w:szCs w:val="16"/>
        </w:rPr>
        <w:footnoteRef/>
      </w:r>
      <w:r w:rsidRPr="00C27089">
        <w:rPr>
          <w:rFonts w:ascii="Book Antiqua" w:hAnsi="Book Antiqua"/>
          <w:color w:val="000000" w:themeColor="text1"/>
          <w:sz w:val="16"/>
          <w:szCs w:val="16"/>
        </w:rPr>
        <w:t xml:space="preserve"> </w:t>
      </w:r>
      <w:r w:rsidRPr="00C27089">
        <w:rPr>
          <w:rFonts w:ascii="Book Antiqua" w:hAnsi="Book Antiqua" w:cs="Times"/>
          <w:color w:val="000000" w:themeColor="text1"/>
          <w:sz w:val="16"/>
          <w:szCs w:val="16"/>
          <w:lang w:eastAsia="en-US"/>
        </w:rPr>
        <w:t xml:space="preserve">Goyal M, Demchuk AM, Menon BK, </w:t>
      </w:r>
      <w:r w:rsidRPr="00C27089">
        <w:rPr>
          <w:rFonts w:ascii="Book Antiqua" w:hAnsi="Book Antiqua" w:cs="Times"/>
          <w:i/>
          <w:iCs/>
          <w:color w:val="000000" w:themeColor="text1"/>
          <w:sz w:val="16"/>
          <w:szCs w:val="16"/>
          <w:lang w:eastAsia="en-US"/>
        </w:rPr>
        <w:t>et al</w:t>
      </w:r>
      <w:r w:rsidRPr="00C27089">
        <w:rPr>
          <w:rFonts w:ascii="Book Antiqua" w:hAnsi="Book Antiqua" w:cs="Times"/>
          <w:color w:val="000000" w:themeColor="text1"/>
          <w:sz w:val="16"/>
          <w:szCs w:val="16"/>
          <w:lang w:eastAsia="en-US"/>
        </w:rPr>
        <w:t xml:space="preserve">. Randomized assessment of rapid endovascular treatment of ischemic stroke. </w:t>
      </w:r>
      <w:r w:rsidRPr="00C27089">
        <w:rPr>
          <w:rFonts w:ascii="Book Antiqua" w:hAnsi="Book Antiqua" w:cs="Times"/>
          <w:i/>
          <w:iCs/>
          <w:color w:val="000000" w:themeColor="text1"/>
          <w:sz w:val="16"/>
          <w:szCs w:val="16"/>
          <w:lang w:eastAsia="en-US"/>
        </w:rPr>
        <w:t xml:space="preserve">N Engl J Med </w:t>
      </w:r>
      <w:r w:rsidRPr="00C27089">
        <w:rPr>
          <w:rFonts w:ascii="Book Antiqua" w:hAnsi="Book Antiqua" w:cs="Times"/>
          <w:color w:val="000000" w:themeColor="text1"/>
          <w:sz w:val="16"/>
          <w:szCs w:val="16"/>
          <w:lang w:eastAsia="en-US"/>
        </w:rPr>
        <w:t>2015;372:1019–30.</w:t>
      </w:r>
    </w:p>
  </w:footnote>
  <w:footnote w:id="21">
    <w:p w14:paraId="27016A0A" w14:textId="74E8F516" w:rsidR="006811C0" w:rsidRPr="00C27089" w:rsidRDefault="006811C0" w:rsidP="00C27089">
      <w:pPr>
        <w:pStyle w:val="FootnoteText"/>
        <w:jc w:val="both"/>
        <w:rPr>
          <w:rFonts w:ascii="Book Antiqua" w:hAnsi="Book Antiqua"/>
          <w:color w:val="000000" w:themeColor="text1"/>
          <w:sz w:val="16"/>
          <w:szCs w:val="16"/>
        </w:rPr>
      </w:pPr>
      <w:r w:rsidRPr="00C27089">
        <w:rPr>
          <w:rStyle w:val="FootnoteReference"/>
          <w:rFonts w:ascii="Book Antiqua" w:hAnsi="Book Antiqua"/>
          <w:color w:val="000000" w:themeColor="text1"/>
          <w:sz w:val="16"/>
          <w:szCs w:val="16"/>
        </w:rPr>
        <w:footnoteRef/>
      </w:r>
      <w:r w:rsidRPr="00C27089">
        <w:rPr>
          <w:rFonts w:ascii="Book Antiqua" w:hAnsi="Book Antiqua"/>
          <w:color w:val="000000" w:themeColor="text1"/>
          <w:sz w:val="16"/>
          <w:szCs w:val="16"/>
        </w:rPr>
        <w:t xml:space="preserve"> </w:t>
      </w:r>
      <w:r w:rsidRPr="00C27089">
        <w:rPr>
          <w:rFonts w:ascii="Book Antiqua" w:hAnsi="Book Antiqua" w:cs="Times"/>
          <w:color w:val="000000" w:themeColor="text1"/>
          <w:sz w:val="16"/>
          <w:szCs w:val="16"/>
          <w:lang w:eastAsia="en-US"/>
        </w:rPr>
        <w:t xml:space="preserve">Saver JL, Goyal M, Bonafe A, </w:t>
      </w:r>
      <w:r w:rsidRPr="00C27089">
        <w:rPr>
          <w:rFonts w:ascii="Book Antiqua" w:hAnsi="Book Antiqua" w:cs="Times"/>
          <w:i/>
          <w:iCs/>
          <w:color w:val="000000" w:themeColor="text1"/>
          <w:sz w:val="16"/>
          <w:szCs w:val="16"/>
          <w:lang w:eastAsia="en-US"/>
        </w:rPr>
        <w:t>et al</w:t>
      </w:r>
      <w:r w:rsidRPr="00C27089">
        <w:rPr>
          <w:rFonts w:ascii="Book Antiqua" w:hAnsi="Book Antiqua" w:cs="Times"/>
          <w:color w:val="000000" w:themeColor="text1"/>
          <w:sz w:val="16"/>
          <w:szCs w:val="16"/>
          <w:lang w:eastAsia="en-US"/>
        </w:rPr>
        <w:t xml:space="preserve">. Stent-retriever thrombectomy after intravenous t-PA vs. t-PA alone in stroke. </w:t>
      </w:r>
      <w:r w:rsidRPr="00C27089">
        <w:rPr>
          <w:rFonts w:ascii="Book Antiqua" w:hAnsi="Book Antiqua" w:cs="Times"/>
          <w:i/>
          <w:iCs/>
          <w:color w:val="000000" w:themeColor="text1"/>
          <w:sz w:val="16"/>
          <w:szCs w:val="16"/>
          <w:lang w:eastAsia="en-US"/>
        </w:rPr>
        <w:t xml:space="preserve">N Engl J Med </w:t>
      </w:r>
      <w:r w:rsidRPr="00C27089">
        <w:rPr>
          <w:rFonts w:ascii="Book Antiqua" w:hAnsi="Book Antiqua" w:cs="Times"/>
          <w:color w:val="000000" w:themeColor="text1"/>
          <w:sz w:val="16"/>
          <w:szCs w:val="16"/>
          <w:lang w:eastAsia="en-US"/>
        </w:rPr>
        <w:t>2015;372:2285–95.</w:t>
      </w:r>
    </w:p>
  </w:footnote>
  <w:footnote w:id="22">
    <w:p w14:paraId="270EAC0D" w14:textId="78B0DBDD" w:rsidR="006811C0" w:rsidRPr="00A9100C" w:rsidRDefault="006811C0" w:rsidP="00C27089">
      <w:pPr>
        <w:pStyle w:val="FootnoteText"/>
        <w:jc w:val="both"/>
        <w:rPr>
          <w:rFonts w:ascii="Book Antiqua" w:hAnsi="Book Antiqua"/>
          <w:color w:val="000000" w:themeColor="text1"/>
          <w:sz w:val="16"/>
          <w:szCs w:val="16"/>
          <w:lang w:val="de-DE"/>
        </w:rPr>
      </w:pPr>
      <w:r w:rsidRPr="00C27089">
        <w:rPr>
          <w:rStyle w:val="FootnoteReference"/>
          <w:rFonts w:ascii="Book Antiqua" w:hAnsi="Book Antiqua"/>
          <w:color w:val="000000" w:themeColor="text1"/>
          <w:sz w:val="16"/>
          <w:szCs w:val="16"/>
        </w:rPr>
        <w:footnoteRef/>
      </w:r>
      <w:r w:rsidRPr="00C27089">
        <w:rPr>
          <w:rFonts w:ascii="Book Antiqua" w:hAnsi="Book Antiqua"/>
          <w:color w:val="000000" w:themeColor="text1"/>
          <w:sz w:val="16"/>
          <w:szCs w:val="16"/>
        </w:rPr>
        <w:t xml:space="preserve"> </w:t>
      </w:r>
      <w:r w:rsidRPr="00C27089">
        <w:rPr>
          <w:rFonts w:ascii="Book Antiqua" w:hAnsi="Book Antiqua" w:cs="Times"/>
          <w:color w:val="000000" w:themeColor="text1"/>
          <w:sz w:val="16"/>
          <w:szCs w:val="16"/>
          <w:lang w:eastAsia="en-US"/>
        </w:rPr>
        <w:t xml:space="preserve">Jovin TG, Chamorro A, Cobo E, </w:t>
      </w:r>
      <w:r w:rsidRPr="00C27089">
        <w:rPr>
          <w:rFonts w:ascii="Book Antiqua" w:hAnsi="Book Antiqua" w:cs="Times"/>
          <w:i/>
          <w:iCs/>
          <w:color w:val="000000" w:themeColor="text1"/>
          <w:sz w:val="16"/>
          <w:szCs w:val="16"/>
          <w:lang w:eastAsia="en-US"/>
        </w:rPr>
        <w:t>et al</w:t>
      </w:r>
      <w:r w:rsidRPr="00C27089">
        <w:rPr>
          <w:rFonts w:ascii="Book Antiqua" w:hAnsi="Book Antiqua" w:cs="Times"/>
          <w:color w:val="000000" w:themeColor="text1"/>
          <w:sz w:val="16"/>
          <w:szCs w:val="16"/>
          <w:lang w:eastAsia="en-US"/>
        </w:rPr>
        <w:t xml:space="preserve">. Thrombectomy within 8 hours after symptom onset in ischemic stroke. </w:t>
      </w:r>
      <w:r w:rsidRPr="00A9100C">
        <w:rPr>
          <w:rFonts w:ascii="Book Antiqua" w:hAnsi="Book Antiqua" w:cs="Times"/>
          <w:i/>
          <w:iCs/>
          <w:color w:val="000000" w:themeColor="text1"/>
          <w:sz w:val="16"/>
          <w:szCs w:val="16"/>
          <w:lang w:val="de-DE" w:eastAsia="en-US"/>
        </w:rPr>
        <w:t xml:space="preserve">N Engl J Med </w:t>
      </w:r>
      <w:r w:rsidRPr="00A9100C">
        <w:rPr>
          <w:rFonts w:ascii="Book Antiqua" w:hAnsi="Book Antiqua" w:cs="Times"/>
          <w:color w:val="000000" w:themeColor="text1"/>
          <w:sz w:val="16"/>
          <w:szCs w:val="16"/>
          <w:lang w:val="de-DE" w:eastAsia="en-US"/>
        </w:rPr>
        <w:t>2015;372:2296–306.</w:t>
      </w:r>
    </w:p>
  </w:footnote>
  <w:footnote w:id="23">
    <w:p w14:paraId="4FFFEC2A" w14:textId="70A4148B" w:rsidR="006811C0" w:rsidRDefault="006811C0" w:rsidP="00C27089">
      <w:pPr>
        <w:pStyle w:val="FootnoteText"/>
        <w:jc w:val="both"/>
      </w:pPr>
      <w:r w:rsidRPr="00C27089">
        <w:rPr>
          <w:rStyle w:val="FootnoteReference"/>
          <w:rFonts w:ascii="Book Antiqua" w:hAnsi="Book Antiqua"/>
          <w:color w:val="000000" w:themeColor="text1"/>
          <w:sz w:val="16"/>
          <w:szCs w:val="16"/>
        </w:rPr>
        <w:footnoteRef/>
      </w:r>
      <w:r w:rsidRPr="0092095A">
        <w:rPr>
          <w:rFonts w:ascii="Book Antiqua" w:hAnsi="Book Antiqua"/>
          <w:color w:val="000000" w:themeColor="text1"/>
          <w:sz w:val="16"/>
          <w:szCs w:val="16"/>
          <w:lang w:val="de-DE"/>
        </w:rPr>
        <w:t xml:space="preserve"> </w:t>
      </w:r>
      <w:r w:rsidRPr="0092095A">
        <w:rPr>
          <w:rFonts w:ascii="Book Antiqua" w:hAnsi="Book Antiqua" w:cs="Times"/>
          <w:color w:val="000000" w:themeColor="text1"/>
          <w:sz w:val="16"/>
          <w:szCs w:val="16"/>
          <w:lang w:val="de-DE" w:eastAsia="en-US"/>
        </w:rPr>
        <w:t xml:space="preserve">Nogueira RG, Jadhav AP, Haussen DC, </w:t>
      </w:r>
      <w:r w:rsidRPr="0092095A">
        <w:rPr>
          <w:rFonts w:ascii="Book Antiqua" w:hAnsi="Book Antiqua" w:cs="Times"/>
          <w:i/>
          <w:iCs/>
          <w:color w:val="000000" w:themeColor="text1"/>
          <w:sz w:val="16"/>
          <w:szCs w:val="16"/>
          <w:lang w:val="de-DE" w:eastAsia="en-US"/>
        </w:rPr>
        <w:t>et al</w:t>
      </w:r>
      <w:r w:rsidRPr="0092095A">
        <w:rPr>
          <w:rFonts w:ascii="Book Antiqua" w:hAnsi="Book Antiqua" w:cs="Times"/>
          <w:color w:val="000000" w:themeColor="text1"/>
          <w:sz w:val="16"/>
          <w:szCs w:val="16"/>
          <w:lang w:val="de-DE" w:eastAsia="en-US"/>
        </w:rPr>
        <w:t xml:space="preserve">. </w:t>
      </w:r>
      <w:r w:rsidRPr="00C27089">
        <w:rPr>
          <w:rFonts w:ascii="Book Antiqua" w:hAnsi="Book Antiqua" w:cs="Times"/>
          <w:color w:val="000000" w:themeColor="text1"/>
          <w:sz w:val="16"/>
          <w:szCs w:val="16"/>
          <w:lang w:eastAsia="en-US"/>
        </w:rPr>
        <w:t xml:space="preserve">Thrombectomy 6 to 24 hours after stroke with a mismatch between deficit and infarct. </w:t>
      </w:r>
      <w:r w:rsidRPr="00C27089">
        <w:rPr>
          <w:rFonts w:ascii="Book Antiqua" w:hAnsi="Book Antiqua" w:cs="Times"/>
          <w:i/>
          <w:iCs/>
          <w:color w:val="000000" w:themeColor="text1"/>
          <w:sz w:val="16"/>
          <w:szCs w:val="16"/>
          <w:lang w:eastAsia="en-US"/>
        </w:rPr>
        <w:t xml:space="preserve">N Engl J Med </w:t>
      </w:r>
      <w:r w:rsidRPr="00C27089">
        <w:rPr>
          <w:rFonts w:ascii="Book Antiqua" w:hAnsi="Book Antiqua" w:cs="Times"/>
          <w:color w:val="000000" w:themeColor="text1"/>
          <w:sz w:val="16"/>
          <w:szCs w:val="16"/>
          <w:lang w:eastAsia="en-US"/>
        </w:rPr>
        <w:t>2018;378:11–21.</w:t>
      </w:r>
    </w:p>
  </w:footnote>
  <w:footnote w:id="24">
    <w:p w14:paraId="30EDD089" w14:textId="29ADCBD2" w:rsidR="006811C0" w:rsidRPr="00C27089" w:rsidRDefault="006811C0">
      <w:pPr>
        <w:pStyle w:val="FootnoteText"/>
        <w:rPr>
          <w:rFonts w:ascii="Book Antiqua" w:hAnsi="Book Antiqua"/>
          <w:sz w:val="16"/>
          <w:szCs w:val="16"/>
        </w:rPr>
      </w:pPr>
      <w:r w:rsidRPr="00C27089">
        <w:rPr>
          <w:rStyle w:val="FootnoteReference"/>
          <w:rFonts w:ascii="Book Antiqua" w:hAnsi="Book Antiqua"/>
          <w:sz w:val="16"/>
          <w:szCs w:val="16"/>
        </w:rPr>
        <w:footnoteRef/>
      </w:r>
      <w:r w:rsidRPr="00C27089">
        <w:rPr>
          <w:rFonts w:ascii="Book Antiqua" w:hAnsi="Book Antiqua"/>
          <w:sz w:val="16"/>
          <w:szCs w:val="16"/>
        </w:rPr>
        <w:t xml:space="preserve"> Norrving B, Barrick J, Davalos A, et al. Action Plan for Stroke in Europe 2018-2030. Eur Stroke J. 2018 Dec;3(4):309-336.</w:t>
      </w:r>
    </w:p>
  </w:footnote>
  <w:footnote w:id="25">
    <w:p w14:paraId="6C52DEA1" w14:textId="58450222" w:rsidR="006811C0" w:rsidRDefault="006811C0">
      <w:pPr>
        <w:pStyle w:val="FootnoteText"/>
        <w:rPr>
          <w:rFonts w:ascii="Book Antiqua" w:hAnsi="Book Antiqua"/>
          <w:sz w:val="16"/>
          <w:szCs w:val="16"/>
        </w:rPr>
      </w:pPr>
      <w:r w:rsidRPr="00C27089">
        <w:rPr>
          <w:rStyle w:val="FootnoteReference"/>
          <w:sz w:val="16"/>
          <w:szCs w:val="16"/>
        </w:rPr>
        <w:footnoteRef/>
      </w:r>
      <w:r w:rsidRPr="00C27089">
        <w:rPr>
          <w:sz w:val="16"/>
          <w:szCs w:val="16"/>
        </w:rPr>
        <w:t xml:space="preserve"> </w:t>
      </w:r>
      <w:r w:rsidRPr="00C27089">
        <w:rPr>
          <w:rFonts w:ascii="Book Antiqua" w:hAnsi="Book Antiqua"/>
          <w:sz w:val="16"/>
          <w:szCs w:val="16"/>
        </w:rPr>
        <w:t>Norrving B, Barrick J, Davalos A, et al. Action Plan for Stroke in Europe 2018-2030. Eur Stroke J. 2018 Dec;3(4):309-336.</w:t>
      </w:r>
    </w:p>
    <w:p w14:paraId="6A6FB3FB" w14:textId="77777777" w:rsidR="006811C0" w:rsidRPr="00C27089" w:rsidRDefault="006811C0">
      <w:pPr>
        <w:pStyle w:val="FootnoteText"/>
        <w:rPr>
          <w:sz w:val="16"/>
          <w:szCs w:val="16"/>
        </w:rPr>
      </w:pPr>
    </w:p>
  </w:footnote>
  <w:footnote w:id="26">
    <w:p w14:paraId="1AD73AD8" w14:textId="5C6E8924" w:rsidR="006811C0" w:rsidRPr="000D141F" w:rsidRDefault="006811C0">
      <w:pPr>
        <w:pStyle w:val="FootnoteText"/>
        <w:rPr>
          <w:rFonts w:ascii="Book Antiqua" w:hAnsi="Book Antiqua"/>
          <w:sz w:val="16"/>
          <w:szCs w:val="16"/>
        </w:rPr>
      </w:pPr>
      <w:r w:rsidRPr="000D141F">
        <w:rPr>
          <w:rStyle w:val="FootnoteReference"/>
          <w:rFonts w:ascii="Book Antiqua" w:hAnsi="Book Antiqua"/>
          <w:sz w:val="16"/>
          <w:szCs w:val="16"/>
        </w:rPr>
        <w:footnoteRef/>
      </w:r>
      <w:r w:rsidRPr="000D141F">
        <w:rPr>
          <w:rFonts w:ascii="Book Antiqua" w:hAnsi="Book Antiqua"/>
          <w:sz w:val="16"/>
          <w:szCs w:val="16"/>
        </w:rPr>
        <w:t xml:space="preserve"> http://kryeministri-ks.net/wp-content/uploads/2019/02/manual-p%c3%8br-planifikimin-hartimin-dhe-monitorimin-e-dokumenteve-strategjike-dhe-planeve-t%c3%8b-tyre-t%c3%8b-veprimit.pdf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F5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33F2F01"/>
    <w:multiLevelType w:val="hybridMultilevel"/>
    <w:tmpl w:val="9294A14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4B003DD"/>
    <w:multiLevelType w:val="hybridMultilevel"/>
    <w:tmpl w:val="04E663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4B428E2"/>
    <w:multiLevelType w:val="hybridMultilevel"/>
    <w:tmpl w:val="2FD0BD6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8026A4D"/>
    <w:multiLevelType w:val="multilevel"/>
    <w:tmpl w:val="30929D4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13099"/>
    <w:multiLevelType w:val="multilevel"/>
    <w:tmpl w:val="05329DD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BCD74AF"/>
    <w:multiLevelType w:val="multilevel"/>
    <w:tmpl w:val="4E80DF1C"/>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CC45DFB"/>
    <w:multiLevelType w:val="multilevel"/>
    <w:tmpl w:val="7B50507A"/>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D721076"/>
    <w:multiLevelType w:val="multilevel"/>
    <w:tmpl w:val="A7DE7C1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F14C06"/>
    <w:multiLevelType w:val="multilevel"/>
    <w:tmpl w:val="6CE4C0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EB1D78"/>
    <w:multiLevelType w:val="hybridMultilevel"/>
    <w:tmpl w:val="66C86C34"/>
    <w:lvl w:ilvl="0" w:tplc="041C000F">
      <w:start w:val="1"/>
      <w:numFmt w:val="decimal"/>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129F158C"/>
    <w:multiLevelType w:val="multilevel"/>
    <w:tmpl w:val="86921C2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29632F"/>
    <w:multiLevelType w:val="hybridMultilevel"/>
    <w:tmpl w:val="493AB3B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CD9704E"/>
    <w:multiLevelType w:val="multilevel"/>
    <w:tmpl w:val="13B44700"/>
    <w:lvl w:ilvl="0">
      <w:start w:val="1"/>
      <w:numFmt w:val="decimal"/>
      <w:lvlText w:val="%1."/>
      <w:lvlJc w:val="left"/>
      <w:pPr>
        <w:ind w:left="720" w:hanging="360"/>
      </w:pPr>
      <w:rPr>
        <w:rFonts w:ascii="Book Antiqua" w:eastAsia="Book Antiqua" w:hAnsi="Book Antiqua" w:cs="Arial"/>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4" w15:restartNumberingAfterBreak="0">
    <w:nsid w:val="1EDA48AE"/>
    <w:multiLevelType w:val="multilevel"/>
    <w:tmpl w:val="A7DE7C1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F75E67"/>
    <w:multiLevelType w:val="hybridMultilevel"/>
    <w:tmpl w:val="AB5E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8537EE"/>
    <w:multiLevelType w:val="hybridMultilevel"/>
    <w:tmpl w:val="DE54DB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27435E1E"/>
    <w:multiLevelType w:val="multilevel"/>
    <w:tmpl w:val="BA76B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330ECE"/>
    <w:multiLevelType w:val="hybridMultilevel"/>
    <w:tmpl w:val="C4F69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05A1A"/>
    <w:multiLevelType w:val="multilevel"/>
    <w:tmpl w:val="A7DE7C1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7356E6"/>
    <w:multiLevelType w:val="hybridMultilevel"/>
    <w:tmpl w:val="7F0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8A7B76"/>
    <w:multiLevelType w:val="hybridMultilevel"/>
    <w:tmpl w:val="1FFC74EA"/>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863C18"/>
    <w:multiLevelType w:val="hybridMultilevel"/>
    <w:tmpl w:val="7F20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D6F13"/>
    <w:multiLevelType w:val="hybridMultilevel"/>
    <w:tmpl w:val="03A2D9F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C5F1DE5"/>
    <w:multiLevelType w:val="hybridMultilevel"/>
    <w:tmpl w:val="A496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90E86"/>
    <w:multiLevelType w:val="hybridMultilevel"/>
    <w:tmpl w:val="337A512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50423F1C"/>
    <w:multiLevelType w:val="hybridMultilevel"/>
    <w:tmpl w:val="27E2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D66894"/>
    <w:multiLevelType w:val="multilevel"/>
    <w:tmpl w:val="EFCC0772"/>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6250285"/>
    <w:multiLevelType w:val="hybridMultilevel"/>
    <w:tmpl w:val="2D26585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5AE006E6"/>
    <w:multiLevelType w:val="multilevel"/>
    <w:tmpl w:val="7A1C0F4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F6153BA"/>
    <w:multiLevelType w:val="hybridMultilevel"/>
    <w:tmpl w:val="BBC2BC38"/>
    <w:lvl w:ilvl="0" w:tplc="041C000F">
      <w:start w:val="1"/>
      <w:numFmt w:val="decimal"/>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60C6557F"/>
    <w:multiLevelType w:val="hybridMultilevel"/>
    <w:tmpl w:val="80C0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252CA"/>
    <w:multiLevelType w:val="hybridMultilevel"/>
    <w:tmpl w:val="1BD2AE2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65651F99"/>
    <w:multiLevelType w:val="hybridMultilevel"/>
    <w:tmpl w:val="1BE8DEA6"/>
    <w:lvl w:ilvl="0" w:tplc="3B408F98">
      <w:start w:val="1"/>
      <w:numFmt w:val="decimal"/>
      <w:lvlText w:val="%1."/>
      <w:lvlJc w:val="left"/>
      <w:pPr>
        <w:ind w:left="720" w:hanging="360"/>
      </w:pPr>
      <w:rPr>
        <w:rFonts w:eastAsia="Book Antiqua" w:cs="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B47C9"/>
    <w:multiLevelType w:val="multilevel"/>
    <w:tmpl w:val="53DEF0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957757D"/>
    <w:multiLevelType w:val="hybridMultilevel"/>
    <w:tmpl w:val="3C946BEA"/>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15:restartNumberingAfterBreak="0">
    <w:nsid w:val="6B7D789E"/>
    <w:multiLevelType w:val="hybridMultilevel"/>
    <w:tmpl w:val="578C073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15:restartNumberingAfterBreak="0">
    <w:nsid w:val="6BF271D1"/>
    <w:multiLevelType w:val="multilevel"/>
    <w:tmpl w:val="A7DE7C1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EA67EE"/>
    <w:multiLevelType w:val="hybridMultilevel"/>
    <w:tmpl w:val="7974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D7667"/>
    <w:multiLevelType w:val="multilevel"/>
    <w:tmpl w:val="48E6F8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641D50"/>
    <w:multiLevelType w:val="multilevel"/>
    <w:tmpl w:val="7A80E6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9F0417C"/>
    <w:multiLevelType w:val="multilevel"/>
    <w:tmpl w:val="C6E0F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5856A1"/>
    <w:multiLevelType w:val="multilevel"/>
    <w:tmpl w:val="05329DD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E7474A9"/>
    <w:multiLevelType w:val="hybridMultilevel"/>
    <w:tmpl w:val="A5E0EEB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0"/>
  </w:num>
  <w:num w:numId="4">
    <w:abstractNumId w:val="43"/>
  </w:num>
  <w:num w:numId="5">
    <w:abstractNumId w:val="23"/>
  </w:num>
  <w:num w:numId="6">
    <w:abstractNumId w:val="36"/>
  </w:num>
  <w:num w:numId="7">
    <w:abstractNumId w:val="3"/>
  </w:num>
  <w:num w:numId="8">
    <w:abstractNumId w:val="24"/>
  </w:num>
  <w:num w:numId="9">
    <w:abstractNumId w:val="15"/>
  </w:num>
  <w:num w:numId="10">
    <w:abstractNumId w:val="5"/>
  </w:num>
  <w:num w:numId="11">
    <w:abstractNumId w:val="8"/>
  </w:num>
  <w:num w:numId="12">
    <w:abstractNumId w:val="11"/>
  </w:num>
  <w:num w:numId="13">
    <w:abstractNumId w:val="37"/>
  </w:num>
  <w:num w:numId="14">
    <w:abstractNumId w:val="21"/>
  </w:num>
  <w:num w:numId="15">
    <w:abstractNumId w:val="7"/>
  </w:num>
  <w:num w:numId="16">
    <w:abstractNumId w:val="42"/>
  </w:num>
  <w:num w:numId="17">
    <w:abstractNumId w:val="29"/>
  </w:num>
  <w:num w:numId="18">
    <w:abstractNumId w:val="4"/>
  </w:num>
  <w:num w:numId="19">
    <w:abstractNumId w:val="30"/>
  </w:num>
  <w:num w:numId="20">
    <w:abstractNumId w:val="10"/>
  </w:num>
  <w:num w:numId="21">
    <w:abstractNumId w:val="1"/>
  </w:num>
  <w:num w:numId="22">
    <w:abstractNumId w:val="2"/>
  </w:num>
  <w:num w:numId="23">
    <w:abstractNumId w:val="25"/>
  </w:num>
  <w:num w:numId="24">
    <w:abstractNumId w:val="28"/>
  </w:num>
  <w:num w:numId="25">
    <w:abstractNumId w:val="32"/>
  </w:num>
  <w:num w:numId="26">
    <w:abstractNumId w:val="12"/>
  </w:num>
  <w:num w:numId="27">
    <w:abstractNumId w:val="40"/>
  </w:num>
  <w:num w:numId="28">
    <w:abstractNumId w:val="35"/>
  </w:num>
  <w:num w:numId="29">
    <w:abstractNumId w:val="38"/>
  </w:num>
  <w:num w:numId="30">
    <w:abstractNumId w:val="31"/>
  </w:num>
  <w:num w:numId="31">
    <w:abstractNumId w:val="18"/>
  </w:num>
  <w:num w:numId="32">
    <w:abstractNumId w:val="22"/>
  </w:num>
  <w:num w:numId="33">
    <w:abstractNumId w:val="9"/>
  </w:num>
  <w:num w:numId="34">
    <w:abstractNumId w:val="33"/>
  </w:num>
  <w:num w:numId="35">
    <w:abstractNumId w:val="26"/>
  </w:num>
  <w:num w:numId="36">
    <w:abstractNumId w:val="16"/>
  </w:num>
  <w:num w:numId="37">
    <w:abstractNumId w:val="20"/>
  </w:num>
  <w:num w:numId="38">
    <w:abstractNumId w:val="34"/>
  </w:num>
  <w:num w:numId="39">
    <w:abstractNumId w:val="17"/>
  </w:num>
  <w:num w:numId="40">
    <w:abstractNumId w:val="41"/>
  </w:num>
  <w:num w:numId="41">
    <w:abstractNumId w:val="39"/>
  </w:num>
  <w:num w:numId="42">
    <w:abstractNumId w:val="19"/>
  </w:num>
  <w:num w:numId="43">
    <w:abstractNumId w:val="1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DE"/>
    <w:rsid w:val="00014270"/>
    <w:rsid w:val="000414B9"/>
    <w:rsid w:val="0004297E"/>
    <w:rsid w:val="000B1766"/>
    <w:rsid w:val="000B627C"/>
    <w:rsid w:val="000C6FE5"/>
    <w:rsid w:val="000D141F"/>
    <w:rsid w:val="000D32A7"/>
    <w:rsid w:val="000E302C"/>
    <w:rsid w:val="0010560C"/>
    <w:rsid w:val="0012149A"/>
    <w:rsid w:val="00125A08"/>
    <w:rsid w:val="00143FCA"/>
    <w:rsid w:val="00157450"/>
    <w:rsid w:val="00160560"/>
    <w:rsid w:val="00174C62"/>
    <w:rsid w:val="00181BCD"/>
    <w:rsid w:val="001832B9"/>
    <w:rsid w:val="001833B1"/>
    <w:rsid w:val="00187FDB"/>
    <w:rsid w:val="001934D0"/>
    <w:rsid w:val="001A135C"/>
    <w:rsid w:val="001B470C"/>
    <w:rsid w:val="001B7F06"/>
    <w:rsid w:val="001D1E2F"/>
    <w:rsid w:val="001D77EF"/>
    <w:rsid w:val="001E0828"/>
    <w:rsid w:val="001E400A"/>
    <w:rsid w:val="001E4E66"/>
    <w:rsid w:val="00223D40"/>
    <w:rsid w:val="002374FE"/>
    <w:rsid w:val="00245E52"/>
    <w:rsid w:val="002500C4"/>
    <w:rsid w:val="00273D95"/>
    <w:rsid w:val="002750F4"/>
    <w:rsid w:val="002836AC"/>
    <w:rsid w:val="00285F30"/>
    <w:rsid w:val="002A48F8"/>
    <w:rsid w:val="002A7A89"/>
    <w:rsid w:val="002D4331"/>
    <w:rsid w:val="002D7ACC"/>
    <w:rsid w:val="002E2597"/>
    <w:rsid w:val="002E3ED6"/>
    <w:rsid w:val="002E7822"/>
    <w:rsid w:val="003000BA"/>
    <w:rsid w:val="00305CA6"/>
    <w:rsid w:val="003144FC"/>
    <w:rsid w:val="0032776B"/>
    <w:rsid w:val="0033177E"/>
    <w:rsid w:val="00332E61"/>
    <w:rsid w:val="00333F42"/>
    <w:rsid w:val="00341DB2"/>
    <w:rsid w:val="00344221"/>
    <w:rsid w:val="00355BEA"/>
    <w:rsid w:val="00357D69"/>
    <w:rsid w:val="00365B8A"/>
    <w:rsid w:val="00366227"/>
    <w:rsid w:val="00366D13"/>
    <w:rsid w:val="00373264"/>
    <w:rsid w:val="00374F58"/>
    <w:rsid w:val="00391061"/>
    <w:rsid w:val="00391EDC"/>
    <w:rsid w:val="003932BB"/>
    <w:rsid w:val="003A45AC"/>
    <w:rsid w:val="003B2AE9"/>
    <w:rsid w:val="003C1DCE"/>
    <w:rsid w:val="003C5CBB"/>
    <w:rsid w:val="003D4DE0"/>
    <w:rsid w:val="00401B52"/>
    <w:rsid w:val="00433443"/>
    <w:rsid w:val="004417AC"/>
    <w:rsid w:val="004475EC"/>
    <w:rsid w:val="004545A3"/>
    <w:rsid w:val="004602F2"/>
    <w:rsid w:val="00462627"/>
    <w:rsid w:val="004718D8"/>
    <w:rsid w:val="00477757"/>
    <w:rsid w:val="00493857"/>
    <w:rsid w:val="004A0B6B"/>
    <w:rsid w:val="004A593F"/>
    <w:rsid w:val="004C5586"/>
    <w:rsid w:val="004C7448"/>
    <w:rsid w:val="004C7D84"/>
    <w:rsid w:val="004D24B0"/>
    <w:rsid w:val="004D39EC"/>
    <w:rsid w:val="004F1B38"/>
    <w:rsid w:val="004F4A12"/>
    <w:rsid w:val="00503814"/>
    <w:rsid w:val="00503ECD"/>
    <w:rsid w:val="00512538"/>
    <w:rsid w:val="0051305C"/>
    <w:rsid w:val="00516CAA"/>
    <w:rsid w:val="00517C75"/>
    <w:rsid w:val="005215B2"/>
    <w:rsid w:val="00524A19"/>
    <w:rsid w:val="005267E4"/>
    <w:rsid w:val="005360E7"/>
    <w:rsid w:val="00554978"/>
    <w:rsid w:val="005550B9"/>
    <w:rsid w:val="00557362"/>
    <w:rsid w:val="00575026"/>
    <w:rsid w:val="005766D0"/>
    <w:rsid w:val="005837A1"/>
    <w:rsid w:val="00583A7A"/>
    <w:rsid w:val="005844BF"/>
    <w:rsid w:val="005905C8"/>
    <w:rsid w:val="00595D1F"/>
    <w:rsid w:val="00596D87"/>
    <w:rsid w:val="005B4EF5"/>
    <w:rsid w:val="005C2709"/>
    <w:rsid w:val="005C2C6E"/>
    <w:rsid w:val="005C66F7"/>
    <w:rsid w:val="005E5310"/>
    <w:rsid w:val="006024AF"/>
    <w:rsid w:val="0061094F"/>
    <w:rsid w:val="0061588A"/>
    <w:rsid w:val="00625B44"/>
    <w:rsid w:val="00640487"/>
    <w:rsid w:val="00656AF5"/>
    <w:rsid w:val="0066074C"/>
    <w:rsid w:val="0066138F"/>
    <w:rsid w:val="00671F3A"/>
    <w:rsid w:val="00674718"/>
    <w:rsid w:val="006810EE"/>
    <w:rsid w:val="006811C0"/>
    <w:rsid w:val="00683642"/>
    <w:rsid w:val="00691880"/>
    <w:rsid w:val="00697C00"/>
    <w:rsid w:val="006B290A"/>
    <w:rsid w:val="006B7905"/>
    <w:rsid w:val="006F2626"/>
    <w:rsid w:val="007106FA"/>
    <w:rsid w:val="00713846"/>
    <w:rsid w:val="00721C75"/>
    <w:rsid w:val="00724B66"/>
    <w:rsid w:val="00727E30"/>
    <w:rsid w:val="00730B52"/>
    <w:rsid w:val="007334EF"/>
    <w:rsid w:val="00760BD2"/>
    <w:rsid w:val="007636F5"/>
    <w:rsid w:val="00767F0A"/>
    <w:rsid w:val="007926E9"/>
    <w:rsid w:val="00796909"/>
    <w:rsid w:val="007B4705"/>
    <w:rsid w:val="007C69F3"/>
    <w:rsid w:val="007D0372"/>
    <w:rsid w:val="007D4896"/>
    <w:rsid w:val="007F7FA0"/>
    <w:rsid w:val="00805224"/>
    <w:rsid w:val="008059F9"/>
    <w:rsid w:val="008153D1"/>
    <w:rsid w:val="008242F0"/>
    <w:rsid w:val="00826E4E"/>
    <w:rsid w:val="00830184"/>
    <w:rsid w:val="00840FBC"/>
    <w:rsid w:val="00846E20"/>
    <w:rsid w:val="0085505E"/>
    <w:rsid w:val="008643FA"/>
    <w:rsid w:val="00891D15"/>
    <w:rsid w:val="00892732"/>
    <w:rsid w:val="008A221C"/>
    <w:rsid w:val="008A4F32"/>
    <w:rsid w:val="008C6733"/>
    <w:rsid w:val="008D0F0A"/>
    <w:rsid w:val="008E35DE"/>
    <w:rsid w:val="008E62AA"/>
    <w:rsid w:val="0090563E"/>
    <w:rsid w:val="00906F21"/>
    <w:rsid w:val="00913E10"/>
    <w:rsid w:val="00915187"/>
    <w:rsid w:val="00917DBB"/>
    <w:rsid w:val="0092095A"/>
    <w:rsid w:val="009227E3"/>
    <w:rsid w:val="00943031"/>
    <w:rsid w:val="00964396"/>
    <w:rsid w:val="00981F9C"/>
    <w:rsid w:val="00984AC6"/>
    <w:rsid w:val="00987EB2"/>
    <w:rsid w:val="009943F8"/>
    <w:rsid w:val="00995703"/>
    <w:rsid w:val="009968FF"/>
    <w:rsid w:val="009B3806"/>
    <w:rsid w:val="009B73B0"/>
    <w:rsid w:val="009C42AD"/>
    <w:rsid w:val="009C505F"/>
    <w:rsid w:val="009C72FA"/>
    <w:rsid w:val="009E1835"/>
    <w:rsid w:val="009F1BF6"/>
    <w:rsid w:val="00A0215E"/>
    <w:rsid w:val="00A02421"/>
    <w:rsid w:val="00A21C5F"/>
    <w:rsid w:val="00A23BB4"/>
    <w:rsid w:val="00A25856"/>
    <w:rsid w:val="00A26CE4"/>
    <w:rsid w:val="00A3619F"/>
    <w:rsid w:val="00A53740"/>
    <w:rsid w:val="00A64115"/>
    <w:rsid w:val="00A66D24"/>
    <w:rsid w:val="00A80469"/>
    <w:rsid w:val="00A828A5"/>
    <w:rsid w:val="00A9100C"/>
    <w:rsid w:val="00AA6FEF"/>
    <w:rsid w:val="00AB0B0D"/>
    <w:rsid w:val="00AC5383"/>
    <w:rsid w:val="00AC6789"/>
    <w:rsid w:val="00AD10A2"/>
    <w:rsid w:val="00AF0C43"/>
    <w:rsid w:val="00AF637F"/>
    <w:rsid w:val="00B05609"/>
    <w:rsid w:val="00B2663D"/>
    <w:rsid w:val="00B2783B"/>
    <w:rsid w:val="00B33395"/>
    <w:rsid w:val="00B34AF5"/>
    <w:rsid w:val="00B4141D"/>
    <w:rsid w:val="00B51C10"/>
    <w:rsid w:val="00BA262C"/>
    <w:rsid w:val="00BC1A53"/>
    <w:rsid w:val="00BD67D3"/>
    <w:rsid w:val="00BE09D5"/>
    <w:rsid w:val="00BF7911"/>
    <w:rsid w:val="00C11684"/>
    <w:rsid w:val="00C24941"/>
    <w:rsid w:val="00C27089"/>
    <w:rsid w:val="00C27ED3"/>
    <w:rsid w:val="00C33D89"/>
    <w:rsid w:val="00C47D33"/>
    <w:rsid w:val="00C529A3"/>
    <w:rsid w:val="00C54313"/>
    <w:rsid w:val="00C622CB"/>
    <w:rsid w:val="00C736EE"/>
    <w:rsid w:val="00C81C53"/>
    <w:rsid w:val="00CA67CB"/>
    <w:rsid w:val="00CB0822"/>
    <w:rsid w:val="00CB28E1"/>
    <w:rsid w:val="00CB4A27"/>
    <w:rsid w:val="00CC64FF"/>
    <w:rsid w:val="00CE6F37"/>
    <w:rsid w:val="00CF1F0C"/>
    <w:rsid w:val="00CF59F9"/>
    <w:rsid w:val="00D02785"/>
    <w:rsid w:val="00D03476"/>
    <w:rsid w:val="00D06E31"/>
    <w:rsid w:val="00D13BC2"/>
    <w:rsid w:val="00D22E3F"/>
    <w:rsid w:val="00D23A09"/>
    <w:rsid w:val="00D32BFC"/>
    <w:rsid w:val="00D34AF8"/>
    <w:rsid w:val="00D37AEE"/>
    <w:rsid w:val="00D534D0"/>
    <w:rsid w:val="00D6073E"/>
    <w:rsid w:val="00D62DC8"/>
    <w:rsid w:val="00D67F41"/>
    <w:rsid w:val="00D746F9"/>
    <w:rsid w:val="00D76461"/>
    <w:rsid w:val="00D77E2F"/>
    <w:rsid w:val="00D846BC"/>
    <w:rsid w:val="00D857E3"/>
    <w:rsid w:val="00D94C82"/>
    <w:rsid w:val="00D94FCB"/>
    <w:rsid w:val="00DB4286"/>
    <w:rsid w:val="00DB5EDC"/>
    <w:rsid w:val="00DB6AE3"/>
    <w:rsid w:val="00DC1B6F"/>
    <w:rsid w:val="00DC2554"/>
    <w:rsid w:val="00DF6AFA"/>
    <w:rsid w:val="00E40C3F"/>
    <w:rsid w:val="00E4313A"/>
    <w:rsid w:val="00E506F6"/>
    <w:rsid w:val="00E51E4A"/>
    <w:rsid w:val="00E54ACC"/>
    <w:rsid w:val="00E72870"/>
    <w:rsid w:val="00E769B3"/>
    <w:rsid w:val="00E825AF"/>
    <w:rsid w:val="00E96136"/>
    <w:rsid w:val="00EA519A"/>
    <w:rsid w:val="00EA7E74"/>
    <w:rsid w:val="00EC17D2"/>
    <w:rsid w:val="00EE00C8"/>
    <w:rsid w:val="00EE0C7A"/>
    <w:rsid w:val="00EE30CA"/>
    <w:rsid w:val="00EF297A"/>
    <w:rsid w:val="00F001DD"/>
    <w:rsid w:val="00F025BC"/>
    <w:rsid w:val="00F027C7"/>
    <w:rsid w:val="00F0353B"/>
    <w:rsid w:val="00F04C0B"/>
    <w:rsid w:val="00F07870"/>
    <w:rsid w:val="00F13D80"/>
    <w:rsid w:val="00F25394"/>
    <w:rsid w:val="00F34A11"/>
    <w:rsid w:val="00F372E4"/>
    <w:rsid w:val="00F41E2F"/>
    <w:rsid w:val="00F43C29"/>
    <w:rsid w:val="00F44135"/>
    <w:rsid w:val="00F72429"/>
    <w:rsid w:val="00F72C39"/>
    <w:rsid w:val="00F73E82"/>
    <w:rsid w:val="00F938C2"/>
    <w:rsid w:val="00F968E4"/>
    <w:rsid w:val="00FA0AD1"/>
    <w:rsid w:val="00FA27A0"/>
    <w:rsid w:val="00FB2869"/>
    <w:rsid w:val="00FC2583"/>
    <w:rsid w:val="00FC79CC"/>
    <w:rsid w:val="00FF0BE9"/>
    <w:rsid w:val="00FF1D56"/>
    <w:rsid w:val="00FF51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6E56"/>
  <w15:docId w15:val="{33FFF9B2-EE9F-420C-A710-734E7F9F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5DE"/>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uiPriority w:val="9"/>
    <w:qFormat/>
    <w:rsid w:val="008E35DE"/>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8E35DE"/>
    <w:pPr>
      <w:keepNext/>
      <w:keepLines/>
      <w:numPr>
        <w:ilvl w:val="1"/>
        <w:numId w:val="3"/>
      </w:numPr>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8E35DE"/>
    <w:pPr>
      <w:keepNext/>
      <w:keepLines/>
      <w:numPr>
        <w:ilvl w:val="2"/>
        <w:numId w:val="3"/>
      </w:numPr>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uiPriority w:val="9"/>
    <w:unhideWhenUsed/>
    <w:qFormat/>
    <w:rsid w:val="008E35DE"/>
    <w:pPr>
      <w:keepNext/>
      <w:keepLines/>
      <w:numPr>
        <w:ilvl w:val="3"/>
        <w:numId w:val="3"/>
      </w:numPr>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Heading5">
    <w:name w:val="heading 5"/>
    <w:basedOn w:val="Normal"/>
    <w:next w:val="Normal"/>
    <w:link w:val="Heading5Char"/>
    <w:uiPriority w:val="9"/>
    <w:unhideWhenUsed/>
    <w:qFormat/>
    <w:rsid w:val="008E35DE"/>
    <w:pPr>
      <w:keepNext/>
      <w:keepLines/>
      <w:numPr>
        <w:ilvl w:val="4"/>
        <w:numId w:val="3"/>
      </w:numPr>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Heading6">
    <w:name w:val="heading 6"/>
    <w:basedOn w:val="Normal"/>
    <w:next w:val="Normal"/>
    <w:link w:val="Heading6Char"/>
    <w:uiPriority w:val="9"/>
    <w:unhideWhenUsed/>
    <w:qFormat/>
    <w:rsid w:val="008E35DE"/>
    <w:pPr>
      <w:keepNext/>
      <w:keepLines/>
      <w:numPr>
        <w:ilvl w:val="5"/>
        <w:numId w:val="3"/>
      </w:numPr>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Heading7">
    <w:name w:val="heading 7"/>
    <w:basedOn w:val="Normal"/>
    <w:next w:val="Normal"/>
    <w:link w:val="Heading7Char"/>
    <w:uiPriority w:val="9"/>
    <w:unhideWhenUsed/>
    <w:qFormat/>
    <w:rsid w:val="008E35DE"/>
    <w:pPr>
      <w:keepNext/>
      <w:keepLines/>
      <w:numPr>
        <w:ilvl w:val="6"/>
        <w:numId w:val="3"/>
      </w:numPr>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Heading8">
    <w:name w:val="heading 8"/>
    <w:basedOn w:val="Normal"/>
    <w:next w:val="Normal"/>
    <w:link w:val="Heading8Char"/>
    <w:uiPriority w:val="9"/>
    <w:unhideWhenUsed/>
    <w:qFormat/>
    <w:rsid w:val="008E35DE"/>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unhideWhenUsed/>
    <w:qFormat/>
    <w:rsid w:val="008E35DE"/>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5D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E35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E35D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E35D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E35D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8E35D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8E35D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8E35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E35DE"/>
    <w:rPr>
      <w:rFonts w:asciiTheme="majorHAnsi" w:eastAsiaTheme="majorEastAsia" w:hAnsiTheme="majorHAnsi" w:cstheme="majorBidi"/>
      <w:i/>
      <w:iCs/>
      <w:color w:val="272727" w:themeColor="text1" w:themeTint="D8"/>
      <w:sz w:val="21"/>
      <w:szCs w:val="21"/>
    </w:rPr>
  </w:style>
  <w:style w:type="paragraph" w:styleId="Title">
    <w:name w:val="Title"/>
    <w:basedOn w:val="Normal"/>
    <w:link w:val="TitleChar"/>
    <w:qFormat/>
    <w:rsid w:val="008E35DE"/>
    <w:pPr>
      <w:jc w:val="center"/>
    </w:pPr>
    <w:rPr>
      <w:rFonts w:eastAsia="Times New Roman"/>
      <w:b/>
      <w:bCs/>
      <w:szCs w:val="20"/>
      <w:lang w:val="sq-AL" w:eastAsia="en-US"/>
    </w:rPr>
  </w:style>
  <w:style w:type="character" w:customStyle="1" w:styleId="TitleChar">
    <w:name w:val="Title Char"/>
    <w:basedOn w:val="DefaultParagraphFont"/>
    <w:link w:val="Title"/>
    <w:rsid w:val="008E35DE"/>
    <w:rPr>
      <w:rFonts w:ascii="Times New Roman" w:eastAsia="Times New Roman" w:hAnsi="Times New Roman" w:cs="Times New Roman"/>
      <w:b/>
      <w:bCs/>
      <w:sz w:val="24"/>
      <w:szCs w:val="20"/>
      <w:lang w:val="sq-AL"/>
    </w:rPr>
  </w:style>
  <w:style w:type="paragraph" w:styleId="ListParagraph">
    <w:name w:val="List Paragraph"/>
    <w:basedOn w:val="Normal"/>
    <w:link w:val="ListParagraphChar"/>
    <w:uiPriority w:val="34"/>
    <w:qFormat/>
    <w:rsid w:val="008E35DE"/>
    <w:pPr>
      <w:ind w:left="720"/>
      <w:contextualSpacing/>
    </w:pPr>
  </w:style>
  <w:style w:type="character" w:customStyle="1" w:styleId="ListParagraphChar">
    <w:name w:val="List Paragraph Char"/>
    <w:link w:val="ListParagraph"/>
    <w:uiPriority w:val="34"/>
    <w:locked/>
    <w:rsid w:val="008E35DE"/>
    <w:rPr>
      <w:rFonts w:ascii="Times New Roman" w:eastAsia="Batang" w:hAnsi="Times New Roman" w:cs="Times New Roman"/>
      <w:sz w:val="24"/>
      <w:szCs w:val="24"/>
      <w:lang w:eastAsia="ko-KR"/>
    </w:rPr>
  </w:style>
  <w:style w:type="character" w:customStyle="1" w:styleId="fontstyle01">
    <w:name w:val="fontstyle01"/>
    <w:basedOn w:val="DefaultParagraphFont"/>
    <w:rsid w:val="008E35DE"/>
    <w:rPr>
      <w:rFonts w:ascii="Syntax-Roman" w:hAnsi="Syntax-Roman" w:hint="default"/>
      <w:b w:val="0"/>
      <w:bCs w:val="0"/>
      <w:i w:val="0"/>
      <w:iCs w:val="0"/>
      <w:color w:val="242021"/>
      <w:sz w:val="24"/>
      <w:szCs w:val="24"/>
    </w:rPr>
  </w:style>
  <w:style w:type="table" w:styleId="TableGrid">
    <w:name w:val="Table Grid"/>
    <w:basedOn w:val="TableNormal"/>
    <w:uiPriority w:val="39"/>
    <w:rsid w:val="008E35DE"/>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35DE"/>
    <w:rPr>
      <w:color w:val="0000FF"/>
      <w:u w:val="single"/>
    </w:rPr>
  </w:style>
  <w:style w:type="character" w:customStyle="1" w:styleId="BalloonTextChar">
    <w:name w:val="Balloon Text Char"/>
    <w:basedOn w:val="DefaultParagraphFont"/>
    <w:link w:val="BalloonText"/>
    <w:uiPriority w:val="99"/>
    <w:semiHidden/>
    <w:rsid w:val="008E35DE"/>
    <w:rPr>
      <w:rFonts w:ascii="Segoe UI" w:eastAsia="Batang" w:hAnsi="Segoe UI" w:cs="Segoe UI"/>
      <w:sz w:val="18"/>
      <w:szCs w:val="18"/>
      <w:lang w:eastAsia="ko-KR"/>
    </w:rPr>
  </w:style>
  <w:style w:type="paragraph" w:styleId="BalloonText">
    <w:name w:val="Balloon Text"/>
    <w:basedOn w:val="Normal"/>
    <w:link w:val="BalloonTextChar"/>
    <w:uiPriority w:val="99"/>
    <w:semiHidden/>
    <w:unhideWhenUsed/>
    <w:rsid w:val="008E35DE"/>
    <w:rPr>
      <w:rFonts w:ascii="Segoe UI" w:hAnsi="Segoe UI" w:cs="Segoe UI"/>
      <w:sz w:val="18"/>
      <w:szCs w:val="18"/>
    </w:rPr>
  </w:style>
  <w:style w:type="paragraph" w:styleId="NoSpacing">
    <w:name w:val="No Spacing"/>
    <w:uiPriority w:val="1"/>
    <w:qFormat/>
    <w:rsid w:val="008E35DE"/>
    <w:pPr>
      <w:spacing w:after="0" w:line="240" w:lineRule="auto"/>
    </w:pPr>
  </w:style>
  <w:style w:type="character" w:styleId="BookTitle">
    <w:name w:val="Book Title"/>
    <w:basedOn w:val="DefaultParagraphFont"/>
    <w:uiPriority w:val="33"/>
    <w:qFormat/>
    <w:rsid w:val="008E35DE"/>
    <w:rPr>
      <w:b/>
      <w:bCs/>
      <w:i/>
      <w:iCs/>
      <w:spacing w:val="5"/>
    </w:rPr>
  </w:style>
  <w:style w:type="paragraph" w:styleId="FootnoteText">
    <w:name w:val="footnote text"/>
    <w:basedOn w:val="Normal"/>
    <w:link w:val="FootnoteTextChar"/>
    <w:uiPriority w:val="99"/>
    <w:unhideWhenUsed/>
    <w:rsid w:val="008E35DE"/>
  </w:style>
  <w:style w:type="character" w:customStyle="1" w:styleId="FootnoteTextChar">
    <w:name w:val="Footnote Text Char"/>
    <w:basedOn w:val="DefaultParagraphFont"/>
    <w:link w:val="FootnoteText"/>
    <w:uiPriority w:val="99"/>
    <w:rsid w:val="008E35DE"/>
    <w:rPr>
      <w:rFonts w:ascii="Times New Roman" w:eastAsia="Batang" w:hAnsi="Times New Roman" w:cs="Times New Roman"/>
      <w:sz w:val="24"/>
      <w:szCs w:val="24"/>
      <w:lang w:eastAsia="ko-KR"/>
    </w:rPr>
  </w:style>
  <w:style w:type="character" w:styleId="FootnoteReference">
    <w:name w:val="footnote reference"/>
    <w:basedOn w:val="DefaultParagraphFont"/>
    <w:uiPriority w:val="99"/>
    <w:unhideWhenUsed/>
    <w:rsid w:val="008E35DE"/>
    <w:rPr>
      <w:vertAlign w:val="superscript"/>
    </w:rPr>
  </w:style>
  <w:style w:type="paragraph" w:styleId="Footer">
    <w:name w:val="footer"/>
    <w:basedOn w:val="Normal"/>
    <w:link w:val="FooterChar"/>
    <w:uiPriority w:val="99"/>
    <w:unhideWhenUsed/>
    <w:rsid w:val="008E35DE"/>
    <w:pPr>
      <w:tabs>
        <w:tab w:val="center" w:pos="4320"/>
        <w:tab w:val="right" w:pos="8640"/>
      </w:tabs>
    </w:pPr>
  </w:style>
  <w:style w:type="character" w:customStyle="1" w:styleId="FooterChar">
    <w:name w:val="Footer Char"/>
    <w:basedOn w:val="DefaultParagraphFont"/>
    <w:link w:val="Footer"/>
    <w:uiPriority w:val="99"/>
    <w:rsid w:val="008E35DE"/>
    <w:rPr>
      <w:rFonts w:ascii="Times New Roman" w:eastAsia="Batang" w:hAnsi="Times New Roman" w:cs="Times New Roman"/>
      <w:sz w:val="24"/>
      <w:szCs w:val="24"/>
      <w:lang w:eastAsia="ko-KR"/>
    </w:rPr>
  </w:style>
  <w:style w:type="character" w:styleId="PageNumber">
    <w:name w:val="page number"/>
    <w:basedOn w:val="DefaultParagraphFont"/>
    <w:uiPriority w:val="99"/>
    <w:semiHidden/>
    <w:unhideWhenUsed/>
    <w:rsid w:val="008E35DE"/>
  </w:style>
  <w:style w:type="character" w:styleId="CommentReference">
    <w:name w:val="annotation reference"/>
    <w:basedOn w:val="DefaultParagraphFont"/>
    <w:uiPriority w:val="99"/>
    <w:semiHidden/>
    <w:unhideWhenUsed/>
    <w:rsid w:val="007106FA"/>
    <w:rPr>
      <w:sz w:val="16"/>
      <w:szCs w:val="16"/>
    </w:rPr>
  </w:style>
  <w:style w:type="paragraph" w:styleId="CommentText">
    <w:name w:val="annotation text"/>
    <w:basedOn w:val="Normal"/>
    <w:link w:val="CommentTextChar"/>
    <w:uiPriority w:val="99"/>
    <w:semiHidden/>
    <w:unhideWhenUsed/>
    <w:rsid w:val="007106FA"/>
    <w:rPr>
      <w:sz w:val="20"/>
      <w:szCs w:val="20"/>
    </w:rPr>
  </w:style>
  <w:style w:type="character" w:customStyle="1" w:styleId="CommentTextChar">
    <w:name w:val="Comment Text Char"/>
    <w:basedOn w:val="DefaultParagraphFont"/>
    <w:link w:val="CommentText"/>
    <w:uiPriority w:val="99"/>
    <w:semiHidden/>
    <w:rsid w:val="007106FA"/>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7106FA"/>
    <w:rPr>
      <w:b/>
      <w:bCs/>
    </w:rPr>
  </w:style>
  <w:style w:type="character" w:customStyle="1" w:styleId="CommentSubjectChar">
    <w:name w:val="Comment Subject Char"/>
    <w:basedOn w:val="CommentTextChar"/>
    <w:link w:val="CommentSubject"/>
    <w:uiPriority w:val="99"/>
    <w:semiHidden/>
    <w:rsid w:val="007106FA"/>
    <w:rPr>
      <w:rFonts w:ascii="Times New Roman" w:eastAsia="Batang" w:hAnsi="Times New Roman" w:cs="Times New Roman"/>
      <w:b/>
      <w:bCs/>
      <w:sz w:val="20"/>
      <w:szCs w:val="20"/>
      <w:lang w:eastAsia="ko-KR"/>
    </w:rPr>
  </w:style>
  <w:style w:type="paragraph" w:styleId="Header">
    <w:name w:val="header"/>
    <w:basedOn w:val="Normal"/>
    <w:link w:val="HeaderChar"/>
    <w:uiPriority w:val="99"/>
    <w:unhideWhenUsed/>
    <w:rsid w:val="00BE09D5"/>
    <w:pPr>
      <w:tabs>
        <w:tab w:val="center" w:pos="4680"/>
        <w:tab w:val="right" w:pos="9360"/>
      </w:tabs>
    </w:pPr>
  </w:style>
  <w:style w:type="character" w:customStyle="1" w:styleId="HeaderChar">
    <w:name w:val="Header Char"/>
    <w:basedOn w:val="DefaultParagraphFont"/>
    <w:link w:val="Header"/>
    <w:uiPriority w:val="99"/>
    <w:rsid w:val="00BE09D5"/>
    <w:rPr>
      <w:rFonts w:ascii="Times New Roman" w:eastAsia="Batang" w:hAnsi="Times New Roman" w:cs="Times New Roman"/>
      <w:sz w:val="24"/>
      <w:szCs w:val="24"/>
      <w:lang w:eastAsia="ko-KR"/>
    </w:rPr>
  </w:style>
  <w:style w:type="paragraph" w:styleId="EndnoteText">
    <w:name w:val="endnote text"/>
    <w:basedOn w:val="Normal"/>
    <w:link w:val="EndnoteTextChar"/>
    <w:uiPriority w:val="99"/>
    <w:semiHidden/>
    <w:unhideWhenUsed/>
    <w:rsid w:val="007926E9"/>
    <w:rPr>
      <w:sz w:val="20"/>
      <w:szCs w:val="20"/>
    </w:rPr>
  </w:style>
  <w:style w:type="character" w:customStyle="1" w:styleId="EndnoteTextChar">
    <w:name w:val="Endnote Text Char"/>
    <w:basedOn w:val="DefaultParagraphFont"/>
    <w:link w:val="EndnoteText"/>
    <w:uiPriority w:val="99"/>
    <w:semiHidden/>
    <w:rsid w:val="007926E9"/>
    <w:rPr>
      <w:rFonts w:ascii="Times New Roman" w:eastAsia="Batang" w:hAnsi="Times New Roman" w:cs="Times New Roman"/>
      <w:sz w:val="20"/>
      <w:szCs w:val="20"/>
      <w:lang w:eastAsia="ko-KR"/>
    </w:rPr>
  </w:style>
  <w:style w:type="character" w:styleId="EndnoteReference">
    <w:name w:val="endnote reference"/>
    <w:basedOn w:val="DefaultParagraphFont"/>
    <w:uiPriority w:val="99"/>
    <w:semiHidden/>
    <w:unhideWhenUsed/>
    <w:rsid w:val="007926E9"/>
    <w:rPr>
      <w:vertAlign w:val="superscript"/>
    </w:rPr>
  </w:style>
  <w:style w:type="character" w:customStyle="1" w:styleId="fontstyle21">
    <w:name w:val="fontstyle21"/>
    <w:basedOn w:val="DefaultParagraphFont"/>
    <w:rsid w:val="00F968E4"/>
    <w:rPr>
      <w:rFonts w:ascii="AdvTimes-i" w:hAnsi="AdvTimes-i" w:hint="default"/>
      <w:b w:val="0"/>
      <w:bCs w:val="0"/>
      <w:i w:val="0"/>
      <w:iCs w:val="0"/>
      <w:color w:val="242021"/>
      <w:sz w:val="18"/>
      <w:szCs w:val="18"/>
    </w:rPr>
  </w:style>
  <w:style w:type="character" w:customStyle="1" w:styleId="BalloonTextChar1">
    <w:name w:val="Balloon Text Char1"/>
    <w:uiPriority w:val="99"/>
    <w:semiHidden/>
    <w:rsid w:val="00A66D24"/>
    <w:rPr>
      <w:rFonts w:ascii="Times New Roman" w:eastAsia="Batang" w:hAnsi="Times New Roman" w:cs="Times New Roman"/>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0488">
      <w:bodyDiv w:val="1"/>
      <w:marLeft w:val="0"/>
      <w:marRight w:val="0"/>
      <w:marTop w:val="0"/>
      <w:marBottom w:val="0"/>
      <w:divBdr>
        <w:top w:val="none" w:sz="0" w:space="0" w:color="auto"/>
        <w:left w:val="none" w:sz="0" w:space="0" w:color="auto"/>
        <w:bottom w:val="none" w:sz="0" w:space="0" w:color="auto"/>
        <w:right w:val="none" w:sz="0" w:space="0" w:color="auto"/>
      </w:divBdr>
    </w:div>
    <w:div w:id="472064898">
      <w:bodyDiv w:val="1"/>
      <w:marLeft w:val="0"/>
      <w:marRight w:val="0"/>
      <w:marTop w:val="0"/>
      <w:marBottom w:val="0"/>
      <w:divBdr>
        <w:top w:val="none" w:sz="0" w:space="0" w:color="auto"/>
        <w:left w:val="none" w:sz="0" w:space="0" w:color="auto"/>
        <w:bottom w:val="none" w:sz="0" w:space="0" w:color="auto"/>
        <w:right w:val="none" w:sz="0" w:space="0" w:color="auto"/>
      </w:divBdr>
    </w:div>
    <w:div w:id="82008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HDn</b:Tag>
    <b:SourceType>JournalArticle</b:SourceType>
    <b:Guid>{CB85B1D3-77A6-4FA2-A9BE-047F19292AAB}</b:Guid>
    <b:Title>sjdlklskj</b:Title>
    <b:Author>
      <b:Author>
        <b:NameList>
          <b:Person>
            <b:Last>HDnmk</b:Last>
          </b:Person>
        </b:NameList>
      </b:Author>
    </b:Author>
    <b:RefOrder>2</b:RefOrder>
  </b:Source>
  <b:Source>
    <b:Tag>1</b:Tag>
    <b:SourceType>JournalArticle</b:SourceType>
    <b:Guid>{5504098D-BC82-4ED6-8164-06CEB776C5C4}</b:Guid>
    <b:Author>
      <b:Author>
        <b:Corporate>Fisnik jashari</b:Corporate>
      </b:Author>
    </b:Author>
    <b:Title>FIFIFIFI</b:Title>
    <b:RefOrder>1</b:RefOrder>
  </b:Source>
</b:Sources>
</file>

<file path=customXml/itemProps1.xml><?xml version="1.0" encoding="utf-8"?>
<ds:datastoreItem xmlns:ds="http://schemas.openxmlformats.org/officeDocument/2006/customXml" ds:itemID="{61841967-49D7-48F1-BECD-6BEC25CB2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6684</Words>
  <Characters>38103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Faik Hoti</cp:lastModifiedBy>
  <cp:revision>2</cp:revision>
  <cp:lastPrinted>2020-02-18T11:29:00Z</cp:lastPrinted>
  <dcterms:created xsi:type="dcterms:W3CDTF">2023-01-10T13:35:00Z</dcterms:created>
  <dcterms:modified xsi:type="dcterms:W3CDTF">2023-01-10T13:35:00Z</dcterms:modified>
</cp:coreProperties>
</file>