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B8C6D" w14:textId="77777777" w:rsidR="00E01338" w:rsidRPr="00BF374A" w:rsidRDefault="00E01338" w:rsidP="00BF374A">
      <w:pPr>
        <w:pBdr>
          <w:top w:val="single" w:sz="4" w:space="1" w:color="auto"/>
          <w:left w:val="single" w:sz="4" w:space="4" w:color="auto"/>
          <w:bottom w:val="single" w:sz="4" w:space="1" w:color="auto"/>
          <w:right w:val="single" w:sz="4" w:space="4" w:color="auto"/>
        </w:pBdr>
        <w:jc w:val="center"/>
        <w:rPr>
          <w:rFonts w:ascii="Bauhaus 93" w:hAnsi="Bauhaus 93"/>
          <w:sz w:val="40"/>
          <w:szCs w:val="40"/>
        </w:rPr>
      </w:pPr>
      <w:bookmarkStart w:id="0" w:name="_GoBack"/>
      <w:bookmarkEnd w:id="0"/>
      <w:r w:rsidRPr="00BF374A">
        <w:rPr>
          <w:rFonts w:ascii="Bauhaus 93" w:hAnsi="Bauhaus 93"/>
          <w:sz w:val="40"/>
          <w:szCs w:val="40"/>
        </w:rPr>
        <w:t>P</w:t>
      </w:r>
      <w:r w:rsidR="00EB41BB" w:rsidRPr="00BF374A">
        <w:rPr>
          <w:rFonts w:ascii="Bauhaus 93" w:hAnsi="Bauhaus 93"/>
          <w:sz w:val="40"/>
          <w:szCs w:val="40"/>
        </w:rPr>
        <w:t>Ë</w:t>
      </w:r>
      <w:r w:rsidRPr="00BF374A">
        <w:rPr>
          <w:rFonts w:ascii="Bauhaus 93" w:hAnsi="Bauhaus 93"/>
          <w:sz w:val="40"/>
          <w:szCs w:val="40"/>
        </w:rPr>
        <w:t>RDORIMI I MASKAVE DHE MBULESAVE T</w:t>
      </w:r>
      <w:r w:rsidR="00EB41BB" w:rsidRPr="00BF374A">
        <w:rPr>
          <w:rFonts w:ascii="Bauhaus 93" w:hAnsi="Bauhaus 93"/>
          <w:sz w:val="40"/>
          <w:szCs w:val="40"/>
        </w:rPr>
        <w:t>Ë</w:t>
      </w:r>
      <w:r w:rsidRPr="00BF374A">
        <w:rPr>
          <w:rFonts w:ascii="Bauhaus 93" w:hAnsi="Bauhaus 93"/>
          <w:sz w:val="40"/>
          <w:szCs w:val="40"/>
        </w:rPr>
        <w:t xml:space="preserve"> FYTYR</w:t>
      </w:r>
      <w:r w:rsidR="00EB41BB" w:rsidRPr="00BF374A">
        <w:rPr>
          <w:rFonts w:ascii="Bauhaus 93" w:hAnsi="Bauhaus 93"/>
          <w:sz w:val="40"/>
          <w:szCs w:val="40"/>
        </w:rPr>
        <w:t>Ë</w:t>
      </w:r>
      <w:r w:rsidRPr="00BF374A">
        <w:rPr>
          <w:rFonts w:ascii="Bauhaus 93" w:hAnsi="Bauhaus 93"/>
          <w:sz w:val="40"/>
          <w:szCs w:val="40"/>
        </w:rPr>
        <w:t>S  N</w:t>
      </w:r>
      <w:r w:rsidR="00EB41BB" w:rsidRPr="00BF374A">
        <w:rPr>
          <w:rFonts w:ascii="Bauhaus 93" w:hAnsi="Bauhaus 93"/>
          <w:sz w:val="40"/>
          <w:szCs w:val="40"/>
        </w:rPr>
        <w:t>Ë</w:t>
      </w:r>
      <w:r w:rsidRPr="00BF374A">
        <w:rPr>
          <w:rFonts w:ascii="Bauhaus 93" w:hAnsi="Bauhaus 93"/>
          <w:sz w:val="40"/>
          <w:szCs w:val="40"/>
        </w:rPr>
        <w:t xml:space="preserve"> KOMUNITET</w:t>
      </w:r>
    </w:p>
    <w:p w14:paraId="1E670EBC" w14:textId="77777777" w:rsidR="00E01338" w:rsidRDefault="00E01338" w:rsidP="00BF374A">
      <w:pPr>
        <w:jc w:val="both"/>
        <w:rPr>
          <w:rFonts w:ascii="Book Antiqua" w:hAnsi="Book Antiqua"/>
        </w:rPr>
      </w:pPr>
    </w:p>
    <w:p w14:paraId="72AD13AB" w14:textId="77777777" w:rsidR="00BF374A" w:rsidRPr="00BF374A" w:rsidRDefault="00BF374A" w:rsidP="00BF374A">
      <w:pPr>
        <w:jc w:val="both"/>
        <w:rPr>
          <w:rFonts w:ascii="Book Antiqua" w:hAnsi="Book Antiqua"/>
        </w:rPr>
      </w:pPr>
    </w:p>
    <w:p w14:paraId="74D86AFF" w14:textId="77777777" w:rsidR="00D0349F" w:rsidRPr="00BF374A" w:rsidRDefault="00E01338" w:rsidP="00BF374A">
      <w:pPr>
        <w:pStyle w:val="ListParagraph"/>
        <w:numPr>
          <w:ilvl w:val="0"/>
          <w:numId w:val="14"/>
        </w:numPr>
        <w:pBdr>
          <w:bottom w:val="single" w:sz="4" w:space="1" w:color="auto"/>
        </w:pBdr>
        <w:shd w:val="clear" w:color="auto" w:fill="BFBFBF" w:themeFill="background1" w:themeFillShade="BF"/>
        <w:jc w:val="both"/>
        <w:rPr>
          <w:rFonts w:ascii="Book Antiqua" w:hAnsi="Book Antiqua"/>
          <w:b/>
          <w:sz w:val="28"/>
          <w:szCs w:val="28"/>
        </w:rPr>
      </w:pPr>
      <w:r w:rsidRPr="00BF374A">
        <w:rPr>
          <w:rFonts w:ascii="Book Antiqua" w:hAnsi="Book Antiqua"/>
          <w:b/>
          <w:sz w:val="28"/>
          <w:szCs w:val="28"/>
        </w:rPr>
        <w:t>SFONDI</w:t>
      </w:r>
    </w:p>
    <w:p w14:paraId="1CF716CF" w14:textId="2329E7B2" w:rsidR="00A33A08" w:rsidRDefault="00A33A08" w:rsidP="00BF374A">
      <w:pPr>
        <w:jc w:val="both"/>
        <w:rPr>
          <w:rFonts w:ascii="Book Antiqua" w:hAnsi="Book Antiqua"/>
        </w:rPr>
      </w:pPr>
      <w:r>
        <w:rPr>
          <w:rFonts w:ascii="Book Antiqua" w:hAnsi="Book Antiqua"/>
        </w:rPr>
        <w:t>Parimet e përdorimit të maskave në hapësirat publike bazohen në rrugët e përhapjes së virusit dhe periudhën infektive të personave asimptomatikë, presimptomatikë dhe atyre me simptoma. Dëshmitë shkencore të përdorimit të tyre vijnë nga 3 lloje hulumtimesh: lokacionet me përhapje të lartë, eksperimentet bazike shkencore dhe eksperimentet natyrore.</w:t>
      </w:r>
    </w:p>
    <w:p w14:paraId="717FCE65" w14:textId="3CB104E2" w:rsidR="00B10947" w:rsidRDefault="00B10947" w:rsidP="00B10947">
      <w:pPr>
        <w:jc w:val="both"/>
        <w:rPr>
          <w:rFonts w:ascii="Book Antiqua" w:hAnsi="Book Antiqua"/>
        </w:rPr>
      </w:pPr>
      <w:r>
        <w:rPr>
          <w:rFonts w:ascii="Book Antiqua" w:hAnsi="Book Antiqua"/>
        </w:rPr>
        <w:t>Në Evropë ekziston një heterogjenitet i politikave që zbatohen në fushën e rekomandimeve për përdorimin e maskave në hapësirat publike. Suedia nuk e rekomandon fare përdorimin e tyre, shtetet tjera skandinave dhe Islanda e kanë në baza vullnetare, kurse pjesa e tjetër e Evropës ka politika obligative të përdorimit të maskave (Grafiku 1).</w:t>
      </w:r>
    </w:p>
    <w:p w14:paraId="4CD4203F" w14:textId="0C43A374" w:rsidR="00B10947" w:rsidRDefault="00B10947" w:rsidP="00BF374A">
      <w:pPr>
        <w:jc w:val="both"/>
        <w:rPr>
          <w:rFonts w:ascii="Book Antiqua" w:hAnsi="Book Antiqua"/>
        </w:rPr>
      </w:pPr>
      <w:r w:rsidRPr="00364B8E">
        <w:rPr>
          <w:rFonts w:ascii="Book Antiqua" w:hAnsi="Book Antiqua"/>
          <w:noProof/>
        </w:rPr>
        <w:drawing>
          <wp:inline distT="0" distB="0" distL="0" distR="0" wp14:anchorId="478D67D2" wp14:editId="5959330E">
            <wp:extent cx="4351020" cy="31662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63285" cy="3175193"/>
                    </a:xfrm>
                    <a:prstGeom prst="rect">
                      <a:avLst/>
                    </a:prstGeom>
                  </pic:spPr>
                </pic:pic>
              </a:graphicData>
            </a:graphic>
          </wp:inline>
        </w:drawing>
      </w:r>
    </w:p>
    <w:p w14:paraId="79EC356F" w14:textId="77777777" w:rsidR="00B10947" w:rsidRPr="00364B8E" w:rsidRDefault="00B10947" w:rsidP="00B10947">
      <w:pPr>
        <w:jc w:val="center"/>
        <w:rPr>
          <w:rFonts w:ascii="Book Antiqua" w:hAnsi="Book Antiqua"/>
          <w:b/>
          <w:i/>
        </w:rPr>
      </w:pPr>
      <w:r w:rsidRPr="00364B8E">
        <w:rPr>
          <w:rFonts w:ascii="Book Antiqua" w:hAnsi="Book Antiqua"/>
          <w:b/>
          <w:i/>
        </w:rPr>
        <w:t xml:space="preserve">Grafiku 1. Harta e politikës së përdorimit të maskave në BE </w:t>
      </w:r>
      <w:r>
        <w:rPr>
          <w:rFonts w:ascii="Book Antiqua" w:hAnsi="Book Antiqua"/>
          <w:b/>
          <w:i/>
        </w:rPr>
        <w:t xml:space="preserve"> </w:t>
      </w:r>
      <w:r w:rsidRPr="00364B8E">
        <w:rPr>
          <w:rFonts w:ascii="Book Antiqua" w:hAnsi="Book Antiqua"/>
          <w:b/>
          <w:i/>
        </w:rPr>
        <w:t>(obligative, vullnetare dhe nuk rekomandohen)</w:t>
      </w:r>
    </w:p>
    <w:p w14:paraId="2D8DBDC9" w14:textId="5DEF9FD9" w:rsidR="00C72076" w:rsidRPr="00BF374A" w:rsidRDefault="00C72076" w:rsidP="00BF374A">
      <w:pPr>
        <w:jc w:val="both"/>
        <w:rPr>
          <w:rFonts w:ascii="Book Antiqua" w:hAnsi="Book Antiqua"/>
        </w:rPr>
      </w:pPr>
      <w:r w:rsidRPr="00BF374A">
        <w:rPr>
          <w:rFonts w:ascii="Book Antiqua" w:hAnsi="Book Antiqua"/>
        </w:rPr>
        <w:t>Ky dokument vler</w:t>
      </w:r>
      <w:r w:rsidR="00D0349F" w:rsidRPr="00BF374A">
        <w:rPr>
          <w:rFonts w:ascii="Book Antiqua" w:hAnsi="Book Antiqua"/>
        </w:rPr>
        <w:t>ë</w:t>
      </w:r>
      <w:r w:rsidRPr="00BF374A">
        <w:rPr>
          <w:rFonts w:ascii="Book Antiqua" w:hAnsi="Book Antiqua"/>
        </w:rPr>
        <w:t xml:space="preserve">son përshtatshmërinë e </w:t>
      </w:r>
      <w:r w:rsidR="00A1710A" w:rsidRPr="00BF374A">
        <w:rPr>
          <w:rFonts w:ascii="Book Antiqua" w:hAnsi="Book Antiqua"/>
        </w:rPr>
        <w:t>p</w:t>
      </w:r>
      <w:r w:rsidR="00486464" w:rsidRPr="00BF374A">
        <w:rPr>
          <w:rFonts w:ascii="Book Antiqua" w:hAnsi="Book Antiqua"/>
        </w:rPr>
        <w:t>ë</w:t>
      </w:r>
      <w:r w:rsidR="00A1710A" w:rsidRPr="00BF374A">
        <w:rPr>
          <w:rFonts w:ascii="Book Antiqua" w:hAnsi="Book Antiqua"/>
        </w:rPr>
        <w:t>rdorimit t</w:t>
      </w:r>
      <w:r w:rsidR="00486464" w:rsidRPr="00BF374A">
        <w:rPr>
          <w:rFonts w:ascii="Book Antiqua" w:hAnsi="Book Antiqua"/>
        </w:rPr>
        <w:t>ë</w:t>
      </w:r>
      <w:r w:rsidR="00A1710A" w:rsidRPr="00BF374A">
        <w:rPr>
          <w:rFonts w:ascii="Book Antiqua" w:hAnsi="Book Antiqua"/>
        </w:rPr>
        <w:t xml:space="preserve"> </w:t>
      </w:r>
      <w:r w:rsidRPr="00BF374A">
        <w:rPr>
          <w:rFonts w:ascii="Book Antiqua" w:hAnsi="Book Antiqua"/>
        </w:rPr>
        <w:t>maskave dhe mbulesave të tjera të fytyrës në komunitet nga individë që nuk janë të sëmurë</w:t>
      </w:r>
      <w:r w:rsidR="00E01338" w:rsidRPr="00BF374A">
        <w:rPr>
          <w:rFonts w:ascii="Book Antiqua" w:hAnsi="Book Antiqua"/>
        </w:rPr>
        <w:t>,</w:t>
      </w:r>
      <w:r w:rsidRPr="00BF374A">
        <w:rPr>
          <w:rFonts w:ascii="Book Antiqua" w:hAnsi="Book Antiqua"/>
        </w:rPr>
        <w:t xml:space="preserve"> me qëllim të zvogëlimit të p</w:t>
      </w:r>
      <w:r w:rsidR="00D0349F" w:rsidRPr="00BF374A">
        <w:rPr>
          <w:rFonts w:ascii="Book Antiqua" w:hAnsi="Book Antiqua"/>
        </w:rPr>
        <w:t>ë</w:t>
      </w:r>
      <w:r w:rsidRPr="00BF374A">
        <w:rPr>
          <w:rFonts w:ascii="Book Antiqua" w:hAnsi="Book Antiqua"/>
        </w:rPr>
        <w:t>rhapjes s</w:t>
      </w:r>
      <w:r w:rsidR="00D0349F" w:rsidRPr="00BF374A">
        <w:rPr>
          <w:rFonts w:ascii="Book Antiqua" w:hAnsi="Book Antiqua"/>
        </w:rPr>
        <w:t>ë</w:t>
      </w:r>
      <w:r w:rsidRPr="00BF374A">
        <w:rPr>
          <w:rFonts w:ascii="Book Antiqua" w:hAnsi="Book Antiqua"/>
        </w:rPr>
        <w:t xml:space="preserve"> mundshme të COVID-19.</w:t>
      </w:r>
    </w:p>
    <w:p w14:paraId="31B69951" w14:textId="77777777" w:rsidR="00C72076" w:rsidRPr="00BF374A" w:rsidRDefault="00C72076" w:rsidP="00BF374A">
      <w:pPr>
        <w:jc w:val="both"/>
        <w:rPr>
          <w:rFonts w:ascii="Book Antiqua" w:hAnsi="Book Antiqua"/>
        </w:rPr>
      </w:pPr>
      <w:r w:rsidRPr="00BF374A">
        <w:rPr>
          <w:rFonts w:ascii="Book Antiqua" w:hAnsi="Book Antiqua"/>
        </w:rPr>
        <w:lastRenderedPageBreak/>
        <w:t>Maska mjekësore (e njohur edhe si maskë kirurgjike) është një pajisje mjekësore</w:t>
      </w:r>
      <w:r w:rsidR="00A1710A" w:rsidRPr="00BF374A">
        <w:rPr>
          <w:rFonts w:ascii="Book Antiqua" w:hAnsi="Book Antiqua"/>
        </w:rPr>
        <w:t xml:space="preserve"> q</w:t>
      </w:r>
      <w:r w:rsidR="00486464" w:rsidRPr="00BF374A">
        <w:rPr>
          <w:rFonts w:ascii="Book Antiqua" w:hAnsi="Book Antiqua"/>
        </w:rPr>
        <w:t>ë</w:t>
      </w:r>
      <w:r w:rsidR="00A1710A" w:rsidRPr="00BF374A">
        <w:rPr>
          <w:rFonts w:ascii="Book Antiqua" w:hAnsi="Book Antiqua"/>
        </w:rPr>
        <w:t xml:space="preserve"> </w:t>
      </w:r>
      <w:r w:rsidR="00486464" w:rsidRPr="00BF374A">
        <w:rPr>
          <w:rFonts w:ascii="Book Antiqua" w:hAnsi="Book Antiqua"/>
        </w:rPr>
        <w:t>ë</w:t>
      </w:r>
      <w:r w:rsidR="00A1710A" w:rsidRPr="00BF374A">
        <w:rPr>
          <w:rFonts w:ascii="Book Antiqua" w:hAnsi="Book Antiqua"/>
        </w:rPr>
        <w:t>sht</w:t>
      </w:r>
      <w:r w:rsidR="00486464" w:rsidRPr="00BF374A">
        <w:rPr>
          <w:rFonts w:ascii="Book Antiqua" w:hAnsi="Book Antiqua"/>
        </w:rPr>
        <w:t>ë</w:t>
      </w:r>
      <w:r w:rsidR="00A1710A" w:rsidRPr="00BF374A">
        <w:rPr>
          <w:rFonts w:ascii="Book Antiqua" w:hAnsi="Book Antiqua"/>
        </w:rPr>
        <w:t xml:space="preserve"> e destinuar t</w:t>
      </w:r>
      <w:r w:rsidR="00486464" w:rsidRPr="00BF374A">
        <w:rPr>
          <w:rFonts w:ascii="Book Antiqua" w:hAnsi="Book Antiqua"/>
        </w:rPr>
        <w:t>ë</w:t>
      </w:r>
      <w:r w:rsidR="00A1710A" w:rsidRPr="00BF374A">
        <w:rPr>
          <w:rFonts w:ascii="Book Antiqua" w:hAnsi="Book Antiqua"/>
        </w:rPr>
        <w:t xml:space="preserve"> p</w:t>
      </w:r>
      <w:r w:rsidR="00486464" w:rsidRPr="00BF374A">
        <w:rPr>
          <w:rFonts w:ascii="Book Antiqua" w:hAnsi="Book Antiqua"/>
        </w:rPr>
        <w:t>ë</w:t>
      </w:r>
      <w:r w:rsidR="00A1710A" w:rsidRPr="00BF374A">
        <w:rPr>
          <w:rFonts w:ascii="Book Antiqua" w:hAnsi="Book Antiqua"/>
        </w:rPr>
        <w:t>rdoret nga pun</w:t>
      </w:r>
      <w:r w:rsidR="00486464" w:rsidRPr="00BF374A">
        <w:rPr>
          <w:rFonts w:ascii="Book Antiqua" w:hAnsi="Book Antiqua"/>
        </w:rPr>
        <w:t>ë</w:t>
      </w:r>
      <w:r w:rsidR="00A1710A" w:rsidRPr="00BF374A">
        <w:rPr>
          <w:rFonts w:ascii="Book Antiqua" w:hAnsi="Book Antiqua"/>
        </w:rPr>
        <w:t>tor</w:t>
      </w:r>
      <w:r w:rsidR="00486464" w:rsidRPr="00BF374A">
        <w:rPr>
          <w:rFonts w:ascii="Book Antiqua" w:hAnsi="Book Antiqua"/>
        </w:rPr>
        <w:t>ë</w:t>
      </w:r>
      <w:r w:rsidR="00A1710A" w:rsidRPr="00BF374A">
        <w:rPr>
          <w:rFonts w:ascii="Book Antiqua" w:hAnsi="Book Antiqua"/>
        </w:rPr>
        <w:t>t sh</w:t>
      </w:r>
      <w:r w:rsidR="00486464" w:rsidRPr="00BF374A">
        <w:rPr>
          <w:rFonts w:ascii="Book Antiqua" w:hAnsi="Book Antiqua"/>
        </w:rPr>
        <w:t>ë</w:t>
      </w:r>
      <w:r w:rsidR="00A1710A" w:rsidRPr="00BF374A">
        <w:rPr>
          <w:rFonts w:ascii="Book Antiqua" w:hAnsi="Book Antiqua"/>
        </w:rPr>
        <w:t>ndet</w:t>
      </w:r>
      <w:r w:rsidR="00486464" w:rsidRPr="00BF374A">
        <w:rPr>
          <w:rFonts w:ascii="Book Antiqua" w:hAnsi="Book Antiqua"/>
        </w:rPr>
        <w:t>ë</w:t>
      </w:r>
      <w:r w:rsidR="00A1710A" w:rsidRPr="00BF374A">
        <w:rPr>
          <w:rFonts w:ascii="Book Antiqua" w:hAnsi="Book Antiqua"/>
        </w:rPr>
        <w:t>sor</w:t>
      </w:r>
      <w:r w:rsidR="00486464" w:rsidRPr="00BF374A">
        <w:rPr>
          <w:rFonts w:ascii="Book Antiqua" w:hAnsi="Book Antiqua"/>
        </w:rPr>
        <w:t>ë</w:t>
      </w:r>
      <w:r w:rsidR="00A1710A" w:rsidRPr="00BF374A">
        <w:rPr>
          <w:rFonts w:ascii="Book Antiqua" w:hAnsi="Book Antiqua"/>
        </w:rPr>
        <w:t xml:space="preserve">. </w:t>
      </w:r>
      <w:r w:rsidRPr="00BF374A">
        <w:rPr>
          <w:rFonts w:ascii="Book Antiqua" w:hAnsi="Book Antiqua"/>
        </w:rPr>
        <w:t xml:space="preserve"> </w:t>
      </w:r>
      <w:r w:rsidR="00A1710A" w:rsidRPr="00BF374A">
        <w:rPr>
          <w:rFonts w:ascii="Book Antiqua" w:hAnsi="Book Antiqua"/>
        </w:rPr>
        <w:t xml:space="preserve">Ajo e </w:t>
      </w:r>
      <w:r w:rsidRPr="00BF374A">
        <w:rPr>
          <w:rFonts w:ascii="Book Antiqua" w:hAnsi="Book Antiqua"/>
        </w:rPr>
        <w:t>mbulon gojën, hundën dhe mjekrën d</w:t>
      </w:r>
      <w:r w:rsidR="00A1710A" w:rsidRPr="00BF374A">
        <w:rPr>
          <w:rFonts w:ascii="Book Antiqua" w:hAnsi="Book Antiqua"/>
        </w:rPr>
        <w:t>he</w:t>
      </w:r>
      <w:r w:rsidRPr="00BF374A">
        <w:rPr>
          <w:rFonts w:ascii="Book Antiqua" w:hAnsi="Book Antiqua"/>
        </w:rPr>
        <w:t xml:space="preserve"> sigur</w:t>
      </w:r>
      <w:r w:rsidR="00A1710A" w:rsidRPr="00BF374A">
        <w:rPr>
          <w:rFonts w:ascii="Book Antiqua" w:hAnsi="Book Antiqua"/>
        </w:rPr>
        <w:t xml:space="preserve">on </w:t>
      </w:r>
      <w:r w:rsidRPr="00BF374A">
        <w:rPr>
          <w:rFonts w:ascii="Book Antiqua" w:hAnsi="Book Antiqua"/>
        </w:rPr>
        <w:t xml:space="preserve">një </w:t>
      </w:r>
      <w:r w:rsidR="00A1710A" w:rsidRPr="00BF374A">
        <w:rPr>
          <w:rFonts w:ascii="Book Antiqua" w:hAnsi="Book Antiqua"/>
        </w:rPr>
        <w:t>barier</w:t>
      </w:r>
      <w:r w:rsidR="00486464" w:rsidRPr="00BF374A">
        <w:rPr>
          <w:rFonts w:ascii="Book Antiqua" w:hAnsi="Book Antiqua"/>
        </w:rPr>
        <w:t>ë</w:t>
      </w:r>
      <w:r w:rsidR="00A1710A" w:rsidRPr="00BF374A">
        <w:rPr>
          <w:rFonts w:ascii="Book Antiqua" w:hAnsi="Book Antiqua"/>
        </w:rPr>
        <w:t xml:space="preserve">, e cila </w:t>
      </w:r>
      <w:r w:rsidRPr="00BF374A">
        <w:rPr>
          <w:rFonts w:ascii="Book Antiqua" w:hAnsi="Book Antiqua"/>
        </w:rPr>
        <w:t xml:space="preserve">kufizon kalimin e një agjenti infektiv </w:t>
      </w:r>
      <w:r w:rsidR="00A1710A" w:rsidRPr="00BF374A">
        <w:rPr>
          <w:rFonts w:ascii="Book Antiqua" w:hAnsi="Book Antiqua"/>
        </w:rPr>
        <w:t>prej stafit sh</w:t>
      </w:r>
      <w:r w:rsidR="00486464" w:rsidRPr="00BF374A">
        <w:rPr>
          <w:rFonts w:ascii="Book Antiqua" w:hAnsi="Book Antiqua"/>
        </w:rPr>
        <w:t>ë</w:t>
      </w:r>
      <w:r w:rsidR="00A1710A" w:rsidRPr="00BF374A">
        <w:rPr>
          <w:rFonts w:ascii="Book Antiqua" w:hAnsi="Book Antiqua"/>
        </w:rPr>
        <w:t>ndet</w:t>
      </w:r>
      <w:r w:rsidR="00486464" w:rsidRPr="00BF374A">
        <w:rPr>
          <w:rFonts w:ascii="Book Antiqua" w:hAnsi="Book Antiqua"/>
        </w:rPr>
        <w:t>ë</w:t>
      </w:r>
      <w:r w:rsidR="00A1710A" w:rsidRPr="00BF374A">
        <w:rPr>
          <w:rFonts w:ascii="Book Antiqua" w:hAnsi="Book Antiqua"/>
        </w:rPr>
        <w:t>sor tek nj</w:t>
      </w:r>
      <w:r w:rsidR="00486464" w:rsidRPr="00BF374A">
        <w:rPr>
          <w:rFonts w:ascii="Book Antiqua" w:hAnsi="Book Antiqua"/>
        </w:rPr>
        <w:t>ë</w:t>
      </w:r>
      <w:r w:rsidR="00A1710A" w:rsidRPr="00BF374A">
        <w:rPr>
          <w:rFonts w:ascii="Book Antiqua" w:hAnsi="Book Antiqua"/>
        </w:rPr>
        <w:t xml:space="preserve"> pacient n</w:t>
      </w:r>
      <w:r w:rsidR="00486464" w:rsidRPr="00BF374A">
        <w:rPr>
          <w:rFonts w:ascii="Book Antiqua" w:hAnsi="Book Antiqua"/>
        </w:rPr>
        <w:t>ë</w:t>
      </w:r>
      <w:r w:rsidR="00A1710A" w:rsidRPr="00BF374A">
        <w:rPr>
          <w:rFonts w:ascii="Book Antiqua" w:hAnsi="Book Antiqua"/>
        </w:rPr>
        <w:t xml:space="preserve"> institucionet sh</w:t>
      </w:r>
      <w:r w:rsidR="00486464" w:rsidRPr="00BF374A">
        <w:rPr>
          <w:rFonts w:ascii="Book Antiqua" w:hAnsi="Book Antiqua"/>
        </w:rPr>
        <w:t>ë</w:t>
      </w:r>
      <w:r w:rsidR="00A1710A" w:rsidRPr="00BF374A">
        <w:rPr>
          <w:rFonts w:ascii="Book Antiqua" w:hAnsi="Book Antiqua"/>
        </w:rPr>
        <w:t>ndet</w:t>
      </w:r>
      <w:r w:rsidR="00486464" w:rsidRPr="00BF374A">
        <w:rPr>
          <w:rFonts w:ascii="Book Antiqua" w:hAnsi="Book Antiqua"/>
        </w:rPr>
        <w:t>ë</w:t>
      </w:r>
      <w:r w:rsidR="00A1710A" w:rsidRPr="00BF374A">
        <w:rPr>
          <w:rFonts w:ascii="Book Antiqua" w:hAnsi="Book Antiqua"/>
        </w:rPr>
        <w:t>sore</w:t>
      </w:r>
      <w:r w:rsidRPr="00BF374A">
        <w:rPr>
          <w:rFonts w:ascii="Book Antiqua" w:hAnsi="Book Antiqua"/>
        </w:rPr>
        <w:t xml:space="preserve">. Ato përdoren për të parandaluar </w:t>
      </w:r>
      <w:r w:rsidR="00A1710A" w:rsidRPr="00BF374A">
        <w:rPr>
          <w:rFonts w:ascii="Book Antiqua" w:hAnsi="Book Antiqua"/>
        </w:rPr>
        <w:t>dep</w:t>
      </w:r>
      <w:r w:rsidR="00486464" w:rsidRPr="00BF374A">
        <w:rPr>
          <w:rFonts w:ascii="Book Antiqua" w:hAnsi="Book Antiqua"/>
        </w:rPr>
        <w:t>ë</w:t>
      </w:r>
      <w:r w:rsidR="00A1710A" w:rsidRPr="00BF374A">
        <w:rPr>
          <w:rFonts w:ascii="Book Antiqua" w:hAnsi="Book Antiqua"/>
        </w:rPr>
        <w:t xml:space="preserve">rtimin e </w:t>
      </w:r>
      <w:r w:rsidRPr="00BF374A">
        <w:rPr>
          <w:rFonts w:ascii="Book Antiqua" w:hAnsi="Book Antiqua"/>
        </w:rPr>
        <w:t>sp</w:t>
      </w:r>
      <w:r w:rsidR="00D0349F" w:rsidRPr="00BF374A">
        <w:rPr>
          <w:rFonts w:ascii="Book Antiqua" w:hAnsi="Book Antiqua"/>
        </w:rPr>
        <w:t>ë</w:t>
      </w:r>
      <w:r w:rsidRPr="00BF374A">
        <w:rPr>
          <w:rFonts w:ascii="Book Antiqua" w:hAnsi="Book Antiqua"/>
        </w:rPr>
        <w:t>rkla</w:t>
      </w:r>
      <w:r w:rsidR="00A1710A" w:rsidRPr="00BF374A">
        <w:rPr>
          <w:rFonts w:ascii="Book Antiqua" w:hAnsi="Book Antiqua"/>
        </w:rPr>
        <w:t xml:space="preserve">ve </w:t>
      </w:r>
      <w:r w:rsidRPr="00BF374A">
        <w:rPr>
          <w:rFonts w:ascii="Book Antiqua" w:hAnsi="Book Antiqua"/>
        </w:rPr>
        <w:t xml:space="preserve">të frymëmarrjes që të arrijnë në gojën dhe hundën e </w:t>
      </w:r>
      <w:r w:rsidR="00A1710A" w:rsidRPr="00BF374A">
        <w:rPr>
          <w:rFonts w:ascii="Book Antiqua" w:hAnsi="Book Antiqua"/>
        </w:rPr>
        <w:t>bart</w:t>
      </w:r>
      <w:r w:rsidR="00486464" w:rsidRPr="00BF374A">
        <w:rPr>
          <w:rFonts w:ascii="Book Antiqua" w:hAnsi="Book Antiqua"/>
        </w:rPr>
        <w:t>ë</w:t>
      </w:r>
      <w:r w:rsidR="00A1710A" w:rsidRPr="00BF374A">
        <w:rPr>
          <w:rFonts w:ascii="Book Antiqua" w:hAnsi="Book Antiqua"/>
        </w:rPr>
        <w:t>sit t</w:t>
      </w:r>
      <w:r w:rsidR="00486464" w:rsidRPr="00BF374A">
        <w:rPr>
          <w:rFonts w:ascii="Book Antiqua" w:hAnsi="Book Antiqua"/>
        </w:rPr>
        <w:t>ë</w:t>
      </w:r>
      <w:r w:rsidR="00A1710A" w:rsidRPr="00BF374A">
        <w:rPr>
          <w:rFonts w:ascii="Book Antiqua" w:hAnsi="Book Antiqua"/>
        </w:rPr>
        <w:t xml:space="preserve"> mask</w:t>
      </w:r>
      <w:r w:rsidR="00486464" w:rsidRPr="00BF374A">
        <w:rPr>
          <w:rFonts w:ascii="Book Antiqua" w:hAnsi="Book Antiqua"/>
        </w:rPr>
        <w:t>ë</w:t>
      </w:r>
      <w:r w:rsidR="00A1710A" w:rsidRPr="00BF374A">
        <w:rPr>
          <w:rFonts w:ascii="Book Antiqua" w:hAnsi="Book Antiqua"/>
        </w:rPr>
        <w:t xml:space="preserve">s </w:t>
      </w:r>
      <w:r w:rsidRPr="00BF374A">
        <w:rPr>
          <w:rFonts w:ascii="Book Antiqua" w:hAnsi="Book Antiqua"/>
        </w:rPr>
        <w:t xml:space="preserve">dhe të ndihmojnë në uljen dhe kontrollin </w:t>
      </w:r>
      <w:r w:rsidR="00A1710A" w:rsidRPr="00BF374A">
        <w:rPr>
          <w:rFonts w:ascii="Book Antiqua" w:hAnsi="Book Antiqua"/>
        </w:rPr>
        <w:t xml:space="preserve">e </w:t>
      </w:r>
      <w:r w:rsidRPr="00BF374A">
        <w:rPr>
          <w:rFonts w:ascii="Book Antiqua" w:hAnsi="Book Antiqua"/>
        </w:rPr>
        <w:t>burim</w:t>
      </w:r>
      <w:r w:rsidR="00A1710A" w:rsidRPr="00BF374A">
        <w:rPr>
          <w:rFonts w:ascii="Book Antiqua" w:hAnsi="Book Antiqua"/>
        </w:rPr>
        <w:t>it t</w:t>
      </w:r>
      <w:r w:rsidR="00486464" w:rsidRPr="00BF374A">
        <w:rPr>
          <w:rFonts w:ascii="Book Antiqua" w:hAnsi="Book Antiqua"/>
        </w:rPr>
        <w:t>ë</w:t>
      </w:r>
      <w:r w:rsidRPr="00BF374A">
        <w:rPr>
          <w:rFonts w:ascii="Book Antiqua" w:hAnsi="Book Antiqua"/>
        </w:rPr>
        <w:t xml:space="preserve"> përhapje</w:t>
      </w:r>
      <w:r w:rsidR="00A1710A" w:rsidRPr="00BF374A">
        <w:rPr>
          <w:rFonts w:ascii="Book Antiqua" w:hAnsi="Book Antiqua"/>
        </w:rPr>
        <w:t>s s</w:t>
      </w:r>
      <w:r w:rsidR="00486464" w:rsidRPr="00BF374A">
        <w:rPr>
          <w:rFonts w:ascii="Book Antiqua" w:hAnsi="Book Antiqua"/>
        </w:rPr>
        <w:t>ë</w:t>
      </w:r>
      <w:r w:rsidR="00A1710A" w:rsidRPr="00BF374A">
        <w:rPr>
          <w:rFonts w:ascii="Book Antiqua" w:hAnsi="Book Antiqua"/>
        </w:rPr>
        <w:t xml:space="preserve"> sp</w:t>
      </w:r>
      <w:r w:rsidR="00486464" w:rsidRPr="00BF374A">
        <w:rPr>
          <w:rFonts w:ascii="Book Antiqua" w:hAnsi="Book Antiqua"/>
        </w:rPr>
        <w:t>ë</w:t>
      </w:r>
      <w:r w:rsidR="00A1710A" w:rsidRPr="00BF374A">
        <w:rPr>
          <w:rFonts w:ascii="Book Antiqua" w:hAnsi="Book Antiqua"/>
        </w:rPr>
        <w:t>rklave</w:t>
      </w:r>
      <w:r w:rsidRPr="00BF374A">
        <w:rPr>
          <w:rFonts w:ascii="Book Antiqua" w:hAnsi="Book Antiqua"/>
        </w:rPr>
        <w:t xml:space="preserve"> nga personi që mban maskën. </w:t>
      </w:r>
    </w:p>
    <w:p w14:paraId="45249556" w14:textId="77777777" w:rsidR="00C72076" w:rsidRPr="00BF374A" w:rsidRDefault="00A1710A" w:rsidP="00BF374A">
      <w:pPr>
        <w:jc w:val="both"/>
        <w:rPr>
          <w:rFonts w:ascii="Book Antiqua" w:hAnsi="Book Antiqua"/>
        </w:rPr>
      </w:pPr>
      <w:r w:rsidRPr="00BF374A">
        <w:rPr>
          <w:rFonts w:ascii="Book Antiqua" w:hAnsi="Book Antiqua"/>
        </w:rPr>
        <w:t>Maska jo</w:t>
      </w:r>
      <w:r w:rsidR="00C72076" w:rsidRPr="00BF374A">
        <w:rPr>
          <w:rFonts w:ascii="Book Antiqua" w:hAnsi="Book Antiqua"/>
        </w:rPr>
        <w:t>mjekësore për fytyrën (ose maskat e "komunitetit" ose mbulesa</w:t>
      </w:r>
      <w:r w:rsidRPr="00BF374A">
        <w:rPr>
          <w:rFonts w:ascii="Book Antiqua" w:hAnsi="Book Antiqua"/>
        </w:rPr>
        <w:t>t</w:t>
      </w:r>
      <w:r w:rsidR="00C72076" w:rsidRPr="00BF374A">
        <w:rPr>
          <w:rFonts w:ascii="Book Antiqua" w:hAnsi="Book Antiqua"/>
        </w:rPr>
        <w:t xml:space="preserve"> e fytyr</w:t>
      </w:r>
      <w:r w:rsidR="00D0349F" w:rsidRPr="00BF374A">
        <w:rPr>
          <w:rFonts w:ascii="Book Antiqua" w:hAnsi="Book Antiqua"/>
        </w:rPr>
        <w:t>ë</w:t>
      </w:r>
      <w:r w:rsidR="00C72076" w:rsidRPr="00BF374A">
        <w:rPr>
          <w:rFonts w:ascii="Book Antiqua" w:hAnsi="Book Antiqua"/>
        </w:rPr>
        <w:t xml:space="preserve">s) përfshijnë forma të ndryshme të maskave </w:t>
      </w:r>
      <w:r w:rsidRPr="00BF374A">
        <w:rPr>
          <w:rFonts w:ascii="Book Antiqua" w:hAnsi="Book Antiqua"/>
        </w:rPr>
        <w:t>komerciale ose t</w:t>
      </w:r>
      <w:r w:rsidR="00486464" w:rsidRPr="00BF374A">
        <w:rPr>
          <w:rFonts w:ascii="Book Antiqua" w:hAnsi="Book Antiqua"/>
        </w:rPr>
        <w:t>ë</w:t>
      </w:r>
      <w:r w:rsidRPr="00BF374A">
        <w:rPr>
          <w:rFonts w:ascii="Book Antiqua" w:hAnsi="Book Antiqua"/>
        </w:rPr>
        <w:t xml:space="preserve"> p</w:t>
      </w:r>
      <w:r w:rsidR="00486464" w:rsidRPr="00BF374A">
        <w:rPr>
          <w:rFonts w:ascii="Book Antiqua" w:hAnsi="Book Antiqua"/>
        </w:rPr>
        <w:t>ë</w:t>
      </w:r>
      <w:r w:rsidRPr="00BF374A">
        <w:rPr>
          <w:rFonts w:ascii="Book Antiqua" w:hAnsi="Book Antiqua"/>
        </w:rPr>
        <w:t>rgatitura n</w:t>
      </w:r>
      <w:r w:rsidR="00486464" w:rsidRPr="00BF374A">
        <w:rPr>
          <w:rFonts w:ascii="Book Antiqua" w:hAnsi="Book Antiqua"/>
        </w:rPr>
        <w:t>ë</w:t>
      </w:r>
      <w:r w:rsidRPr="00BF374A">
        <w:rPr>
          <w:rFonts w:ascii="Book Antiqua" w:hAnsi="Book Antiqua"/>
        </w:rPr>
        <w:t xml:space="preserve"> m</w:t>
      </w:r>
      <w:r w:rsidR="00486464" w:rsidRPr="00BF374A">
        <w:rPr>
          <w:rFonts w:ascii="Book Antiqua" w:hAnsi="Book Antiqua"/>
        </w:rPr>
        <w:t>ë</w:t>
      </w:r>
      <w:r w:rsidRPr="00BF374A">
        <w:rPr>
          <w:rFonts w:ascii="Book Antiqua" w:hAnsi="Book Antiqua"/>
        </w:rPr>
        <w:t>nyr</w:t>
      </w:r>
      <w:r w:rsidR="00486464" w:rsidRPr="00BF374A">
        <w:rPr>
          <w:rFonts w:ascii="Book Antiqua" w:hAnsi="Book Antiqua"/>
        </w:rPr>
        <w:t>ë</w:t>
      </w:r>
      <w:r w:rsidRPr="00BF374A">
        <w:rPr>
          <w:rFonts w:ascii="Book Antiqua" w:hAnsi="Book Antiqua"/>
        </w:rPr>
        <w:t xml:space="preserve"> artizanale nga lecka, tekstili</w:t>
      </w:r>
      <w:r w:rsidR="00C72076" w:rsidRPr="00BF374A">
        <w:rPr>
          <w:rFonts w:ascii="Book Antiqua" w:hAnsi="Book Antiqua"/>
        </w:rPr>
        <w:t xml:space="preserve"> ose materiale të tjera. Ato nuk janë të standardizuara dhe nuk janë të destinuara për t'u përdorur në</w:t>
      </w:r>
      <w:r w:rsidRPr="00BF374A">
        <w:rPr>
          <w:rFonts w:ascii="Book Antiqua" w:hAnsi="Book Antiqua"/>
        </w:rPr>
        <w:t xml:space="preserve"> institucione sh</w:t>
      </w:r>
      <w:r w:rsidR="00486464" w:rsidRPr="00BF374A">
        <w:rPr>
          <w:rFonts w:ascii="Book Antiqua" w:hAnsi="Book Antiqua"/>
        </w:rPr>
        <w:t>ë</w:t>
      </w:r>
      <w:r w:rsidRPr="00BF374A">
        <w:rPr>
          <w:rFonts w:ascii="Book Antiqua" w:hAnsi="Book Antiqua"/>
        </w:rPr>
        <w:t>ndet</w:t>
      </w:r>
      <w:r w:rsidR="00486464" w:rsidRPr="00BF374A">
        <w:rPr>
          <w:rFonts w:ascii="Book Antiqua" w:hAnsi="Book Antiqua"/>
        </w:rPr>
        <w:t>ë</w:t>
      </w:r>
      <w:r w:rsidRPr="00BF374A">
        <w:rPr>
          <w:rFonts w:ascii="Book Antiqua" w:hAnsi="Book Antiqua"/>
        </w:rPr>
        <w:t xml:space="preserve">sore </w:t>
      </w:r>
      <w:r w:rsidR="00C72076" w:rsidRPr="00BF374A">
        <w:rPr>
          <w:rFonts w:ascii="Book Antiqua" w:hAnsi="Book Antiqua"/>
        </w:rPr>
        <w:t>ose nga profesionistët</w:t>
      </w:r>
      <w:r w:rsidRPr="00BF374A">
        <w:rPr>
          <w:rFonts w:ascii="Book Antiqua" w:hAnsi="Book Antiqua"/>
        </w:rPr>
        <w:t xml:space="preserve"> </w:t>
      </w:r>
      <w:r w:rsidR="00C72076" w:rsidRPr="00BF374A">
        <w:rPr>
          <w:rFonts w:ascii="Book Antiqua" w:hAnsi="Book Antiqua"/>
        </w:rPr>
        <w:t>shëndetësor</w:t>
      </w:r>
      <w:r w:rsidR="00D96877" w:rsidRPr="00BF374A">
        <w:rPr>
          <w:rFonts w:ascii="Book Antiqua" w:hAnsi="Book Antiqua"/>
        </w:rPr>
        <w:t>, por p</w:t>
      </w:r>
      <w:r w:rsidR="00E92294" w:rsidRPr="00BF374A">
        <w:rPr>
          <w:rFonts w:ascii="Book Antiqua" w:hAnsi="Book Antiqua"/>
        </w:rPr>
        <w:t>ë</w:t>
      </w:r>
      <w:r w:rsidR="00D96877" w:rsidRPr="00BF374A">
        <w:rPr>
          <w:rFonts w:ascii="Book Antiqua" w:hAnsi="Book Antiqua"/>
        </w:rPr>
        <w:t>rdoren gjer</w:t>
      </w:r>
      <w:r w:rsidR="00E92294" w:rsidRPr="00BF374A">
        <w:rPr>
          <w:rFonts w:ascii="Book Antiqua" w:hAnsi="Book Antiqua"/>
        </w:rPr>
        <w:t>ë</w:t>
      </w:r>
      <w:r w:rsidR="00D96877" w:rsidRPr="00BF374A">
        <w:rPr>
          <w:rFonts w:ascii="Book Antiqua" w:hAnsi="Book Antiqua"/>
        </w:rPr>
        <w:t>sisht n</w:t>
      </w:r>
      <w:r w:rsidR="00E92294" w:rsidRPr="00BF374A">
        <w:rPr>
          <w:rFonts w:ascii="Book Antiqua" w:hAnsi="Book Antiqua"/>
        </w:rPr>
        <w:t>ë</w:t>
      </w:r>
      <w:r w:rsidR="00D96877" w:rsidRPr="00BF374A">
        <w:rPr>
          <w:rFonts w:ascii="Book Antiqua" w:hAnsi="Book Antiqua"/>
        </w:rPr>
        <w:t xml:space="preserve"> komunitet</w:t>
      </w:r>
      <w:r w:rsidRPr="00BF374A">
        <w:rPr>
          <w:rFonts w:ascii="Book Antiqua" w:hAnsi="Book Antiqua"/>
        </w:rPr>
        <w:t>.</w:t>
      </w:r>
    </w:p>
    <w:p w14:paraId="2781E713" w14:textId="77777777" w:rsidR="0008334D" w:rsidRPr="00BF374A" w:rsidRDefault="0008334D" w:rsidP="00BF374A">
      <w:pPr>
        <w:jc w:val="both"/>
        <w:rPr>
          <w:rFonts w:ascii="Book Antiqua" w:hAnsi="Book Antiqua"/>
        </w:rPr>
      </w:pPr>
      <w:r w:rsidRPr="00BF374A">
        <w:rPr>
          <w:rFonts w:ascii="Book Antiqua" w:hAnsi="Book Antiqua"/>
        </w:rPr>
        <w:t>M</w:t>
      </w:r>
      <w:r w:rsidR="00C72076" w:rsidRPr="00BF374A">
        <w:rPr>
          <w:rFonts w:ascii="Book Antiqua" w:hAnsi="Book Antiqua"/>
        </w:rPr>
        <w:t>ask</w:t>
      </w:r>
      <w:r w:rsidRPr="00BF374A">
        <w:rPr>
          <w:rFonts w:ascii="Book Antiqua" w:hAnsi="Book Antiqua"/>
        </w:rPr>
        <w:t>a</w:t>
      </w:r>
      <w:r w:rsidR="00C72076" w:rsidRPr="00BF374A">
        <w:rPr>
          <w:rFonts w:ascii="Book Antiqua" w:hAnsi="Book Antiqua"/>
        </w:rPr>
        <w:t xml:space="preserve"> ndihmo</w:t>
      </w:r>
      <w:r w:rsidR="00A1710A" w:rsidRPr="00BF374A">
        <w:rPr>
          <w:rFonts w:ascii="Book Antiqua" w:hAnsi="Book Antiqua"/>
        </w:rPr>
        <w:t xml:space="preserve">n </w:t>
      </w:r>
      <w:r w:rsidR="00C72076" w:rsidRPr="00BF374A">
        <w:rPr>
          <w:rFonts w:ascii="Book Antiqua" w:hAnsi="Book Antiqua"/>
        </w:rPr>
        <w:t xml:space="preserve">në zvogëlimin e përhapjes së infeksionit në komunitet duke minimizuar sekretimin e </w:t>
      </w:r>
      <w:r w:rsidR="00A1710A" w:rsidRPr="00BF374A">
        <w:rPr>
          <w:rFonts w:ascii="Book Antiqua" w:hAnsi="Book Antiqua"/>
        </w:rPr>
        <w:t>sp</w:t>
      </w:r>
      <w:r w:rsidR="00486464" w:rsidRPr="00BF374A">
        <w:rPr>
          <w:rFonts w:ascii="Book Antiqua" w:hAnsi="Book Antiqua"/>
        </w:rPr>
        <w:t>ë</w:t>
      </w:r>
      <w:r w:rsidR="00A1710A" w:rsidRPr="00BF374A">
        <w:rPr>
          <w:rFonts w:ascii="Book Antiqua" w:hAnsi="Book Antiqua"/>
        </w:rPr>
        <w:t xml:space="preserve">rklave </w:t>
      </w:r>
      <w:r w:rsidR="00C72076" w:rsidRPr="00BF374A">
        <w:rPr>
          <w:rFonts w:ascii="Book Antiqua" w:hAnsi="Book Antiqua"/>
        </w:rPr>
        <w:t>të frymëmarrjes nga individë të infektuar. Përdorimi i maskave të fytyrës në komunitet mund të shërbejë si një mjet për kontrollin e burimit</w:t>
      </w:r>
      <w:r w:rsidRPr="00BF374A">
        <w:rPr>
          <w:rFonts w:ascii="Book Antiqua" w:hAnsi="Book Antiqua"/>
        </w:rPr>
        <w:t xml:space="preserve"> t</w:t>
      </w:r>
      <w:r w:rsidR="00D0349F" w:rsidRPr="00BF374A">
        <w:rPr>
          <w:rFonts w:ascii="Book Antiqua" w:hAnsi="Book Antiqua"/>
        </w:rPr>
        <w:t>ë</w:t>
      </w:r>
      <w:r w:rsidRPr="00BF374A">
        <w:rPr>
          <w:rFonts w:ascii="Book Antiqua" w:hAnsi="Book Antiqua"/>
        </w:rPr>
        <w:t xml:space="preserve"> infeksionit</w:t>
      </w:r>
      <w:r w:rsidR="00C72076" w:rsidRPr="00BF374A">
        <w:rPr>
          <w:rFonts w:ascii="Book Antiqua" w:hAnsi="Book Antiqua"/>
        </w:rPr>
        <w:t xml:space="preserve">. Kjo masë </w:t>
      </w:r>
      <w:r w:rsidR="00E92294" w:rsidRPr="00BF374A">
        <w:rPr>
          <w:rFonts w:ascii="Book Antiqua" w:hAnsi="Book Antiqua"/>
        </w:rPr>
        <w:t>ë</w:t>
      </w:r>
      <w:r w:rsidR="00D96877" w:rsidRPr="00BF374A">
        <w:rPr>
          <w:rFonts w:ascii="Book Antiqua" w:hAnsi="Book Antiqua"/>
        </w:rPr>
        <w:t>sht</w:t>
      </w:r>
      <w:r w:rsidR="00E92294" w:rsidRPr="00BF374A">
        <w:rPr>
          <w:rFonts w:ascii="Book Antiqua" w:hAnsi="Book Antiqua"/>
        </w:rPr>
        <w:t>ë</w:t>
      </w:r>
      <w:r w:rsidR="00D96877" w:rsidRPr="00BF374A">
        <w:rPr>
          <w:rFonts w:ascii="Book Antiqua" w:hAnsi="Book Antiqua"/>
        </w:rPr>
        <w:t xml:space="preserve"> </w:t>
      </w:r>
      <w:r w:rsidR="00C72076" w:rsidRPr="00BF374A">
        <w:rPr>
          <w:rFonts w:ascii="Book Antiqua" w:hAnsi="Book Antiqua"/>
        </w:rPr>
        <w:t>veçanërisht e rëndësishme në situata epidemike kur numri i personave asimptomatikë</w:t>
      </w:r>
      <w:r w:rsidR="00A1710A" w:rsidRPr="00BF374A">
        <w:rPr>
          <w:rFonts w:ascii="Book Antiqua" w:hAnsi="Book Antiqua"/>
        </w:rPr>
        <w:t>,</w:t>
      </w:r>
      <w:r w:rsidR="00C72076" w:rsidRPr="00BF374A">
        <w:rPr>
          <w:rFonts w:ascii="Book Antiqua" w:hAnsi="Book Antiqua"/>
        </w:rPr>
        <w:t xml:space="preserve"> por infektivë në komunitet </w:t>
      </w:r>
      <w:r w:rsidR="00486464" w:rsidRPr="00BF374A">
        <w:rPr>
          <w:rFonts w:ascii="Book Antiqua" w:hAnsi="Book Antiqua"/>
        </w:rPr>
        <w:t>ë</w:t>
      </w:r>
      <w:r w:rsidR="00A1710A" w:rsidRPr="00BF374A">
        <w:rPr>
          <w:rFonts w:ascii="Book Antiqua" w:hAnsi="Book Antiqua"/>
        </w:rPr>
        <w:t>sht</w:t>
      </w:r>
      <w:r w:rsidR="00486464" w:rsidRPr="00BF374A">
        <w:rPr>
          <w:rFonts w:ascii="Book Antiqua" w:hAnsi="Book Antiqua"/>
        </w:rPr>
        <w:t>ë</w:t>
      </w:r>
      <w:r w:rsidR="00A1710A" w:rsidRPr="00BF374A">
        <w:rPr>
          <w:rFonts w:ascii="Book Antiqua" w:hAnsi="Book Antiqua"/>
        </w:rPr>
        <w:t xml:space="preserve"> </w:t>
      </w:r>
      <w:r w:rsidR="00D96877" w:rsidRPr="00BF374A">
        <w:rPr>
          <w:rFonts w:ascii="Book Antiqua" w:hAnsi="Book Antiqua"/>
        </w:rPr>
        <w:t>i</w:t>
      </w:r>
      <w:r w:rsidR="00A1710A" w:rsidRPr="00BF374A">
        <w:rPr>
          <w:rFonts w:ascii="Book Antiqua" w:hAnsi="Book Antiqua"/>
        </w:rPr>
        <w:t xml:space="preserve"> lart</w:t>
      </w:r>
      <w:r w:rsidR="00486464" w:rsidRPr="00BF374A">
        <w:rPr>
          <w:rFonts w:ascii="Book Antiqua" w:hAnsi="Book Antiqua"/>
        </w:rPr>
        <w:t>ë</w:t>
      </w:r>
      <w:r w:rsidR="00D96877" w:rsidRPr="00BF374A">
        <w:rPr>
          <w:rFonts w:ascii="Book Antiqua" w:hAnsi="Book Antiqua"/>
        </w:rPr>
        <w:t>. Kjo vlen posaç</w:t>
      </w:r>
      <w:r w:rsidR="00486464" w:rsidRPr="00BF374A">
        <w:rPr>
          <w:rFonts w:ascii="Book Antiqua" w:hAnsi="Book Antiqua"/>
        </w:rPr>
        <w:t>ë</w:t>
      </w:r>
      <w:r w:rsidR="00A1710A" w:rsidRPr="00BF374A">
        <w:rPr>
          <w:rFonts w:ascii="Book Antiqua" w:hAnsi="Book Antiqua"/>
        </w:rPr>
        <w:t>risht p</w:t>
      </w:r>
      <w:r w:rsidR="00486464" w:rsidRPr="00BF374A">
        <w:rPr>
          <w:rFonts w:ascii="Book Antiqua" w:hAnsi="Book Antiqua"/>
        </w:rPr>
        <w:t>ë</w:t>
      </w:r>
      <w:r w:rsidR="00A1710A" w:rsidRPr="00BF374A">
        <w:rPr>
          <w:rFonts w:ascii="Book Antiqua" w:hAnsi="Book Antiqua"/>
        </w:rPr>
        <w:t>r Kosov</w:t>
      </w:r>
      <w:r w:rsidR="00486464" w:rsidRPr="00BF374A">
        <w:rPr>
          <w:rFonts w:ascii="Book Antiqua" w:hAnsi="Book Antiqua"/>
        </w:rPr>
        <w:t>ë</w:t>
      </w:r>
      <w:r w:rsidR="00A1710A" w:rsidRPr="00BF374A">
        <w:rPr>
          <w:rFonts w:ascii="Book Antiqua" w:hAnsi="Book Antiqua"/>
        </w:rPr>
        <w:t>n, ku 50.5% e personave t</w:t>
      </w:r>
      <w:r w:rsidR="00486464" w:rsidRPr="00BF374A">
        <w:rPr>
          <w:rFonts w:ascii="Book Antiqua" w:hAnsi="Book Antiqua"/>
        </w:rPr>
        <w:t>ë</w:t>
      </w:r>
      <w:r w:rsidR="00A1710A" w:rsidRPr="00BF374A">
        <w:rPr>
          <w:rFonts w:ascii="Book Antiqua" w:hAnsi="Book Antiqua"/>
        </w:rPr>
        <w:t xml:space="preserve"> konfirmuar me COVID-19 kan</w:t>
      </w:r>
      <w:r w:rsidR="00486464" w:rsidRPr="00BF374A">
        <w:rPr>
          <w:rFonts w:ascii="Book Antiqua" w:hAnsi="Book Antiqua"/>
        </w:rPr>
        <w:t>ë</w:t>
      </w:r>
      <w:r w:rsidR="00A1710A" w:rsidRPr="00BF374A">
        <w:rPr>
          <w:rFonts w:ascii="Book Antiqua" w:hAnsi="Book Antiqua"/>
        </w:rPr>
        <w:t xml:space="preserve"> qen</w:t>
      </w:r>
      <w:r w:rsidR="00486464" w:rsidRPr="00BF374A">
        <w:rPr>
          <w:rFonts w:ascii="Book Antiqua" w:hAnsi="Book Antiqua"/>
        </w:rPr>
        <w:t>ë</w:t>
      </w:r>
      <w:r w:rsidR="00A1710A" w:rsidRPr="00BF374A">
        <w:rPr>
          <w:rFonts w:ascii="Book Antiqua" w:hAnsi="Book Antiqua"/>
        </w:rPr>
        <w:t xml:space="preserve"> asimptomatik</w:t>
      </w:r>
      <w:r w:rsidR="00486464" w:rsidRPr="00BF374A">
        <w:rPr>
          <w:rFonts w:ascii="Book Antiqua" w:hAnsi="Book Antiqua"/>
        </w:rPr>
        <w:t>ë</w:t>
      </w:r>
      <w:r w:rsidR="00A1710A" w:rsidRPr="00BF374A">
        <w:rPr>
          <w:rFonts w:ascii="Book Antiqua" w:hAnsi="Book Antiqua"/>
        </w:rPr>
        <w:t xml:space="preserve">. </w:t>
      </w:r>
      <w:r w:rsidR="00C72076" w:rsidRPr="00BF374A">
        <w:rPr>
          <w:rFonts w:ascii="Book Antiqua" w:hAnsi="Book Antiqua"/>
        </w:rPr>
        <w:t xml:space="preserve"> </w:t>
      </w:r>
    </w:p>
    <w:p w14:paraId="3D8A8DC8" w14:textId="0D259DA2" w:rsidR="00486464" w:rsidRPr="00BF374A" w:rsidRDefault="00E01338" w:rsidP="00BF374A">
      <w:pPr>
        <w:jc w:val="both"/>
        <w:rPr>
          <w:rFonts w:ascii="Book Antiqua" w:hAnsi="Book Antiqua"/>
        </w:rPr>
      </w:pPr>
      <w:r w:rsidRPr="00BF374A">
        <w:rPr>
          <w:rFonts w:ascii="Book Antiqua" w:hAnsi="Book Antiqua"/>
        </w:rPr>
        <w:t xml:space="preserve">Duhet të theksohet se mbajtja e distancës fizike (sociale) prej së paku </w:t>
      </w:r>
      <w:r w:rsidR="00B73AFF" w:rsidRPr="00BF374A">
        <w:rPr>
          <w:rFonts w:ascii="Book Antiqua" w:hAnsi="Book Antiqua"/>
        </w:rPr>
        <w:t xml:space="preserve">1.5-2 </w:t>
      </w:r>
      <w:r w:rsidRPr="00BF374A">
        <w:rPr>
          <w:rFonts w:ascii="Book Antiqua" w:hAnsi="Book Antiqua"/>
        </w:rPr>
        <w:t>metra mbetet veprimi më i rëndësishëm për të ngadalësuar përhapjen e virusit. Prandaj, p</w:t>
      </w:r>
      <w:r w:rsidR="00486464" w:rsidRPr="00BF374A">
        <w:rPr>
          <w:rFonts w:ascii="Book Antiqua" w:hAnsi="Book Antiqua"/>
        </w:rPr>
        <w:t>ërdorimi i maskave në komunitet duhet të konsiderohet vetëm si një masë plotësuese dhe jo si një zëvendësim i masave të përcaktuara parandaluese. Pra</w:t>
      </w:r>
      <w:r w:rsidR="00D96877" w:rsidRPr="00BF374A">
        <w:rPr>
          <w:rFonts w:ascii="Book Antiqua" w:hAnsi="Book Antiqua"/>
        </w:rPr>
        <w:t>,</w:t>
      </w:r>
      <w:r w:rsidR="00486464" w:rsidRPr="00BF374A">
        <w:rPr>
          <w:rFonts w:ascii="Book Antiqua" w:hAnsi="Book Antiqua"/>
        </w:rPr>
        <w:t xml:space="preserve"> duhet të zbatohet bashkë me distancën fizike, </w:t>
      </w:r>
      <w:r w:rsidR="00D96877" w:rsidRPr="00BF374A">
        <w:rPr>
          <w:rFonts w:ascii="Book Antiqua" w:hAnsi="Book Antiqua"/>
        </w:rPr>
        <w:t xml:space="preserve">dhe </w:t>
      </w:r>
      <w:r w:rsidR="00486464" w:rsidRPr="00BF374A">
        <w:rPr>
          <w:rFonts w:ascii="Book Antiqua" w:hAnsi="Book Antiqua"/>
        </w:rPr>
        <w:t>higjienën e duarve.</w:t>
      </w:r>
    </w:p>
    <w:p w14:paraId="076E0F3F" w14:textId="77777777" w:rsidR="00486464" w:rsidRPr="00BF374A" w:rsidRDefault="00486464" w:rsidP="00BF374A">
      <w:pPr>
        <w:jc w:val="both"/>
        <w:rPr>
          <w:rFonts w:ascii="Book Antiqua" w:hAnsi="Book Antiqua"/>
        </w:rPr>
      </w:pPr>
      <w:r w:rsidRPr="00BF374A">
        <w:rPr>
          <w:rFonts w:ascii="Book Antiqua" w:hAnsi="Book Antiqua"/>
        </w:rPr>
        <w:t>Rekomandimet për përdorimin e maskave në komunitet duhet të marrin parasysh edhe situatën e furnizimit dhe efektet anësore të mundshme negative të përdorimit të tyre.</w:t>
      </w:r>
    </w:p>
    <w:p w14:paraId="244B9258" w14:textId="77777777" w:rsidR="00E01338" w:rsidRDefault="00E01338" w:rsidP="00BF374A">
      <w:pPr>
        <w:jc w:val="both"/>
        <w:rPr>
          <w:rFonts w:ascii="Book Antiqua" w:hAnsi="Book Antiqua"/>
        </w:rPr>
      </w:pPr>
    </w:p>
    <w:p w14:paraId="06E35739" w14:textId="77777777" w:rsidR="00E01338" w:rsidRPr="00BF374A" w:rsidRDefault="00E01338" w:rsidP="00BF374A">
      <w:pPr>
        <w:pStyle w:val="ListParagraph"/>
        <w:numPr>
          <w:ilvl w:val="0"/>
          <w:numId w:val="14"/>
        </w:numPr>
        <w:pBdr>
          <w:bottom w:val="single" w:sz="4" w:space="1" w:color="auto"/>
        </w:pBdr>
        <w:shd w:val="clear" w:color="auto" w:fill="BFBFBF" w:themeFill="background1" w:themeFillShade="BF"/>
        <w:jc w:val="both"/>
        <w:rPr>
          <w:rFonts w:ascii="Book Antiqua" w:hAnsi="Book Antiqua"/>
          <w:b/>
          <w:sz w:val="28"/>
          <w:szCs w:val="28"/>
        </w:rPr>
      </w:pPr>
      <w:r w:rsidRPr="00BF374A">
        <w:rPr>
          <w:rFonts w:ascii="Book Antiqua" w:hAnsi="Book Antiqua"/>
          <w:b/>
          <w:sz w:val="28"/>
          <w:szCs w:val="28"/>
        </w:rPr>
        <w:t>PARIMET E P</w:t>
      </w:r>
      <w:r w:rsidR="00EB41BB" w:rsidRPr="00BF374A">
        <w:rPr>
          <w:rFonts w:ascii="Book Antiqua" w:hAnsi="Book Antiqua"/>
          <w:b/>
          <w:sz w:val="28"/>
          <w:szCs w:val="28"/>
        </w:rPr>
        <w:t>Ë</w:t>
      </w:r>
      <w:r w:rsidRPr="00BF374A">
        <w:rPr>
          <w:rFonts w:ascii="Book Antiqua" w:hAnsi="Book Antiqua"/>
          <w:b/>
          <w:sz w:val="28"/>
          <w:szCs w:val="28"/>
        </w:rPr>
        <w:t>RDORIMIT KORREKT T</w:t>
      </w:r>
      <w:r w:rsidR="00EB41BB" w:rsidRPr="00BF374A">
        <w:rPr>
          <w:rFonts w:ascii="Book Antiqua" w:hAnsi="Book Antiqua"/>
          <w:b/>
          <w:sz w:val="28"/>
          <w:szCs w:val="28"/>
        </w:rPr>
        <w:t>Ë</w:t>
      </w:r>
      <w:r w:rsidRPr="00BF374A">
        <w:rPr>
          <w:rFonts w:ascii="Book Antiqua" w:hAnsi="Book Antiqua"/>
          <w:b/>
          <w:sz w:val="28"/>
          <w:szCs w:val="28"/>
        </w:rPr>
        <w:t xml:space="preserve"> MASKAVE</w:t>
      </w:r>
    </w:p>
    <w:p w14:paraId="5A95DAD5" w14:textId="77777777" w:rsidR="00D96877" w:rsidRPr="00BF374A" w:rsidRDefault="00C72076" w:rsidP="00BF374A">
      <w:pPr>
        <w:jc w:val="both"/>
        <w:rPr>
          <w:rFonts w:ascii="Book Antiqua" w:hAnsi="Book Antiqua"/>
        </w:rPr>
      </w:pPr>
      <w:r w:rsidRPr="00BF374A">
        <w:rPr>
          <w:rFonts w:ascii="Book Antiqua" w:hAnsi="Book Antiqua"/>
        </w:rPr>
        <w:t xml:space="preserve">Përdorimi </w:t>
      </w:r>
      <w:r w:rsidR="0008334D" w:rsidRPr="00BF374A">
        <w:rPr>
          <w:rFonts w:ascii="Book Antiqua" w:hAnsi="Book Antiqua"/>
        </w:rPr>
        <w:t>korrekt</w:t>
      </w:r>
      <w:r w:rsidRPr="00BF374A">
        <w:rPr>
          <w:rFonts w:ascii="Book Antiqua" w:hAnsi="Book Antiqua"/>
        </w:rPr>
        <w:t xml:space="preserve"> i maskave të fytyrës është </w:t>
      </w:r>
      <w:r w:rsidR="00A1710A" w:rsidRPr="00BF374A">
        <w:rPr>
          <w:rFonts w:ascii="Book Antiqua" w:hAnsi="Book Antiqua"/>
        </w:rPr>
        <w:t>shum</w:t>
      </w:r>
      <w:r w:rsidR="00486464" w:rsidRPr="00BF374A">
        <w:rPr>
          <w:rFonts w:ascii="Book Antiqua" w:hAnsi="Book Antiqua"/>
        </w:rPr>
        <w:t>ë</w:t>
      </w:r>
      <w:r w:rsidR="00A1710A" w:rsidRPr="00BF374A">
        <w:rPr>
          <w:rFonts w:ascii="Book Antiqua" w:hAnsi="Book Antiqua"/>
        </w:rPr>
        <w:t xml:space="preserve"> </w:t>
      </w:r>
      <w:r w:rsidRPr="00BF374A">
        <w:rPr>
          <w:rFonts w:ascii="Book Antiqua" w:hAnsi="Book Antiqua"/>
        </w:rPr>
        <w:t>i rëndësishëm</w:t>
      </w:r>
      <w:r w:rsidR="00D96877" w:rsidRPr="00BF374A">
        <w:rPr>
          <w:rFonts w:ascii="Book Antiqua" w:hAnsi="Book Antiqua"/>
        </w:rPr>
        <w:t xml:space="preserve"> dhe ka rol qen</w:t>
      </w:r>
      <w:r w:rsidR="00E92294" w:rsidRPr="00BF374A">
        <w:rPr>
          <w:rFonts w:ascii="Book Antiqua" w:hAnsi="Book Antiqua"/>
        </w:rPr>
        <w:t>ë</w:t>
      </w:r>
      <w:r w:rsidR="00D96877" w:rsidRPr="00BF374A">
        <w:rPr>
          <w:rFonts w:ascii="Book Antiqua" w:hAnsi="Book Antiqua"/>
        </w:rPr>
        <w:t>sor për efektivitetin e kësaj mase.</w:t>
      </w:r>
      <w:r w:rsidR="00E01338" w:rsidRPr="00BF374A">
        <w:rPr>
          <w:rFonts w:ascii="Book Antiqua" w:hAnsi="Book Antiqua"/>
        </w:rPr>
        <w:t xml:space="preserve"> Parimet e p</w:t>
      </w:r>
      <w:r w:rsidR="00EB41BB" w:rsidRPr="00BF374A">
        <w:rPr>
          <w:rFonts w:ascii="Book Antiqua" w:hAnsi="Book Antiqua"/>
        </w:rPr>
        <w:t>ë</w:t>
      </w:r>
      <w:r w:rsidR="00E01338" w:rsidRPr="00BF374A">
        <w:rPr>
          <w:rFonts w:ascii="Book Antiqua" w:hAnsi="Book Antiqua"/>
        </w:rPr>
        <w:t>rdorimit korrekt t</w:t>
      </w:r>
      <w:r w:rsidR="00EB41BB" w:rsidRPr="00BF374A">
        <w:rPr>
          <w:rFonts w:ascii="Book Antiqua" w:hAnsi="Book Antiqua"/>
        </w:rPr>
        <w:t>ë</w:t>
      </w:r>
      <w:r w:rsidR="00E01338" w:rsidRPr="00BF374A">
        <w:rPr>
          <w:rFonts w:ascii="Book Antiqua" w:hAnsi="Book Antiqua"/>
        </w:rPr>
        <w:t xml:space="preserve"> maskave jan</w:t>
      </w:r>
      <w:r w:rsidR="00EB41BB" w:rsidRPr="00BF374A">
        <w:rPr>
          <w:rFonts w:ascii="Book Antiqua" w:hAnsi="Book Antiqua"/>
        </w:rPr>
        <w:t>ë</w:t>
      </w:r>
      <w:r w:rsidR="00E01338" w:rsidRPr="00BF374A">
        <w:rPr>
          <w:rFonts w:ascii="Book Antiqua" w:hAnsi="Book Antiqua"/>
        </w:rPr>
        <w:t>:</w:t>
      </w:r>
    </w:p>
    <w:p w14:paraId="41F905E5" w14:textId="77777777" w:rsidR="0008334D" w:rsidRPr="00BF374A" w:rsidRDefault="00C72076" w:rsidP="00BF374A">
      <w:pPr>
        <w:pStyle w:val="ListParagraph"/>
        <w:numPr>
          <w:ilvl w:val="0"/>
          <w:numId w:val="10"/>
        </w:numPr>
        <w:jc w:val="both"/>
        <w:rPr>
          <w:rFonts w:ascii="Book Antiqua" w:hAnsi="Book Antiqua"/>
        </w:rPr>
      </w:pPr>
      <w:r w:rsidRPr="00BF374A">
        <w:rPr>
          <w:rFonts w:ascii="Book Antiqua" w:hAnsi="Book Antiqua"/>
        </w:rPr>
        <w:t xml:space="preserve">Maska duhet të mbulojë plotësisht </w:t>
      </w:r>
      <w:r w:rsidR="00A1710A" w:rsidRPr="00BF374A">
        <w:rPr>
          <w:rFonts w:ascii="Book Antiqua" w:hAnsi="Book Antiqua"/>
        </w:rPr>
        <w:t>pjes</w:t>
      </w:r>
      <w:r w:rsidR="00486464" w:rsidRPr="00BF374A">
        <w:rPr>
          <w:rFonts w:ascii="Book Antiqua" w:hAnsi="Book Antiqua"/>
        </w:rPr>
        <w:t>ë</w:t>
      </w:r>
      <w:r w:rsidR="00A1710A" w:rsidRPr="00BF374A">
        <w:rPr>
          <w:rFonts w:ascii="Book Antiqua" w:hAnsi="Book Antiqua"/>
        </w:rPr>
        <w:t>n e fytyrës</w:t>
      </w:r>
      <w:r w:rsidRPr="00BF374A">
        <w:rPr>
          <w:rFonts w:ascii="Book Antiqua" w:hAnsi="Book Antiqua"/>
        </w:rPr>
        <w:t xml:space="preserve"> nga hund</w:t>
      </w:r>
      <w:r w:rsidR="0008334D" w:rsidRPr="00BF374A">
        <w:rPr>
          <w:rFonts w:ascii="Book Antiqua" w:hAnsi="Book Antiqua"/>
        </w:rPr>
        <w:t xml:space="preserve">a </w:t>
      </w:r>
      <w:r w:rsidRPr="00BF374A">
        <w:rPr>
          <w:rFonts w:ascii="Book Antiqua" w:hAnsi="Book Antiqua"/>
        </w:rPr>
        <w:t>në mjekër</w:t>
      </w:r>
      <w:r w:rsidR="00A1710A" w:rsidRPr="00BF374A">
        <w:rPr>
          <w:rFonts w:ascii="Book Antiqua" w:hAnsi="Book Antiqua"/>
        </w:rPr>
        <w:t>r</w:t>
      </w:r>
      <w:r w:rsidRPr="00BF374A">
        <w:rPr>
          <w:rFonts w:ascii="Book Antiqua" w:hAnsi="Book Antiqua"/>
        </w:rPr>
        <w:t xml:space="preserve">. </w:t>
      </w:r>
    </w:p>
    <w:p w14:paraId="0963FBA9" w14:textId="77777777" w:rsidR="0008334D" w:rsidRPr="00BF374A" w:rsidRDefault="00C72076" w:rsidP="00BF374A">
      <w:pPr>
        <w:pStyle w:val="ListParagraph"/>
        <w:numPr>
          <w:ilvl w:val="0"/>
          <w:numId w:val="10"/>
        </w:numPr>
        <w:jc w:val="both"/>
        <w:rPr>
          <w:rFonts w:ascii="Book Antiqua" w:hAnsi="Book Antiqua"/>
        </w:rPr>
      </w:pPr>
      <w:r w:rsidRPr="00BF374A">
        <w:rPr>
          <w:rFonts w:ascii="Book Antiqua" w:hAnsi="Book Antiqua"/>
        </w:rPr>
        <w:t xml:space="preserve">Pastroni duart me sapun dhe ujë ose </w:t>
      </w:r>
      <w:r w:rsidR="00A1710A" w:rsidRPr="00BF374A">
        <w:rPr>
          <w:rFonts w:ascii="Book Antiqua" w:hAnsi="Book Antiqua"/>
        </w:rPr>
        <w:t xml:space="preserve">gel alkoolik </w:t>
      </w:r>
      <w:r w:rsidRPr="00BF374A">
        <w:rPr>
          <w:rFonts w:ascii="Book Antiqua" w:hAnsi="Book Antiqua"/>
        </w:rPr>
        <w:t xml:space="preserve">para se të vendosni dhe hiqni maskën e fytyrës. </w:t>
      </w:r>
    </w:p>
    <w:p w14:paraId="5BBA3139" w14:textId="77777777" w:rsidR="006C5208" w:rsidRPr="00BF374A" w:rsidRDefault="00A1710A" w:rsidP="00BF374A">
      <w:pPr>
        <w:pStyle w:val="ListParagraph"/>
        <w:numPr>
          <w:ilvl w:val="0"/>
          <w:numId w:val="10"/>
        </w:numPr>
        <w:jc w:val="both"/>
        <w:rPr>
          <w:rFonts w:ascii="Book Antiqua" w:hAnsi="Book Antiqua"/>
        </w:rPr>
      </w:pPr>
      <w:r w:rsidRPr="00BF374A">
        <w:rPr>
          <w:rFonts w:ascii="Book Antiqua" w:hAnsi="Book Antiqua"/>
        </w:rPr>
        <w:t>Kur hiqni maskën</w:t>
      </w:r>
      <w:r w:rsidR="00C72076" w:rsidRPr="00BF374A">
        <w:rPr>
          <w:rFonts w:ascii="Book Antiqua" w:hAnsi="Book Antiqua"/>
        </w:rPr>
        <w:t xml:space="preserve">, </w:t>
      </w:r>
      <w:r w:rsidRPr="00BF374A">
        <w:rPr>
          <w:rFonts w:ascii="Book Antiqua" w:hAnsi="Book Antiqua"/>
        </w:rPr>
        <w:t xml:space="preserve">kapeni </w:t>
      </w:r>
      <w:r w:rsidR="00C72076" w:rsidRPr="00BF374A">
        <w:rPr>
          <w:rFonts w:ascii="Book Antiqua" w:hAnsi="Book Antiqua"/>
        </w:rPr>
        <w:t xml:space="preserve">atë nga pas, </w:t>
      </w:r>
      <w:r w:rsidR="006C5208" w:rsidRPr="00BF374A">
        <w:rPr>
          <w:rFonts w:ascii="Book Antiqua" w:hAnsi="Book Antiqua"/>
        </w:rPr>
        <w:t>p</w:t>
      </w:r>
      <w:r w:rsidR="00486464" w:rsidRPr="00BF374A">
        <w:rPr>
          <w:rFonts w:ascii="Book Antiqua" w:hAnsi="Book Antiqua"/>
        </w:rPr>
        <w:t>ë</w:t>
      </w:r>
      <w:r w:rsidR="006C5208" w:rsidRPr="00BF374A">
        <w:rPr>
          <w:rFonts w:ascii="Book Antiqua" w:hAnsi="Book Antiqua"/>
        </w:rPr>
        <w:t>rmes lidh</w:t>
      </w:r>
      <w:r w:rsidR="00486464" w:rsidRPr="00BF374A">
        <w:rPr>
          <w:rFonts w:ascii="Book Antiqua" w:hAnsi="Book Antiqua"/>
        </w:rPr>
        <w:t>ë</w:t>
      </w:r>
      <w:r w:rsidR="006C5208" w:rsidRPr="00BF374A">
        <w:rPr>
          <w:rFonts w:ascii="Book Antiqua" w:hAnsi="Book Antiqua"/>
        </w:rPr>
        <w:t xml:space="preserve">seve </w:t>
      </w:r>
    </w:p>
    <w:p w14:paraId="10FF45B4" w14:textId="77777777" w:rsidR="0008334D" w:rsidRPr="00BF374A" w:rsidRDefault="006C5208" w:rsidP="00BF374A">
      <w:pPr>
        <w:pStyle w:val="ListParagraph"/>
        <w:numPr>
          <w:ilvl w:val="0"/>
          <w:numId w:val="10"/>
        </w:numPr>
        <w:jc w:val="both"/>
        <w:rPr>
          <w:rFonts w:ascii="Book Antiqua" w:hAnsi="Book Antiqua"/>
        </w:rPr>
      </w:pPr>
      <w:r w:rsidRPr="00BF374A">
        <w:rPr>
          <w:rFonts w:ascii="Book Antiqua" w:hAnsi="Book Antiqua"/>
        </w:rPr>
        <w:t xml:space="preserve">Mos e prekni </w:t>
      </w:r>
      <w:r w:rsidR="00C72076" w:rsidRPr="00BF374A">
        <w:rPr>
          <w:rFonts w:ascii="Book Antiqua" w:hAnsi="Book Antiqua"/>
        </w:rPr>
        <w:t>anë</w:t>
      </w:r>
      <w:r w:rsidRPr="00BF374A">
        <w:rPr>
          <w:rFonts w:ascii="Book Antiqua" w:hAnsi="Book Antiqua"/>
        </w:rPr>
        <w:t xml:space="preserve">n e </w:t>
      </w:r>
      <w:r w:rsidR="00C72076" w:rsidRPr="00BF374A">
        <w:rPr>
          <w:rFonts w:ascii="Book Antiqua" w:hAnsi="Book Antiqua"/>
        </w:rPr>
        <w:t>përparme</w:t>
      </w:r>
      <w:r w:rsidRPr="00BF374A">
        <w:rPr>
          <w:rFonts w:ascii="Book Antiqua" w:hAnsi="Book Antiqua"/>
        </w:rPr>
        <w:t xml:space="preserve"> t</w:t>
      </w:r>
      <w:r w:rsidR="00486464" w:rsidRPr="00BF374A">
        <w:rPr>
          <w:rFonts w:ascii="Book Antiqua" w:hAnsi="Book Antiqua"/>
        </w:rPr>
        <w:t>ë</w:t>
      </w:r>
      <w:r w:rsidRPr="00BF374A">
        <w:rPr>
          <w:rFonts w:ascii="Book Antiqua" w:hAnsi="Book Antiqua"/>
        </w:rPr>
        <w:t xml:space="preserve"> mask</w:t>
      </w:r>
      <w:r w:rsidR="00486464" w:rsidRPr="00BF374A">
        <w:rPr>
          <w:rFonts w:ascii="Book Antiqua" w:hAnsi="Book Antiqua"/>
        </w:rPr>
        <w:t>ë</w:t>
      </w:r>
      <w:r w:rsidRPr="00BF374A">
        <w:rPr>
          <w:rFonts w:ascii="Book Antiqua" w:hAnsi="Book Antiqua"/>
        </w:rPr>
        <w:t>s</w:t>
      </w:r>
      <w:r w:rsidR="00C72076" w:rsidRPr="00BF374A">
        <w:rPr>
          <w:rFonts w:ascii="Book Antiqua" w:hAnsi="Book Antiqua"/>
        </w:rPr>
        <w:t>.</w:t>
      </w:r>
      <w:r w:rsidRPr="00BF374A">
        <w:rPr>
          <w:rFonts w:ascii="Book Antiqua" w:hAnsi="Book Antiqua"/>
        </w:rPr>
        <w:t xml:space="preserve"> N</w:t>
      </w:r>
      <w:r w:rsidR="00486464" w:rsidRPr="00BF374A">
        <w:rPr>
          <w:rFonts w:ascii="Book Antiqua" w:hAnsi="Book Antiqua"/>
        </w:rPr>
        <w:t>ë</w:t>
      </w:r>
      <w:r w:rsidRPr="00BF374A">
        <w:rPr>
          <w:rFonts w:ascii="Book Antiqua" w:hAnsi="Book Antiqua"/>
        </w:rPr>
        <w:t>se keni qen</w:t>
      </w:r>
      <w:r w:rsidR="00486464" w:rsidRPr="00BF374A">
        <w:rPr>
          <w:rFonts w:ascii="Book Antiqua" w:hAnsi="Book Antiqua"/>
        </w:rPr>
        <w:t>ë</w:t>
      </w:r>
      <w:r w:rsidRPr="00BF374A">
        <w:rPr>
          <w:rFonts w:ascii="Book Antiqua" w:hAnsi="Book Antiqua"/>
        </w:rPr>
        <w:t xml:space="preserve"> n</w:t>
      </w:r>
      <w:r w:rsidR="00486464" w:rsidRPr="00BF374A">
        <w:rPr>
          <w:rFonts w:ascii="Book Antiqua" w:hAnsi="Book Antiqua"/>
        </w:rPr>
        <w:t>ë</w:t>
      </w:r>
      <w:r w:rsidRPr="00BF374A">
        <w:rPr>
          <w:rFonts w:ascii="Book Antiqua" w:hAnsi="Book Antiqua"/>
        </w:rPr>
        <w:t xml:space="preserve"> af</w:t>
      </w:r>
      <w:r w:rsidR="00486464" w:rsidRPr="00BF374A">
        <w:rPr>
          <w:rFonts w:ascii="Book Antiqua" w:hAnsi="Book Antiqua"/>
        </w:rPr>
        <w:t>ë</w:t>
      </w:r>
      <w:r w:rsidRPr="00BF374A">
        <w:rPr>
          <w:rFonts w:ascii="Book Antiqua" w:hAnsi="Book Antiqua"/>
        </w:rPr>
        <w:t>rsi t</w:t>
      </w:r>
      <w:r w:rsidR="00486464" w:rsidRPr="00BF374A">
        <w:rPr>
          <w:rFonts w:ascii="Book Antiqua" w:hAnsi="Book Antiqua"/>
        </w:rPr>
        <w:t>ë</w:t>
      </w:r>
      <w:r w:rsidRPr="00BF374A">
        <w:rPr>
          <w:rFonts w:ascii="Book Antiqua" w:hAnsi="Book Antiqua"/>
        </w:rPr>
        <w:t xml:space="preserve"> dikujt q</w:t>
      </w:r>
      <w:r w:rsidR="00486464" w:rsidRPr="00BF374A">
        <w:rPr>
          <w:rFonts w:ascii="Book Antiqua" w:hAnsi="Book Antiqua"/>
        </w:rPr>
        <w:t>ë</w:t>
      </w:r>
      <w:r w:rsidRPr="00BF374A">
        <w:rPr>
          <w:rFonts w:ascii="Book Antiqua" w:hAnsi="Book Antiqua"/>
        </w:rPr>
        <w:t xml:space="preserve"> nuk ka pasur mask</w:t>
      </w:r>
      <w:r w:rsidR="00486464" w:rsidRPr="00BF374A">
        <w:rPr>
          <w:rFonts w:ascii="Book Antiqua" w:hAnsi="Book Antiqua"/>
        </w:rPr>
        <w:t>ë</w:t>
      </w:r>
      <w:r w:rsidRPr="00BF374A">
        <w:rPr>
          <w:rFonts w:ascii="Book Antiqua" w:hAnsi="Book Antiqua"/>
        </w:rPr>
        <w:t>, at</w:t>
      </w:r>
      <w:r w:rsidR="00486464" w:rsidRPr="00BF374A">
        <w:rPr>
          <w:rFonts w:ascii="Book Antiqua" w:hAnsi="Book Antiqua"/>
        </w:rPr>
        <w:t>ë</w:t>
      </w:r>
      <w:r w:rsidRPr="00BF374A">
        <w:rPr>
          <w:rFonts w:ascii="Book Antiqua" w:hAnsi="Book Antiqua"/>
        </w:rPr>
        <w:t>her</w:t>
      </w:r>
      <w:r w:rsidR="00486464" w:rsidRPr="00BF374A">
        <w:rPr>
          <w:rFonts w:ascii="Book Antiqua" w:hAnsi="Book Antiqua"/>
        </w:rPr>
        <w:t>ë</w:t>
      </w:r>
      <w:r w:rsidRPr="00BF374A">
        <w:rPr>
          <w:rFonts w:ascii="Book Antiqua" w:hAnsi="Book Antiqua"/>
        </w:rPr>
        <w:t xml:space="preserve"> sp</w:t>
      </w:r>
      <w:r w:rsidR="00486464" w:rsidRPr="00BF374A">
        <w:rPr>
          <w:rFonts w:ascii="Book Antiqua" w:hAnsi="Book Antiqua"/>
        </w:rPr>
        <w:t>ë</w:t>
      </w:r>
      <w:r w:rsidRPr="00BF374A">
        <w:rPr>
          <w:rFonts w:ascii="Book Antiqua" w:hAnsi="Book Antiqua"/>
        </w:rPr>
        <w:t>rklat e tij bijn</w:t>
      </w:r>
      <w:r w:rsidR="00486464" w:rsidRPr="00BF374A">
        <w:rPr>
          <w:rFonts w:ascii="Book Antiqua" w:hAnsi="Book Antiqua"/>
        </w:rPr>
        <w:t>ë</w:t>
      </w:r>
      <w:r w:rsidRPr="00BF374A">
        <w:rPr>
          <w:rFonts w:ascii="Book Antiqua" w:hAnsi="Book Antiqua"/>
        </w:rPr>
        <w:t xml:space="preserve"> pik</w:t>
      </w:r>
      <w:r w:rsidR="00486464" w:rsidRPr="00BF374A">
        <w:rPr>
          <w:rFonts w:ascii="Book Antiqua" w:hAnsi="Book Antiqua"/>
        </w:rPr>
        <w:t>ë</w:t>
      </w:r>
      <w:r w:rsidRPr="00BF374A">
        <w:rPr>
          <w:rFonts w:ascii="Book Antiqua" w:hAnsi="Book Antiqua"/>
        </w:rPr>
        <w:t>risht n</w:t>
      </w:r>
      <w:r w:rsidR="00486464" w:rsidRPr="00BF374A">
        <w:rPr>
          <w:rFonts w:ascii="Book Antiqua" w:hAnsi="Book Antiqua"/>
        </w:rPr>
        <w:t>ë</w:t>
      </w:r>
      <w:r w:rsidRPr="00BF374A">
        <w:rPr>
          <w:rFonts w:ascii="Book Antiqua" w:hAnsi="Book Antiqua"/>
        </w:rPr>
        <w:t xml:space="preserve"> pjes</w:t>
      </w:r>
      <w:r w:rsidR="00486464" w:rsidRPr="00BF374A">
        <w:rPr>
          <w:rFonts w:ascii="Book Antiqua" w:hAnsi="Book Antiqua"/>
        </w:rPr>
        <w:t>ë</w:t>
      </w:r>
      <w:r w:rsidRPr="00BF374A">
        <w:rPr>
          <w:rFonts w:ascii="Book Antiqua" w:hAnsi="Book Antiqua"/>
        </w:rPr>
        <w:t>n e p</w:t>
      </w:r>
      <w:r w:rsidR="00486464" w:rsidRPr="00BF374A">
        <w:rPr>
          <w:rFonts w:ascii="Book Antiqua" w:hAnsi="Book Antiqua"/>
        </w:rPr>
        <w:t>ë</w:t>
      </w:r>
      <w:r w:rsidRPr="00BF374A">
        <w:rPr>
          <w:rFonts w:ascii="Book Antiqua" w:hAnsi="Book Antiqua"/>
        </w:rPr>
        <w:t>rparme. N</w:t>
      </w:r>
      <w:r w:rsidR="00486464" w:rsidRPr="00BF374A">
        <w:rPr>
          <w:rFonts w:ascii="Book Antiqua" w:hAnsi="Book Antiqua"/>
        </w:rPr>
        <w:t>ë</w:t>
      </w:r>
      <w:r w:rsidRPr="00BF374A">
        <w:rPr>
          <w:rFonts w:ascii="Book Antiqua" w:hAnsi="Book Antiqua"/>
        </w:rPr>
        <w:t>se e prekni k</w:t>
      </w:r>
      <w:r w:rsidR="00486464" w:rsidRPr="00BF374A">
        <w:rPr>
          <w:rFonts w:ascii="Book Antiqua" w:hAnsi="Book Antiqua"/>
        </w:rPr>
        <w:t>ë</w:t>
      </w:r>
      <w:r w:rsidRPr="00BF374A">
        <w:rPr>
          <w:rFonts w:ascii="Book Antiqua" w:hAnsi="Book Antiqua"/>
        </w:rPr>
        <w:t>t</w:t>
      </w:r>
      <w:r w:rsidR="00486464" w:rsidRPr="00BF374A">
        <w:rPr>
          <w:rFonts w:ascii="Book Antiqua" w:hAnsi="Book Antiqua"/>
        </w:rPr>
        <w:t>ë</w:t>
      </w:r>
      <w:r w:rsidRPr="00BF374A">
        <w:rPr>
          <w:rFonts w:ascii="Book Antiqua" w:hAnsi="Book Antiqua"/>
        </w:rPr>
        <w:t xml:space="preserve"> pjes</w:t>
      </w:r>
      <w:r w:rsidR="00486464" w:rsidRPr="00BF374A">
        <w:rPr>
          <w:rFonts w:ascii="Book Antiqua" w:hAnsi="Book Antiqua"/>
        </w:rPr>
        <w:t>ë</w:t>
      </w:r>
      <w:r w:rsidRPr="00BF374A">
        <w:rPr>
          <w:rFonts w:ascii="Book Antiqua" w:hAnsi="Book Antiqua"/>
        </w:rPr>
        <w:t xml:space="preserve"> dhe pastaj goj</w:t>
      </w:r>
      <w:r w:rsidR="00486464" w:rsidRPr="00BF374A">
        <w:rPr>
          <w:rFonts w:ascii="Book Antiqua" w:hAnsi="Book Antiqua"/>
        </w:rPr>
        <w:t>ë</w:t>
      </w:r>
      <w:r w:rsidRPr="00BF374A">
        <w:rPr>
          <w:rFonts w:ascii="Book Antiqua" w:hAnsi="Book Antiqua"/>
        </w:rPr>
        <w:t>n ose hund</w:t>
      </w:r>
      <w:r w:rsidR="00486464" w:rsidRPr="00BF374A">
        <w:rPr>
          <w:rFonts w:ascii="Book Antiqua" w:hAnsi="Book Antiqua"/>
        </w:rPr>
        <w:t>ë</w:t>
      </w:r>
      <w:r w:rsidR="00D96877" w:rsidRPr="00BF374A">
        <w:rPr>
          <w:rFonts w:ascii="Book Antiqua" w:hAnsi="Book Antiqua"/>
        </w:rPr>
        <w:t>n pa i</w:t>
      </w:r>
      <w:r w:rsidRPr="00BF374A">
        <w:rPr>
          <w:rFonts w:ascii="Book Antiqua" w:hAnsi="Book Antiqua"/>
        </w:rPr>
        <w:t xml:space="preserve"> pastruar duart</w:t>
      </w:r>
      <w:r w:rsidR="00D96877" w:rsidRPr="00BF374A">
        <w:rPr>
          <w:rFonts w:ascii="Book Antiqua" w:hAnsi="Book Antiqua"/>
        </w:rPr>
        <w:t>, at</w:t>
      </w:r>
      <w:r w:rsidR="00E92294" w:rsidRPr="00BF374A">
        <w:rPr>
          <w:rFonts w:ascii="Book Antiqua" w:hAnsi="Book Antiqua"/>
        </w:rPr>
        <w:t>ë</w:t>
      </w:r>
      <w:r w:rsidR="00D96877" w:rsidRPr="00BF374A">
        <w:rPr>
          <w:rFonts w:ascii="Book Antiqua" w:hAnsi="Book Antiqua"/>
        </w:rPr>
        <w:t>her</w:t>
      </w:r>
      <w:r w:rsidR="00E92294" w:rsidRPr="00BF374A">
        <w:rPr>
          <w:rFonts w:ascii="Book Antiqua" w:hAnsi="Book Antiqua"/>
        </w:rPr>
        <w:t>ë</w:t>
      </w:r>
      <w:r w:rsidRPr="00BF374A">
        <w:rPr>
          <w:rFonts w:ascii="Book Antiqua" w:hAnsi="Book Antiqua"/>
        </w:rPr>
        <w:t xml:space="preserve"> leht</w:t>
      </w:r>
      <w:r w:rsidR="00486464" w:rsidRPr="00BF374A">
        <w:rPr>
          <w:rFonts w:ascii="Book Antiqua" w:hAnsi="Book Antiqua"/>
        </w:rPr>
        <w:t>ë</w:t>
      </w:r>
      <w:r w:rsidRPr="00BF374A">
        <w:rPr>
          <w:rFonts w:ascii="Book Antiqua" w:hAnsi="Book Antiqua"/>
        </w:rPr>
        <w:t xml:space="preserve"> mund t</w:t>
      </w:r>
      <w:r w:rsidR="00486464" w:rsidRPr="00BF374A">
        <w:rPr>
          <w:rFonts w:ascii="Book Antiqua" w:hAnsi="Book Antiqua"/>
        </w:rPr>
        <w:t>ë</w:t>
      </w:r>
      <w:r w:rsidRPr="00BF374A">
        <w:rPr>
          <w:rFonts w:ascii="Book Antiqua" w:hAnsi="Book Antiqua"/>
        </w:rPr>
        <w:t xml:space="preserve"> infektoheni.</w:t>
      </w:r>
      <w:r w:rsidR="00C72076" w:rsidRPr="00BF374A">
        <w:rPr>
          <w:rFonts w:ascii="Book Antiqua" w:hAnsi="Book Antiqua"/>
        </w:rPr>
        <w:t xml:space="preserve"> </w:t>
      </w:r>
    </w:p>
    <w:p w14:paraId="2C21D6BE" w14:textId="77777777" w:rsidR="00D96877" w:rsidRPr="00BF374A" w:rsidRDefault="00C72076" w:rsidP="00BF374A">
      <w:pPr>
        <w:pStyle w:val="ListParagraph"/>
        <w:numPr>
          <w:ilvl w:val="0"/>
          <w:numId w:val="10"/>
        </w:numPr>
        <w:jc w:val="both"/>
        <w:rPr>
          <w:rFonts w:ascii="Book Antiqua" w:hAnsi="Book Antiqua"/>
        </w:rPr>
      </w:pPr>
      <w:r w:rsidRPr="00BF374A">
        <w:rPr>
          <w:rFonts w:ascii="Book Antiqua" w:hAnsi="Book Antiqua"/>
        </w:rPr>
        <w:t xml:space="preserve">Hidhni </w:t>
      </w:r>
      <w:r w:rsidR="006C5208" w:rsidRPr="00BF374A">
        <w:rPr>
          <w:rFonts w:ascii="Book Antiqua" w:hAnsi="Book Antiqua"/>
        </w:rPr>
        <w:t>mask</w:t>
      </w:r>
      <w:r w:rsidRPr="00BF374A">
        <w:rPr>
          <w:rFonts w:ascii="Book Antiqua" w:hAnsi="Book Antiqua"/>
        </w:rPr>
        <w:t xml:space="preserve">ën në mënyrë të sigurt </w:t>
      </w:r>
      <w:r w:rsidR="006C5208" w:rsidRPr="00BF374A">
        <w:rPr>
          <w:rFonts w:ascii="Book Antiqua" w:hAnsi="Book Antiqua"/>
        </w:rPr>
        <w:t>n</w:t>
      </w:r>
      <w:r w:rsidR="00486464" w:rsidRPr="00BF374A">
        <w:rPr>
          <w:rFonts w:ascii="Book Antiqua" w:hAnsi="Book Antiqua"/>
        </w:rPr>
        <w:t>ë</w:t>
      </w:r>
      <w:r w:rsidR="00D96877" w:rsidRPr="00BF374A">
        <w:rPr>
          <w:rFonts w:ascii="Book Antiqua" w:hAnsi="Book Antiqua"/>
        </w:rPr>
        <w:t xml:space="preserve"> mbeturi</w:t>
      </w:r>
      <w:r w:rsidR="006C5208" w:rsidRPr="00BF374A">
        <w:rPr>
          <w:rFonts w:ascii="Book Antiqua" w:hAnsi="Book Antiqua"/>
        </w:rPr>
        <w:t>n</w:t>
      </w:r>
      <w:r w:rsidR="00D96877" w:rsidRPr="00BF374A">
        <w:rPr>
          <w:rFonts w:ascii="Book Antiqua" w:hAnsi="Book Antiqua"/>
        </w:rPr>
        <w:t>a</w:t>
      </w:r>
      <w:r w:rsidR="006C5208" w:rsidRPr="00BF374A">
        <w:rPr>
          <w:rFonts w:ascii="Book Antiqua" w:hAnsi="Book Antiqua"/>
        </w:rPr>
        <w:t xml:space="preserve"> (</w:t>
      </w:r>
      <w:r w:rsidRPr="00BF374A">
        <w:rPr>
          <w:rFonts w:ascii="Book Antiqua" w:hAnsi="Book Antiqua"/>
        </w:rPr>
        <w:t xml:space="preserve">nëse është </w:t>
      </w:r>
      <w:r w:rsidR="006C5208" w:rsidRPr="00BF374A">
        <w:rPr>
          <w:rFonts w:ascii="Book Antiqua" w:hAnsi="Book Antiqua"/>
        </w:rPr>
        <w:t>p</w:t>
      </w:r>
      <w:r w:rsidR="00486464" w:rsidRPr="00BF374A">
        <w:rPr>
          <w:rFonts w:ascii="Book Antiqua" w:hAnsi="Book Antiqua"/>
        </w:rPr>
        <w:t>ë</w:t>
      </w:r>
      <w:r w:rsidR="006C5208" w:rsidRPr="00BF374A">
        <w:rPr>
          <w:rFonts w:ascii="Book Antiqua" w:hAnsi="Book Antiqua"/>
        </w:rPr>
        <w:t>r nj</w:t>
      </w:r>
      <w:r w:rsidR="00486464" w:rsidRPr="00BF374A">
        <w:rPr>
          <w:rFonts w:ascii="Book Antiqua" w:hAnsi="Book Antiqua"/>
        </w:rPr>
        <w:t>ë</w:t>
      </w:r>
      <w:r w:rsidR="006C5208" w:rsidRPr="00BF374A">
        <w:rPr>
          <w:rFonts w:ascii="Book Antiqua" w:hAnsi="Book Antiqua"/>
        </w:rPr>
        <w:t xml:space="preserve"> p</w:t>
      </w:r>
      <w:r w:rsidR="00486464" w:rsidRPr="00BF374A">
        <w:rPr>
          <w:rFonts w:ascii="Book Antiqua" w:hAnsi="Book Antiqua"/>
        </w:rPr>
        <w:t>ë</w:t>
      </w:r>
      <w:r w:rsidR="006C5208" w:rsidRPr="00BF374A">
        <w:rPr>
          <w:rFonts w:ascii="Book Antiqua" w:hAnsi="Book Antiqua"/>
        </w:rPr>
        <w:t>rdorim)</w:t>
      </w:r>
      <w:r w:rsidRPr="00BF374A">
        <w:rPr>
          <w:rFonts w:ascii="Book Antiqua" w:hAnsi="Book Antiqua"/>
        </w:rPr>
        <w:t>.</w:t>
      </w:r>
    </w:p>
    <w:p w14:paraId="29381463" w14:textId="77777777" w:rsidR="0008334D" w:rsidRPr="00BF374A" w:rsidRDefault="00D96877" w:rsidP="00BF374A">
      <w:pPr>
        <w:pStyle w:val="ListParagraph"/>
        <w:numPr>
          <w:ilvl w:val="0"/>
          <w:numId w:val="10"/>
        </w:numPr>
        <w:jc w:val="both"/>
        <w:rPr>
          <w:rFonts w:ascii="Book Antiqua" w:hAnsi="Book Antiqua"/>
        </w:rPr>
      </w:pPr>
      <w:r w:rsidRPr="00BF374A">
        <w:rPr>
          <w:rFonts w:ascii="Book Antiqua" w:hAnsi="Book Antiqua"/>
        </w:rPr>
        <w:t>N</w:t>
      </w:r>
      <w:r w:rsidR="00E92294" w:rsidRPr="00BF374A">
        <w:rPr>
          <w:rFonts w:ascii="Book Antiqua" w:hAnsi="Book Antiqua"/>
        </w:rPr>
        <w:t>ë</w:t>
      </w:r>
      <w:r w:rsidRPr="00BF374A">
        <w:rPr>
          <w:rFonts w:ascii="Book Antiqua" w:hAnsi="Book Antiqua"/>
        </w:rPr>
        <w:t xml:space="preserve">se maska </w:t>
      </w:r>
      <w:r w:rsidR="00E92294" w:rsidRPr="00BF374A">
        <w:rPr>
          <w:rFonts w:ascii="Book Antiqua" w:hAnsi="Book Antiqua"/>
        </w:rPr>
        <w:t>ë</w:t>
      </w:r>
      <w:r w:rsidRPr="00BF374A">
        <w:rPr>
          <w:rFonts w:ascii="Book Antiqua" w:hAnsi="Book Antiqua"/>
        </w:rPr>
        <w:t>sht</w:t>
      </w:r>
      <w:r w:rsidR="00E92294" w:rsidRPr="00BF374A">
        <w:rPr>
          <w:rFonts w:ascii="Book Antiqua" w:hAnsi="Book Antiqua"/>
        </w:rPr>
        <w:t>ë</w:t>
      </w:r>
      <w:r w:rsidRPr="00BF374A">
        <w:rPr>
          <w:rFonts w:ascii="Book Antiqua" w:hAnsi="Book Antiqua"/>
        </w:rPr>
        <w:t xml:space="preserve"> shum</w:t>
      </w:r>
      <w:r w:rsidR="00E92294" w:rsidRPr="00BF374A">
        <w:rPr>
          <w:rFonts w:ascii="Book Antiqua" w:hAnsi="Book Antiqua"/>
        </w:rPr>
        <w:t>ë</w:t>
      </w:r>
      <w:r w:rsidRPr="00BF374A">
        <w:rPr>
          <w:rFonts w:ascii="Book Antiqua" w:hAnsi="Book Antiqua"/>
        </w:rPr>
        <w:t>p</w:t>
      </w:r>
      <w:r w:rsidR="00E92294" w:rsidRPr="00BF374A">
        <w:rPr>
          <w:rFonts w:ascii="Book Antiqua" w:hAnsi="Book Antiqua"/>
        </w:rPr>
        <w:t>ë</w:t>
      </w:r>
      <w:r w:rsidRPr="00BF374A">
        <w:rPr>
          <w:rFonts w:ascii="Book Antiqua" w:hAnsi="Book Antiqua"/>
        </w:rPr>
        <w:t>rdorim</w:t>
      </w:r>
      <w:r w:rsidR="00E92294" w:rsidRPr="00BF374A">
        <w:rPr>
          <w:rFonts w:ascii="Book Antiqua" w:hAnsi="Book Antiqua"/>
        </w:rPr>
        <w:t>ë</w:t>
      </w:r>
      <w:r w:rsidRPr="00BF374A">
        <w:rPr>
          <w:rFonts w:ascii="Book Antiqua" w:hAnsi="Book Antiqua"/>
        </w:rPr>
        <w:t>she, at</w:t>
      </w:r>
      <w:r w:rsidR="00E92294" w:rsidRPr="00BF374A">
        <w:rPr>
          <w:rFonts w:ascii="Book Antiqua" w:hAnsi="Book Antiqua"/>
        </w:rPr>
        <w:t>ë</w:t>
      </w:r>
      <w:r w:rsidRPr="00BF374A">
        <w:rPr>
          <w:rFonts w:ascii="Book Antiqua" w:hAnsi="Book Antiqua"/>
        </w:rPr>
        <w:t>her</w:t>
      </w:r>
      <w:r w:rsidR="00E92294" w:rsidRPr="00BF374A">
        <w:rPr>
          <w:rFonts w:ascii="Book Antiqua" w:hAnsi="Book Antiqua"/>
        </w:rPr>
        <w:t>ë</w:t>
      </w:r>
      <w:r w:rsidRPr="00BF374A">
        <w:rPr>
          <w:rFonts w:ascii="Book Antiqua" w:hAnsi="Book Antiqua"/>
        </w:rPr>
        <w:t xml:space="preserve"> p</w:t>
      </w:r>
      <w:r w:rsidR="006C5208" w:rsidRPr="00BF374A">
        <w:rPr>
          <w:rFonts w:ascii="Book Antiqua" w:hAnsi="Book Antiqua"/>
        </w:rPr>
        <w:t>a</w:t>
      </w:r>
      <w:r w:rsidRPr="00BF374A">
        <w:rPr>
          <w:rFonts w:ascii="Book Antiqua" w:hAnsi="Book Antiqua"/>
        </w:rPr>
        <w:t>s</w:t>
      </w:r>
      <w:r w:rsidR="006C5208" w:rsidRPr="00BF374A">
        <w:rPr>
          <w:rFonts w:ascii="Book Antiqua" w:hAnsi="Book Antiqua"/>
        </w:rPr>
        <w:t>troni</w:t>
      </w:r>
      <w:r w:rsidRPr="00BF374A">
        <w:rPr>
          <w:rFonts w:ascii="Book Antiqua" w:hAnsi="Book Antiqua"/>
        </w:rPr>
        <w:t xml:space="preserve"> at</w:t>
      </w:r>
      <w:r w:rsidR="00E92294" w:rsidRPr="00BF374A">
        <w:rPr>
          <w:rFonts w:ascii="Book Antiqua" w:hAnsi="Book Antiqua"/>
        </w:rPr>
        <w:t>ë</w:t>
      </w:r>
      <w:r w:rsidR="006C5208" w:rsidRPr="00BF374A">
        <w:rPr>
          <w:rFonts w:ascii="Book Antiqua" w:hAnsi="Book Antiqua"/>
        </w:rPr>
        <w:t>, hekurosni dhe rip</w:t>
      </w:r>
      <w:r w:rsidR="00486464" w:rsidRPr="00BF374A">
        <w:rPr>
          <w:rFonts w:ascii="Book Antiqua" w:hAnsi="Book Antiqua"/>
        </w:rPr>
        <w:t>ë</w:t>
      </w:r>
      <w:r w:rsidRPr="00BF374A">
        <w:rPr>
          <w:rFonts w:ascii="Book Antiqua" w:hAnsi="Book Antiqua"/>
        </w:rPr>
        <w:t>rdorni</w:t>
      </w:r>
      <w:r w:rsidR="006C5208" w:rsidRPr="00BF374A">
        <w:rPr>
          <w:rFonts w:ascii="Book Antiqua" w:hAnsi="Book Antiqua"/>
        </w:rPr>
        <w:t>.</w:t>
      </w:r>
      <w:r w:rsidR="00C72076" w:rsidRPr="00BF374A">
        <w:rPr>
          <w:rFonts w:ascii="Book Antiqua" w:hAnsi="Book Antiqua"/>
        </w:rPr>
        <w:t xml:space="preserve"> </w:t>
      </w:r>
    </w:p>
    <w:p w14:paraId="6772D9E0" w14:textId="77777777" w:rsidR="0008334D" w:rsidRPr="00BF374A" w:rsidRDefault="00C72076" w:rsidP="00BF374A">
      <w:pPr>
        <w:pStyle w:val="ListParagraph"/>
        <w:numPr>
          <w:ilvl w:val="0"/>
          <w:numId w:val="10"/>
        </w:numPr>
        <w:jc w:val="both"/>
        <w:rPr>
          <w:rFonts w:ascii="Book Antiqua" w:hAnsi="Book Antiqua"/>
        </w:rPr>
      </w:pPr>
      <w:r w:rsidRPr="00BF374A">
        <w:rPr>
          <w:rFonts w:ascii="Book Antiqua" w:hAnsi="Book Antiqua"/>
        </w:rPr>
        <w:t xml:space="preserve">Lani duart ose aplikoni </w:t>
      </w:r>
      <w:r w:rsidR="006C5208" w:rsidRPr="00BF374A">
        <w:rPr>
          <w:rFonts w:ascii="Book Antiqua" w:hAnsi="Book Antiqua"/>
        </w:rPr>
        <w:t xml:space="preserve">gelin </w:t>
      </w:r>
      <w:r w:rsidRPr="00BF374A">
        <w:rPr>
          <w:rFonts w:ascii="Book Antiqua" w:hAnsi="Book Antiqua"/>
        </w:rPr>
        <w:t>alkooli</w:t>
      </w:r>
      <w:r w:rsidR="006C5208" w:rsidRPr="00BF374A">
        <w:rPr>
          <w:rFonts w:ascii="Book Antiqua" w:hAnsi="Book Antiqua"/>
        </w:rPr>
        <w:t>k</w:t>
      </w:r>
      <w:r w:rsidRPr="00BF374A">
        <w:rPr>
          <w:rFonts w:ascii="Book Antiqua" w:hAnsi="Book Antiqua"/>
        </w:rPr>
        <w:t xml:space="preserve"> menjëherë pasi të </w:t>
      </w:r>
      <w:r w:rsidR="006C5208" w:rsidRPr="00BF374A">
        <w:rPr>
          <w:rFonts w:ascii="Book Antiqua" w:hAnsi="Book Antiqua"/>
        </w:rPr>
        <w:t xml:space="preserve">keni </w:t>
      </w:r>
      <w:r w:rsidRPr="00BF374A">
        <w:rPr>
          <w:rFonts w:ascii="Book Antiqua" w:hAnsi="Book Antiqua"/>
        </w:rPr>
        <w:t>hiq</w:t>
      </w:r>
      <w:r w:rsidR="006C5208" w:rsidRPr="00BF374A">
        <w:rPr>
          <w:rFonts w:ascii="Book Antiqua" w:hAnsi="Book Antiqua"/>
        </w:rPr>
        <w:t xml:space="preserve">ur </w:t>
      </w:r>
      <w:r w:rsidRPr="00BF374A">
        <w:rPr>
          <w:rFonts w:ascii="Book Antiqua" w:hAnsi="Book Antiqua"/>
        </w:rPr>
        <w:t xml:space="preserve">maskën. </w:t>
      </w:r>
    </w:p>
    <w:p w14:paraId="3C1D6441" w14:textId="77777777" w:rsidR="00DA60EB" w:rsidRPr="00BF374A" w:rsidRDefault="00C72076" w:rsidP="00BF374A">
      <w:pPr>
        <w:pStyle w:val="ListParagraph"/>
        <w:numPr>
          <w:ilvl w:val="0"/>
          <w:numId w:val="10"/>
        </w:numPr>
        <w:jc w:val="both"/>
        <w:rPr>
          <w:rFonts w:ascii="Book Antiqua" w:hAnsi="Book Antiqua"/>
        </w:rPr>
      </w:pPr>
      <w:r w:rsidRPr="00BF374A">
        <w:rPr>
          <w:rFonts w:ascii="Book Antiqua" w:hAnsi="Book Antiqua"/>
        </w:rPr>
        <w:lastRenderedPageBreak/>
        <w:t xml:space="preserve">Fushatat për përdorimin e duhur të maskave të fytyrës mund të përmirësojnë efektivitetin e </w:t>
      </w:r>
      <w:r w:rsidR="006C5208" w:rsidRPr="00BF374A">
        <w:rPr>
          <w:rFonts w:ascii="Book Antiqua" w:hAnsi="Book Antiqua"/>
        </w:rPr>
        <w:t>k</w:t>
      </w:r>
      <w:r w:rsidR="00486464" w:rsidRPr="00BF374A">
        <w:rPr>
          <w:rFonts w:ascii="Book Antiqua" w:hAnsi="Book Antiqua"/>
        </w:rPr>
        <w:t>ë</w:t>
      </w:r>
      <w:r w:rsidR="006C5208" w:rsidRPr="00BF374A">
        <w:rPr>
          <w:rFonts w:ascii="Book Antiqua" w:hAnsi="Book Antiqua"/>
        </w:rPr>
        <w:t xml:space="preserve">saj </w:t>
      </w:r>
      <w:r w:rsidRPr="00BF374A">
        <w:rPr>
          <w:rFonts w:ascii="Book Antiqua" w:hAnsi="Book Antiqua"/>
        </w:rPr>
        <w:t>mas</w:t>
      </w:r>
      <w:r w:rsidR="006C5208" w:rsidRPr="00BF374A">
        <w:rPr>
          <w:rFonts w:ascii="Book Antiqua" w:hAnsi="Book Antiqua"/>
        </w:rPr>
        <w:t>e parandaluese t</w:t>
      </w:r>
      <w:r w:rsidR="00486464" w:rsidRPr="00BF374A">
        <w:rPr>
          <w:rFonts w:ascii="Book Antiqua" w:hAnsi="Book Antiqua"/>
        </w:rPr>
        <w:t>ë</w:t>
      </w:r>
      <w:r w:rsidR="006C5208" w:rsidRPr="00BF374A">
        <w:rPr>
          <w:rFonts w:ascii="Book Antiqua" w:hAnsi="Book Antiqua"/>
        </w:rPr>
        <w:t xml:space="preserve"> s</w:t>
      </w:r>
      <w:r w:rsidR="00486464" w:rsidRPr="00BF374A">
        <w:rPr>
          <w:rFonts w:ascii="Book Antiqua" w:hAnsi="Book Antiqua"/>
        </w:rPr>
        <w:t>ë</w:t>
      </w:r>
      <w:r w:rsidR="006C5208" w:rsidRPr="00BF374A">
        <w:rPr>
          <w:rFonts w:ascii="Book Antiqua" w:hAnsi="Book Antiqua"/>
        </w:rPr>
        <w:t>mundjes</w:t>
      </w:r>
      <w:r w:rsidRPr="00BF374A">
        <w:rPr>
          <w:rFonts w:ascii="Book Antiqua" w:hAnsi="Book Antiqua"/>
        </w:rPr>
        <w:t>.</w:t>
      </w:r>
    </w:p>
    <w:p w14:paraId="4E9BF172" w14:textId="77777777" w:rsidR="00E92294" w:rsidRPr="00BF374A" w:rsidRDefault="00E92294" w:rsidP="00BF374A">
      <w:pPr>
        <w:jc w:val="both"/>
        <w:rPr>
          <w:rFonts w:ascii="Book Antiqua" w:hAnsi="Book Antiqua"/>
        </w:rPr>
      </w:pPr>
    </w:p>
    <w:p w14:paraId="4F8A8877" w14:textId="77777777" w:rsidR="00B554ED" w:rsidRPr="00BF374A" w:rsidRDefault="00B554ED" w:rsidP="00BF374A">
      <w:pPr>
        <w:pStyle w:val="ListParagraph"/>
        <w:numPr>
          <w:ilvl w:val="0"/>
          <w:numId w:val="14"/>
        </w:numPr>
        <w:pBdr>
          <w:bottom w:val="single" w:sz="4" w:space="1" w:color="auto"/>
        </w:pBdr>
        <w:shd w:val="clear" w:color="auto" w:fill="BFBFBF" w:themeFill="background1" w:themeFillShade="BF"/>
        <w:jc w:val="both"/>
        <w:rPr>
          <w:rFonts w:ascii="Book Antiqua" w:hAnsi="Book Antiqua"/>
          <w:b/>
          <w:sz w:val="28"/>
          <w:szCs w:val="28"/>
        </w:rPr>
      </w:pPr>
      <w:r w:rsidRPr="00BF374A">
        <w:rPr>
          <w:rFonts w:ascii="Book Antiqua" w:hAnsi="Book Antiqua"/>
          <w:b/>
          <w:sz w:val="28"/>
          <w:szCs w:val="28"/>
        </w:rPr>
        <w:t>KUR DUHET T</w:t>
      </w:r>
      <w:r w:rsidR="000D25E6" w:rsidRPr="00BF374A">
        <w:rPr>
          <w:rFonts w:ascii="Book Antiqua" w:hAnsi="Book Antiqua"/>
          <w:b/>
          <w:sz w:val="28"/>
          <w:szCs w:val="28"/>
        </w:rPr>
        <w:t>Ë</w:t>
      </w:r>
      <w:r w:rsidRPr="00BF374A">
        <w:rPr>
          <w:rFonts w:ascii="Book Antiqua" w:hAnsi="Book Antiqua"/>
          <w:b/>
          <w:sz w:val="28"/>
          <w:szCs w:val="28"/>
        </w:rPr>
        <w:t xml:space="preserve"> MBANI MASK</w:t>
      </w:r>
      <w:r w:rsidR="000D25E6" w:rsidRPr="00BF374A">
        <w:rPr>
          <w:rFonts w:ascii="Book Antiqua" w:hAnsi="Book Antiqua"/>
          <w:b/>
          <w:sz w:val="28"/>
          <w:szCs w:val="28"/>
        </w:rPr>
        <w:t>Ë</w:t>
      </w:r>
    </w:p>
    <w:p w14:paraId="10A22635" w14:textId="77777777" w:rsidR="00D96877" w:rsidRPr="00BF374A" w:rsidRDefault="00D96877" w:rsidP="00BF374A">
      <w:pPr>
        <w:jc w:val="both"/>
        <w:rPr>
          <w:rFonts w:ascii="Book Antiqua" w:hAnsi="Book Antiqua"/>
        </w:rPr>
      </w:pPr>
    </w:p>
    <w:p w14:paraId="6E61158C" w14:textId="77777777" w:rsidR="00A33A08" w:rsidRDefault="00D96877" w:rsidP="00BF374A">
      <w:pPr>
        <w:jc w:val="both"/>
        <w:rPr>
          <w:rFonts w:ascii="Book Antiqua" w:hAnsi="Book Antiqua"/>
        </w:rPr>
      </w:pPr>
      <w:r w:rsidRPr="00BF374A">
        <w:rPr>
          <w:rFonts w:ascii="Book Antiqua" w:hAnsi="Book Antiqua"/>
        </w:rPr>
        <w:t xml:space="preserve">COVID-19 përhapet kryesisht ndërmjet njerëzve që janë në kontakt të ngushtë me njëri-tjetrin (brenda 1.5-2 metra). </w:t>
      </w:r>
    </w:p>
    <w:p w14:paraId="5A3E7727" w14:textId="33E49711" w:rsidR="00A33A08" w:rsidRDefault="00A33A08" w:rsidP="00BF374A">
      <w:pPr>
        <w:jc w:val="both"/>
        <w:rPr>
          <w:rFonts w:ascii="Book Antiqua" w:hAnsi="Book Antiqua"/>
        </w:rPr>
      </w:pPr>
      <w:r>
        <w:rPr>
          <w:rFonts w:ascii="Book Antiqua" w:hAnsi="Book Antiqua"/>
        </w:rPr>
        <w:t>P</w:t>
      </w:r>
      <w:r w:rsidR="008E0AEB">
        <w:rPr>
          <w:rFonts w:ascii="Book Antiqua" w:hAnsi="Book Antiqua"/>
        </w:rPr>
        <w:t>ë</w:t>
      </w:r>
      <w:r>
        <w:rPr>
          <w:rFonts w:ascii="Book Antiqua" w:hAnsi="Book Antiqua"/>
        </w:rPr>
        <w:t>rdorimi</w:t>
      </w:r>
      <w:r w:rsidR="008E0AEB">
        <w:rPr>
          <w:rFonts w:ascii="Book Antiqua" w:hAnsi="Book Antiqua"/>
        </w:rPr>
        <w:t xml:space="preserve"> i</w:t>
      </w:r>
      <w:r>
        <w:rPr>
          <w:rFonts w:ascii="Book Antiqua" w:hAnsi="Book Antiqua"/>
        </w:rPr>
        <w:t xml:space="preserve"> maskave n</w:t>
      </w:r>
      <w:r w:rsidR="008E0AEB">
        <w:rPr>
          <w:rFonts w:ascii="Book Antiqua" w:hAnsi="Book Antiqua"/>
        </w:rPr>
        <w:t>ë</w:t>
      </w:r>
      <w:r>
        <w:rPr>
          <w:rFonts w:ascii="Book Antiqua" w:hAnsi="Book Antiqua"/>
        </w:rPr>
        <w:t xml:space="preserve"> komunitet</w:t>
      </w:r>
      <w:r w:rsidR="008E0AEB">
        <w:rPr>
          <w:rFonts w:ascii="Book Antiqua" w:hAnsi="Book Antiqua"/>
        </w:rPr>
        <w:t xml:space="preserve"> rekomandohet parimisht në këto raste</w:t>
      </w:r>
      <w:r>
        <w:rPr>
          <w:rFonts w:ascii="Book Antiqua" w:hAnsi="Book Antiqua"/>
        </w:rPr>
        <w:t>:</w:t>
      </w:r>
    </w:p>
    <w:p w14:paraId="3E4B1624" w14:textId="0E3AD9A1" w:rsidR="00892F3F" w:rsidRPr="00892F3F" w:rsidRDefault="00BB3012" w:rsidP="00892F3F">
      <w:pPr>
        <w:pStyle w:val="ListParagraph"/>
        <w:numPr>
          <w:ilvl w:val="0"/>
          <w:numId w:val="19"/>
        </w:numPr>
        <w:rPr>
          <w:rFonts w:ascii="Book Antiqua" w:hAnsi="Book Antiqua"/>
        </w:rPr>
      </w:pPr>
      <w:r>
        <w:rPr>
          <w:rFonts w:ascii="Book Antiqua" w:hAnsi="Book Antiqua"/>
        </w:rPr>
        <w:t>Te fëmijët mbi</w:t>
      </w:r>
      <w:r w:rsidR="00892F3F" w:rsidRPr="00267832">
        <w:rPr>
          <w:rFonts w:ascii="Book Antiqua" w:hAnsi="Book Antiqua"/>
        </w:rPr>
        <w:t xml:space="preserve"> moshën 1</w:t>
      </w:r>
      <w:r w:rsidR="00A20673">
        <w:rPr>
          <w:rFonts w:ascii="Book Antiqua" w:hAnsi="Book Antiqua"/>
        </w:rPr>
        <w:t>0</w:t>
      </w:r>
      <w:r w:rsidR="00892F3F">
        <w:rPr>
          <w:rFonts w:ascii="Book Antiqua" w:hAnsi="Book Antiqua"/>
        </w:rPr>
        <w:t xml:space="preserve"> vjeçare. Nxënësit fillojnë me maska prej </w:t>
      </w:r>
      <w:r w:rsidR="00A20673">
        <w:rPr>
          <w:rFonts w:ascii="Book Antiqua" w:hAnsi="Book Antiqua"/>
        </w:rPr>
        <w:t>klasës së pest</w:t>
      </w:r>
      <w:r w:rsidR="00B03877">
        <w:rPr>
          <w:rFonts w:ascii="Book Antiqua" w:hAnsi="Book Antiqua"/>
        </w:rPr>
        <w:t>ë fillore</w:t>
      </w:r>
    </w:p>
    <w:p w14:paraId="37A08517" w14:textId="74654F65" w:rsidR="00D96877" w:rsidRPr="008E0AEB" w:rsidRDefault="00D96877" w:rsidP="008E0AEB">
      <w:pPr>
        <w:pStyle w:val="ListParagraph"/>
        <w:numPr>
          <w:ilvl w:val="0"/>
          <w:numId w:val="19"/>
        </w:numPr>
        <w:jc w:val="both"/>
        <w:rPr>
          <w:rFonts w:ascii="Book Antiqua" w:hAnsi="Book Antiqua"/>
          <w:b/>
        </w:rPr>
      </w:pPr>
      <w:r w:rsidRPr="008E0AEB">
        <w:rPr>
          <w:rFonts w:ascii="Book Antiqua" w:hAnsi="Book Antiqua"/>
          <w:b/>
        </w:rPr>
        <w:t xml:space="preserve">në mjediset </w:t>
      </w:r>
      <w:r w:rsidR="00E01338" w:rsidRPr="008E0AEB">
        <w:rPr>
          <w:rFonts w:ascii="Book Antiqua" w:hAnsi="Book Antiqua"/>
          <w:b/>
        </w:rPr>
        <w:t xml:space="preserve">publike </w:t>
      </w:r>
      <w:r w:rsidRPr="008E0AEB">
        <w:rPr>
          <w:rFonts w:ascii="Book Antiqua" w:hAnsi="Book Antiqua"/>
          <w:b/>
        </w:rPr>
        <w:t xml:space="preserve">ku njerëzit janë afër njëri-tjetrit ose </w:t>
      </w:r>
      <w:r w:rsidR="00A33A08" w:rsidRPr="008E0AEB">
        <w:rPr>
          <w:rFonts w:ascii="Book Antiqua" w:hAnsi="Book Antiqua"/>
          <w:b/>
        </w:rPr>
        <w:t xml:space="preserve">aty </w:t>
      </w:r>
      <w:r w:rsidRPr="008E0AEB">
        <w:rPr>
          <w:rFonts w:ascii="Book Antiqua" w:hAnsi="Book Antiqua"/>
          <w:b/>
        </w:rPr>
        <w:t xml:space="preserve">ku </w:t>
      </w:r>
      <w:r w:rsidR="00A33A08" w:rsidRPr="008E0AEB">
        <w:rPr>
          <w:rFonts w:ascii="Book Antiqua" w:hAnsi="Book Antiqua"/>
          <w:b/>
        </w:rPr>
        <w:t xml:space="preserve">nuk mund të </w:t>
      </w:r>
      <w:r w:rsidRPr="008E0AEB">
        <w:rPr>
          <w:rFonts w:ascii="Book Antiqua" w:hAnsi="Book Antiqua"/>
          <w:b/>
        </w:rPr>
        <w:t>mba</w:t>
      </w:r>
      <w:r w:rsidR="00A33A08" w:rsidRPr="008E0AEB">
        <w:rPr>
          <w:rFonts w:ascii="Book Antiqua" w:hAnsi="Book Antiqua"/>
          <w:b/>
        </w:rPr>
        <w:t>het</w:t>
      </w:r>
      <w:r w:rsidRPr="008E0AEB">
        <w:rPr>
          <w:rFonts w:ascii="Book Antiqua" w:hAnsi="Book Antiqua"/>
          <w:b/>
        </w:rPr>
        <w:t xml:space="preserve"> distanc</w:t>
      </w:r>
      <w:r w:rsidR="00A33A08" w:rsidRPr="008E0AEB">
        <w:rPr>
          <w:rFonts w:ascii="Book Antiqua" w:hAnsi="Book Antiqua"/>
          <w:b/>
        </w:rPr>
        <w:t>a</w:t>
      </w:r>
      <w:r w:rsidRPr="008E0AEB">
        <w:rPr>
          <w:rFonts w:ascii="Book Antiqua" w:hAnsi="Book Antiqua"/>
          <w:b/>
        </w:rPr>
        <w:t xml:space="preserve"> fizike </w:t>
      </w:r>
    </w:p>
    <w:p w14:paraId="6DA3C1E3" w14:textId="6268F783" w:rsidR="00A33A08" w:rsidRDefault="00A33A08" w:rsidP="008E0AEB">
      <w:pPr>
        <w:pStyle w:val="ListParagraph"/>
        <w:numPr>
          <w:ilvl w:val="0"/>
          <w:numId w:val="19"/>
        </w:numPr>
        <w:jc w:val="both"/>
        <w:rPr>
          <w:rFonts w:ascii="Book Antiqua" w:hAnsi="Book Antiqua"/>
        </w:rPr>
      </w:pPr>
      <w:r w:rsidRPr="008E0AEB">
        <w:rPr>
          <w:rFonts w:ascii="Book Antiqua" w:hAnsi="Book Antiqua"/>
        </w:rPr>
        <w:t>n</w:t>
      </w:r>
      <w:r w:rsidR="008E0AEB">
        <w:rPr>
          <w:rFonts w:ascii="Book Antiqua" w:hAnsi="Book Antiqua"/>
        </w:rPr>
        <w:t>ë</w:t>
      </w:r>
      <w:r w:rsidRPr="008E0AEB">
        <w:rPr>
          <w:rFonts w:ascii="Book Antiqua" w:hAnsi="Book Antiqua"/>
        </w:rPr>
        <w:t xml:space="preserve"> mjediset e mbyllura publike</w:t>
      </w:r>
    </w:p>
    <w:p w14:paraId="01C0F139" w14:textId="61F2BFF1" w:rsidR="00A20673" w:rsidRPr="008E0AEB" w:rsidRDefault="00A20673" w:rsidP="008E0AEB">
      <w:pPr>
        <w:pStyle w:val="ListParagraph"/>
        <w:numPr>
          <w:ilvl w:val="0"/>
          <w:numId w:val="19"/>
        </w:numPr>
        <w:jc w:val="both"/>
        <w:rPr>
          <w:rFonts w:ascii="Book Antiqua" w:hAnsi="Book Antiqua"/>
        </w:rPr>
      </w:pPr>
      <w:r w:rsidRPr="008E0AEB">
        <w:rPr>
          <w:rFonts w:ascii="Book Antiqua" w:hAnsi="Book Antiqua"/>
        </w:rPr>
        <w:t>n</w:t>
      </w:r>
      <w:r>
        <w:rPr>
          <w:rFonts w:ascii="Book Antiqua" w:hAnsi="Book Antiqua"/>
        </w:rPr>
        <w:t>ë</w:t>
      </w:r>
      <w:r w:rsidRPr="008E0AEB">
        <w:rPr>
          <w:rFonts w:ascii="Book Antiqua" w:hAnsi="Book Antiqua"/>
        </w:rPr>
        <w:t xml:space="preserve"> hap</w:t>
      </w:r>
      <w:r>
        <w:rPr>
          <w:rFonts w:ascii="Book Antiqua" w:hAnsi="Book Antiqua"/>
        </w:rPr>
        <w:t>ë</w:t>
      </w:r>
      <w:r w:rsidRPr="008E0AEB">
        <w:rPr>
          <w:rFonts w:ascii="Book Antiqua" w:hAnsi="Book Antiqua"/>
        </w:rPr>
        <w:t>sirat e jashtme</w:t>
      </w:r>
    </w:p>
    <w:p w14:paraId="0322B884" w14:textId="18DCC418" w:rsidR="00A33A08" w:rsidRPr="008E0AEB" w:rsidRDefault="00A33A08" w:rsidP="008E0AEB">
      <w:pPr>
        <w:pStyle w:val="ListParagraph"/>
        <w:numPr>
          <w:ilvl w:val="0"/>
          <w:numId w:val="19"/>
        </w:numPr>
        <w:jc w:val="both"/>
        <w:rPr>
          <w:rFonts w:ascii="Book Antiqua" w:hAnsi="Book Antiqua"/>
        </w:rPr>
      </w:pPr>
      <w:r w:rsidRPr="008E0AEB">
        <w:rPr>
          <w:rFonts w:ascii="Book Antiqua" w:hAnsi="Book Antiqua"/>
        </w:rPr>
        <w:t>n</w:t>
      </w:r>
      <w:r w:rsidR="008E0AEB">
        <w:rPr>
          <w:rFonts w:ascii="Book Antiqua" w:hAnsi="Book Antiqua"/>
        </w:rPr>
        <w:t>ë</w:t>
      </w:r>
      <w:r w:rsidRPr="008E0AEB">
        <w:rPr>
          <w:rFonts w:ascii="Book Antiqua" w:hAnsi="Book Antiqua"/>
        </w:rPr>
        <w:t xml:space="preserve"> hap</w:t>
      </w:r>
      <w:r w:rsidR="008E0AEB">
        <w:rPr>
          <w:rFonts w:ascii="Book Antiqua" w:hAnsi="Book Antiqua"/>
        </w:rPr>
        <w:t>ë</w:t>
      </w:r>
      <w:r w:rsidRPr="008E0AEB">
        <w:rPr>
          <w:rFonts w:ascii="Book Antiqua" w:hAnsi="Book Antiqua"/>
        </w:rPr>
        <w:t>sirat e jashtme ku ka grumbullim njer</w:t>
      </w:r>
      <w:r w:rsidR="008E0AEB">
        <w:rPr>
          <w:rFonts w:ascii="Book Antiqua" w:hAnsi="Book Antiqua"/>
        </w:rPr>
        <w:t>ë</w:t>
      </w:r>
      <w:r w:rsidRPr="008E0AEB">
        <w:rPr>
          <w:rFonts w:ascii="Book Antiqua" w:hAnsi="Book Antiqua"/>
        </w:rPr>
        <w:t>zish</w:t>
      </w:r>
    </w:p>
    <w:p w14:paraId="03F31F29" w14:textId="312760E4" w:rsidR="00A33A08" w:rsidRPr="008E0AEB" w:rsidRDefault="00A33A08" w:rsidP="008E0AEB">
      <w:pPr>
        <w:pStyle w:val="ListParagraph"/>
        <w:numPr>
          <w:ilvl w:val="0"/>
          <w:numId w:val="19"/>
        </w:numPr>
        <w:jc w:val="both"/>
        <w:rPr>
          <w:rFonts w:ascii="Book Antiqua" w:hAnsi="Book Antiqua"/>
        </w:rPr>
      </w:pPr>
      <w:r w:rsidRPr="008E0AEB">
        <w:rPr>
          <w:rFonts w:ascii="Book Antiqua" w:hAnsi="Book Antiqua"/>
        </w:rPr>
        <w:t>p</w:t>
      </w:r>
      <w:r w:rsidR="008E0AEB">
        <w:rPr>
          <w:rFonts w:ascii="Book Antiqua" w:hAnsi="Book Antiqua"/>
        </w:rPr>
        <w:t>ë</w:t>
      </w:r>
      <w:r w:rsidRPr="008E0AEB">
        <w:rPr>
          <w:rFonts w:ascii="Book Antiqua" w:hAnsi="Book Antiqua"/>
        </w:rPr>
        <w:t>r grupet e rrezikuara t</w:t>
      </w:r>
      <w:r w:rsidR="008E0AEB">
        <w:rPr>
          <w:rFonts w:ascii="Book Antiqua" w:hAnsi="Book Antiqua"/>
        </w:rPr>
        <w:t>ë</w:t>
      </w:r>
      <w:r w:rsidRPr="008E0AEB">
        <w:rPr>
          <w:rFonts w:ascii="Book Antiqua" w:hAnsi="Book Antiqua"/>
        </w:rPr>
        <w:t xml:space="preserve"> njer</w:t>
      </w:r>
      <w:r w:rsidR="008E0AEB">
        <w:rPr>
          <w:rFonts w:ascii="Book Antiqua" w:hAnsi="Book Antiqua"/>
        </w:rPr>
        <w:t>ë</w:t>
      </w:r>
      <w:r w:rsidRPr="008E0AEB">
        <w:rPr>
          <w:rFonts w:ascii="Book Antiqua" w:hAnsi="Book Antiqua"/>
        </w:rPr>
        <w:t>zve dhe personat me s</w:t>
      </w:r>
      <w:r w:rsidR="008E0AEB">
        <w:rPr>
          <w:rFonts w:ascii="Book Antiqua" w:hAnsi="Book Antiqua"/>
        </w:rPr>
        <w:t>ë</w:t>
      </w:r>
      <w:r w:rsidRPr="008E0AEB">
        <w:rPr>
          <w:rFonts w:ascii="Book Antiqua" w:hAnsi="Book Antiqua"/>
        </w:rPr>
        <w:t>mundje bashk</w:t>
      </w:r>
      <w:r w:rsidR="008E0AEB">
        <w:rPr>
          <w:rFonts w:ascii="Book Antiqua" w:hAnsi="Book Antiqua"/>
        </w:rPr>
        <w:t>ë</w:t>
      </w:r>
      <w:r w:rsidRPr="008E0AEB">
        <w:rPr>
          <w:rFonts w:ascii="Book Antiqua" w:hAnsi="Book Antiqua"/>
        </w:rPr>
        <w:t>shoq</w:t>
      </w:r>
      <w:r w:rsidR="008E0AEB">
        <w:rPr>
          <w:rFonts w:ascii="Book Antiqua" w:hAnsi="Book Antiqua"/>
        </w:rPr>
        <w:t>ë</w:t>
      </w:r>
      <w:r w:rsidRPr="008E0AEB">
        <w:rPr>
          <w:rFonts w:ascii="Book Antiqua" w:hAnsi="Book Antiqua"/>
        </w:rPr>
        <w:t>ruese</w:t>
      </w:r>
    </w:p>
    <w:p w14:paraId="667E3F8D" w14:textId="207496BD" w:rsidR="00A33A08" w:rsidRPr="008E0AEB" w:rsidRDefault="00A33A08" w:rsidP="008E0AEB">
      <w:pPr>
        <w:pStyle w:val="ListParagraph"/>
        <w:numPr>
          <w:ilvl w:val="0"/>
          <w:numId w:val="19"/>
        </w:numPr>
        <w:jc w:val="both"/>
        <w:rPr>
          <w:rFonts w:ascii="Book Antiqua" w:hAnsi="Book Antiqua"/>
        </w:rPr>
      </w:pPr>
      <w:r w:rsidRPr="008E0AEB">
        <w:rPr>
          <w:rFonts w:ascii="Book Antiqua" w:hAnsi="Book Antiqua"/>
        </w:rPr>
        <w:t>n</w:t>
      </w:r>
      <w:r w:rsidR="008E0AEB">
        <w:rPr>
          <w:rFonts w:ascii="Book Antiqua" w:hAnsi="Book Antiqua"/>
        </w:rPr>
        <w:t>ë</w:t>
      </w:r>
      <w:r w:rsidRPr="008E0AEB">
        <w:rPr>
          <w:rFonts w:ascii="Book Antiqua" w:hAnsi="Book Antiqua"/>
        </w:rPr>
        <w:t xml:space="preserve"> zonat ku ka p</w:t>
      </w:r>
      <w:r w:rsidR="008E0AEB">
        <w:rPr>
          <w:rFonts w:ascii="Book Antiqua" w:hAnsi="Book Antiqua"/>
        </w:rPr>
        <w:t>ë</w:t>
      </w:r>
      <w:r w:rsidRPr="008E0AEB">
        <w:rPr>
          <w:rFonts w:ascii="Book Antiqua" w:hAnsi="Book Antiqua"/>
        </w:rPr>
        <w:t>rhapje t</w:t>
      </w:r>
      <w:r w:rsidR="008E0AEB">
        <w:rPr>
          <w:rFonts w:ascii="Book Antiqua" w:hAnsi="Book Antiqua"/>
        </w:rPr>
        <w:t>ë</w:t>
      </w:r>
      <w:r w:rsidRPr="008E0AEB">
        <w:rPr>
          <w:rFonts w:ascii="Book Antiqua" w:hAnsi="Book Antiqua"/>
        </w:rPr>
        <w:t xml:space="preserve"> </w:t>
      </w:r>
      <w:r w:rsidR="008E0AEB" w:rsidRPr="008E0AEB">
        <w:rPr>
          <w:rFonts w:ascii="Book Antiqua" w:hAnsi="Book Antiqua"/>
        </w:rPr>
        <w:t>madhe t</w:t>
      </w:r>
      <w:r w:rsidR="008E0AEB">
        <w:rPr>
          <w:rFonts w:ascii="Book Antiqua" w:hAnsi="Book Antiqua"/>
        </w:rPr>
        <w:t>ë</w:t>
      </w:r>
      <w:r w:rsidR="008E0AEB" w:rsidRPr="008E0AEB">
        <w:rPr>
          <w:rFonts w:ascii="Book Antiqua" w:hAnsi="Book Antiqua"/>
        </w:rPr>
        <w:t xml:space="preserve"> COVID-19 n</w:t>
      </w:r>
      <w:r w:rsidR="008E0AEB">
        <w:rPr>
          <w:rFonts w:ascii="Book Antiqua" w:hAnsi="Book Antiqua"/>
        </w:rPr>
        <w:t>ë</w:t>
      </w:r>
      <w:r w:rsidR="008E0AEB" w:rsidRPr="008E0AEB">
        <w:rPr>
          <w:rFonts w:ascii="Book Antiqua" w:hAnsi="Book Antiqua"/>
        </w:rPr>
        <w:t xml:space="preserve"> komunitet</w:t>
      </w:r>
      <w:r w:rsidR="008E0AEB">
        <w:rPr>
          <w:rFonts w:ascii="Book Antiqua" w:hAnsi="Book Antiqua"/>
        </w:rPr>
        <w:t>.</w:t>
      </w:r>
    </w:p>
    <w:p w14:paraId="094B0E9E" w14:textId="77777777" w:rsidR="008E0AEB" w:rsidRDefault="008E0AEB" w:rsidP="00BF374A">
      <w:pPr>
        <w:jc w:val="both"/>
        <w:rPr>
          <w:rFonts w:ascii="Book Antiqua" w:hAnsi="Book Antiqua"/>
        </w:rPr>
      </w:pPr>
    </w:p>
    <w:p w14:paraId="241E81EC" w14:textId="55C5333A" w:rsidR="00D96877" w:rsidRPr="00BF374A" w:rsidRDefault="00D96877" w:rsidP="00BF374A">
      <w:pPr>
        <w:jc w:val="both"/>
        <w:rPr>
          <w:rFonts w:ascii="Book Antiqua" w:hAnsi="Book Antiqua"/>
        </w:rPr>
      </w:pPr>
      <w:r w:rsidRPr="00BF374A">
        <w:rPr>
          <w:rFonts w:ascii="Book Antiqua" w:hAnsi="Book Antiqua"/>
        </w:rPr>
        <w:t>Shembuj t</w:t>
      </w:r>
      <w:r w:rsidR="00E92294" w:rsidRPr="00BF374A">
        <w:rPr>
          <w:rFonts w:ascii="Book Antiqua" w:hAnsi="Book Antiqua"/>
        </w:rPr>
        <w:t>ë</w:t>
      </w:r>
      <w:r w:rsidRPr="00BF374A">
        <w:rPr>
          <w:rFonts w:ascii="Book Antiqua" w:hAnsi="Book Antiqua"/>
        </w:rPr>
        <w:t xml:space="preserve"> rasteve kur duhet t</w:t>
      </w:r>
      <w:r w:rsidR="00E92294" w:rsidRPr="00BF374A">
        <w:rPr>
          <w:rFonts w:ascii="Book Antiqua" w:hAnsi="Book Antiqua"/>
        </w:rPr>
        <w:t>ë</w:t>
      </w:r>
      <w:r w:rsidRPr="00BF374A">
        <w:rPr>
          <w:rFonts w:ascii="Book Antiqua" w:hAnsi="Book Antiqua"/>
        </w:rPr>
        <w:t xml:space="preserve"> bartet maska:</w:t>
      </w:r>
    </w:p>
    <w:p w14:paraId="416B07E9" w14:textId="77777777" w:rsidR="00E01338" w:rsidRPr="00BF374A" w:rsidRDefault="00E01338" w:rsidP="00BF374A">
      <w:pPr>
        <w:pStyle w:val="ListParagraph"/>
        <w:numPr>
          <w:ilvl w:val="0"/>
          <w:numId w:val="16"/>
        </w:numPr>
        <w:rPr>
          <w:rFonts w:ascii="Book Antiqua" w:hAnsi="Book Antiqua"/>
        </w:rPr>
      </w:pPr>
      <w:r w:rsidRPr="00BF374A">
        <w:rPr>
          <w:rFonts w:ascii="Book Antiqua" w:hAnsi="Book Antiqua"/>
        </w:rPr>
        <w:t>Nëse jeni duke u kujdesur në shtëpi për një familjar tuajin me covid-19</w:t>
      </w:r>
    </w:p>
    <w:p w14:paraId="421B52EE" w14:textId="77777777" w:rsidR="00E01338" w:rsidRPr="00BF374A" w:rsidRDefault="00E01338" w:rsidP="00BF374A">
      <w:pPr>
        <w:pStyle w:val="ListParagraph"/>
        <w:numPr>
          <w:ilvl w:val="0"/>
          <w:numId w:val="16"/>
        </w:numPr>
        <w:rPr>
          <w:rFonts w:ascii="Book Antiqua" w:hAnsi="Book Antiqua"/>
        </w:rPr>
      </w:pPr>
      <w:r w:rsidRPr="00BF374A">
        <w:rPr>
          <w:rFonts w:ascii="Book Antiqua" w:hAnsi="Book Antiqua"/>
        </w:rPr>
        <w:t xml:space="preserve">Nëse jeni i sëmurë me COVID-19 ose dyshoni se jeni prekur nga COVID-19, mos dilni nga shtëpia, përveç rasteve për të shkuar te mjeku. Mundësisht, qëndroni në një dhomë të veçantë në shtëpinë tuaj. Nëse keni nevojë të jeni pranë familjarëve në shtëpi, vendoseni maskën. </w:t>
      </w:r>
    </w:p>
    <w:p w14:paraId="2D4953C5" w14:textId="77777777" w:rsidR="00E01338" w:rsidRPr="00BF374A" w:rsidRDefault="00E01338" w:rsidP="00BF374A">
      <w:pPr>
        <w:pStyle w:val="ListParagraph"/>
        <w:numPr>
          <w:ilvl w:val="0"/>
          <w:numId w:val="16"/>
        </w:numPr>
        <w:rPr>
          <w:rFonts w:ascii="Book Antiqua" w:hAnsi="Book Antiqua"/>
        </w:rPr>
      </w:pPr>
      <w:r w:rsidRPr="00BF374A">
        <w:rPr>
          <w:rFonts w:ascii="Book Antiqua" w:hAnsi="Book Antiqua"/>
        </w:rPr>
        <w:t>Gjatë qëndrimit në secilin institucion shëndetësor.</w:t>
      </w:r>
    </w:p>
    <w:p w14:paraId="711F8833" w14:textId="77777777" w:rsidR="00B554ED" w:rsidRPr="00BF374A" w:rsidRDefault="00B554ED" w:rsidP="00BF374A">
      <w:pPr>
        <w:pStyle w:val="ListParagraph"/>
        <w:numPr>
          <w:ilvl w:val="0"/>
          <w:numId w:val="16"/>
        </w:numPr>
        <w:rPr>
          <w:rFonts w:ascii="Book Antiqua" w:hAnsi="Book Antiqua"/>
        </w:rPr>
      </w:pPr>
      <w:r w:rsidRPr="00BF374A">
        <w:rPr>
          <w:rFonts w:ascii="Book Antiqua" w:hAnsi="Book Antiqua"/>
        </w:rPr>
        <w:t>transporti publik (aeroplan</w:t>
      </w:r>
      <w:r w:rsidR="00CC3F31" w:rsidRPr="00BF374A">
        <w:rPr>
          <w:rFonts w:ascii="Book Antiqua" w:hAnsi="Book Antiqua"/>
        </w:rPr>
        <w:t>, tren</w:t>
      </w:r>
      <w:r w:rsidRPr="00BF374A">
        <w:rPr>
          <w:rFonts w:ascii="Book Antiqua" w:hAnsi="Book Antiqua"/>
        </w:rPr>
        <w:t xml:space="preserve">, kombi, taksi </w:t>
      </w:r>
      <w:r w:rsidR="00CC3F31" w:rsidRPr="00BF374A">
        <w:rPr>
          <w:rFonts w:ascii="Book Antiqua" w:hAnsi="Book Antiqua"/>
        </w:rPr>
        <w:t>dhe autobus</w:t>
      </w:r>
      <w:r w:rsidRPr="00BF374A">
        <w:rPr>
          <w:rFonts w:ascii="Book Antiqua" w:hAnsi="Book Antiqua"/>
        </w:rPr>
        <w:t>)</w:t>
      </w:r>
    </w:p>
    <w:p w14:paraId="61B91259" w14:textId="77777777" w:rsidR="00B554ED" w:rsidRPr="00BF374A" w:rsidRDefault="00B554ED" w:rsidP="00BF374A">
      <w:pPr>
        <w:pStyle w:val="ListParagraph"/>
        <w:numPr>
          <w:ilvl w:val="0"/>
          <w:numId w:val="16"/>
        </w:numPr>
        <w:rPr>
          <w:rFonts w:ascii="Book Antiqua" w:hAnsi="Book Antiqua"/>
        </w:rPr>
      </w:pPr>
      <w:r w:rsidRPr="00BF374A">
        <w:rPr>
          <w:rFonts w:ascii="Book Antiqua" w:hAnsi="Book Antiqua"/>
        </w:rPr>
        <w:t>qendrat e transportit (stacionet dhe terminalet e autobusëve dhe trenave)</w:t>
      </w:r>
    </w:p>
    <w:p w14:paraId="1401CA0F" w14:textId="77777777" w:rsidR="00B554ED" w:rsidRPr="00BF374A" w:rsidRDefault="00B554ED" w:rsidP="00BF374A">
      <w:pPr>
        <w:pStyle w:val="ListParagraph"/>
        <w:numPr>
          <w:ilvl w:val="0"/>
          <w:numId w:val="16"/>
        </w:numPr>
        <w:rPr>
          <w:rFonts w:ascii="Book Antiqua" w:hAnsi="Book Antiqua"/>
        </w:rPr>
      </w:pPr>
      <w:r w:rsidRPr="00BF374A">
        <w:rPr>
          <w:rFonts w:ascii="Book Antiqua" w:hAnsi="Book Antiqua"/>
        </w:rPr>
        <w:t>dyqane</w:t>
      </w:r>
      <w:r w:rsidR="0065127C" w:rsidRPr="00BF374A">
        <w:rPr>
          <w:rFonts w:ascii="Book Antiqua" w:hAnsi="Book Antiqua"/>
        </w:rPr>
        <w:t>, supermarket</w:t>
      </w:r>
      <w:r w:rsidR="00D96877" w:rsidRPr="00BF374A">
        <w:rPr>
          <w:rFonts w:ascii="Book Antiqua" w:hAnsi="Book Antiqua"/>
        </w:rPr>
        <w:t>e</w:t>
      </w:r>
      <w:r w:rsidR="0065127C" w:rsidRPr="00BF374A">
        <w:rPr>
          <w:rFonts w:ascii="Book Antiqua" w:hAnsi="Book Antiqua"/>
        </w:rPr>
        <w:t xml:space="preserve"> dhe </w:t>
      </w:r>
      <w:r w:rsidRPr="00BF374A">
        <w:rPr>
          <w:rFonts w:ascii="Book Antiqua" w:hAnsi="Book Antiqua"/>
        </w:rPr>
        <w:t xml:space="preserve">qendra tregtare </w:t>
      </w:r>
    </w:p>
    <w:p w14:paraId="23B1603E" w14:textId="77777777" w:rsidR="00B554ED" w:rsidRPr="00BF374A" w:rsidRDefault="00B554ED" w:rsidP="00BF374A">
      <w:pPr>
        <w:pStyle w:val="ListParagraph"/>
        <w:numPr>
          <w:ilvl w:val="0"/>
          <w:numId w:val="16"/>
        </w:numPr>
        <w:rPr>
          <w:rFonts w:ascii="Book Antiqua" w:hAnsi="Book Antiqua"/>
        </w:rPr>
      </w:pPr>
      <w:r w:rsidRPr="00BF374A">
        <w:rPr>
          <w:rFonts w:ascii="Book Antiqua" w:hAnsi="Book Antiqua"/>
        </w:rPr>
        <w:t xml:space="preserve">ambiente që ofrojnë shërbime </w:t>
      </w:r>
      <w:r w:rsidR="00E01338" w:rsidRPr="00BF374A">
        <w:rPr>
          <w:rFonts w:ascii="Book Antiqua" w:hAnsi="Book Antiqua"/>
        </w:rPr>
        <w:t xml:space="preserve">zyrtare, </w:t>
      </w:r>
      <w:r w:rsidRPr="00BF374A">
        <w:rPr>
          <w:rFonts w:ascii="Book Antiqua" w:hAnsi="Book Antiqua"/>
        </w:rPr>
        <w:t>profesionale, juridike ose financiare (</w:t>
      </w:r>
      <w:r w:rsidR="00D96877" w:rsidRPr="00BF374A">
        <w:rPr>
          <w:rFonts w:ascii="Book Antiqua" w:hAnsi="Book Antiqua"/>
        </w:rPr>
        <w:t>institucione zyrtare</w:t>
      </w:r>
      <w:r w:rsidR="00CC3F31" w:rsidRPr="00BF374A">
        <w:rPr>
          <w:rFonts w:ascii="Book Antiqua" w:hAnsi="Book Antiqua"/>
        </w:rPr>
        <w:t xml:space="preserve">, </w:t>
      </w:r>
      <w:r w:rsidRPr="00BF374A">
        <w:rPr>
          <w:rFonts w:ascii="Book Antiqua" w:hAnsi="Book Antiqua"/>
        </w:rPr>
        <w:t>post</w:t>
      </w:r>
      <w:r w:rsidR="000D25E6" w:rsidRPr="00BF374A">
        <w:rPr>
          <w:rFonts w:ascii="Book Antiqua" w:hAnsi="Book Antiqua"/>
        </w:rPr>
        <w:t>ë</w:t>
      </w:r>
      <w:r w:rsidR="00CC3F31" w:rsidRPr="00BF374A">
        <w:rPr>
          <w:rFonts w:ascii="Book Antiqua" w:hAnsi="Book Antiqua"/>
        </w:rPr>
        <w:t>, bank</w:t>
      </w:r>
      <w:r w:rsidR="000D25E6" w:rsidRPr="00BF374A">
        <w:rPr>
          <w:rFonts w:ascii="Book Antiqua" w:hAnsi="Book Antiqua"/>
        </w:rPr>
        <w:t>ë</w:t>
      </w:r>
      <w:r w:rsidRPr="00BF374A">
        <w:rPr>
          <w:rFonts w:ascii="Book Antiqua" w:hAnsi="Book Antiqua"/>
        </w:rPr>
        <w:t xml:space="preserve">, </w:t>
      </w:r>
      <w:r w:rsidR="00D96877" w:rsidRPr="00BF374A">
        <w:rPr>
          <w:rFonts w:ascii="Book Antiqua" w:hAnsi="Book Antiqua"/>
        </w:rPr>
        <w:t>etj.</w:t>
      </w:r>
      <w:r w:rsidRPr="00BF374A">
        <w:rPr>
          <w:rFonts w:ascii="Book Antiqua" w:hAnsi="Book Antiqua"/>
        </w:rPr>
        <w:t>)</w:t>
      </w:r>
    </w:p>
    <w:p w14:paraId="66C5E63D" w14:textId="77777777" w:rsidR="00B554ED" w:rsidRPr="00BF374A" w:rsidRDefault="00B554ED" w:rsidP="00BF374A">
      <w:pPr>
        <w:pStyle w:val="ListParagraph"/>
        <w:numPr>
          <w:ilvl w:val="0"/>
          <w:numId w:val="16"/>
        </w:numPr>
        <w:rPr>
          <w:rFonts w:ascii="Book Antiqua" w:hAnsi="Book Antiqua"/>
        </w:rPr>
      </w:pPr>
      <w:r w:rsidRPr="00BF374A">
        <w:rPr>
          <w:rFonts w:ascii="Book Antiqua" w:hAnsi="Book Antiqua"/>
        </w:rPr>
        <w:t xml:space="preserve">ambiente që ofrojnë kujdes personal dhe trajtime bukurie (sallone </w:t>
      </w:r>
      <w:r w:rsidR="00CC3F31" w:rsidRPr="00BF374A">
        <w:rPr>
          <w:rFonts w:ascii="Book Antiqua" w:hAnsi="Book Antiqua"/>
        </w:rPr>
        <w:t>ondulimi</w:t>
      </w:r>
      <w:r w:rsidRPr="00BF374A">
        <w:rPr>
          <w:rFonts w:ascii="Book Antiqua" w:hAnsi="Book Antiqua"/>
        </w:rPr>
        <w:t xml:space="preserve">, berberë, sallone </w:t>
      </w:r>
      <w:r w:rsidR="006342F4" w:rsidRPr="00BF374A">
        <w:rPr>
          <w:rFonts w:ascii="Book Antiqua" w:hAnsi="Book Antiqua"/>
        </w:rPr>
        <w:t>estetike, qendra masazh</w:t>
      </w:r>
      <w:r w:rsidR="00CC3F31" w:rsidRPr="00BF374A">
        <w:rPr>
          <w:rFonts w:ascii="Book Antiqua" w:hAnsi="Book Antiqua"/>
        </w:rPr>
        <w:t>i</w:t>
      </w:r>
      <w:r w:rsidR="0065127C" w:rsidRPr="00BF374A">
        <w:rPr>
          <w:rFonts w:ascii="Book Antiqua" w:hAnsi="Book Antiqua"/>
        </w:rPr>
        <w:t>, etj.</w:t>
      </w:r>
      <w:r w:rsidRPr="00BF374A">
        <w:rPr>
          <w:rFonts w:ascii="Book Antiqua" w:hAnsi="Book Antiqua"/>
        </w:rPr>
        <w:t>)</w:t>
      </w:r>
    </w:p>
    <w:p w14:paraId="511EA972" w14:textId="77777777" w:rsidR="00B554ED" w:rsidRPr="00BF374A" w:rsidRDefault="006342F4" w:rsidP="00BF374A">
      <w:pPr>
        <w:pStyle w:val="ListParagraph"/>
        <w:numPr>
          <w:ilvl w:val="0"/>
          <w:numId w:val="16"/>
        </w:numPr>
        <w:rPr>
          <w:rFonts w:ascii="Book Antiqua" w:hAnsi="Book Antiqua"/>
        </w:rPr>
      </w:pPr>
      <w:r w:rsidRPr="00BF374A">
        <w:rPr>
          <w:rFonts w:ascii="Book Antiqua" w:hAnsi="Book Antiqua"/>
        </w:rPr>
        <w:t xml:space="preserve">qendra turistike dhe </w:t>
      </w:r>
      <w:r w:rsidR="00B554ED" w:rsidRPr="00BF374A">
        <w:rPr>
          <w:rFonts w:ascii="Book Antiqua" w:hAnsi="Book Antiqua"/>
        </w:rPr>
        <w:t>argëtuese (muze, galeri, kinema, teat</w:t>
      </w:r>
      <w:r w:rsidR="000D25E6" w:rsidRPr="00BF374A">
        <w:rPr>
          <w:rFonts w:ascii="Book Antiqua" w:hAnsi="Book Antiqua"/>
        </w:rPr>
        <w:t>ë</w:t>
      </w:r>
      <w:r w:rsidR="00B554ED" w:rsidRPr="00BF374A">
        <w:rPr>
          <w:rFonts w:ascii="Book Antiqua" w:hAnsi="Book Antiqua"/>
        </w:rPr>
        <w:t>r, salla</w:t>
      </w:r>
      <w:r w:rsidR="00CC3F31" w:rsidRPr="00BF374A">
        <w:rPr>
          <w:rFonts w:ascii="Book Antiqua" w:hAnsi="Book Antiqua"/>
        </w:rPr>
        <w:t xml:space="preserve"> </w:t>
      </w:r>
      <w:r w:rsidR="00B554ED" w:rsidRPr="00BF374A">
        <w:rPr>
          <w:rFonts w:ascii="Book Antiqua" w:hAnsi="Book Antiqua"/>
        </w:rPr>
        <w:t xml:space="preserve">e koncerteve, </w:t>
      </w:r>
      <w:r w:rsidR="0065127C" w:rsidRPr="00BF374A">
        <w:rPr>
          <w:rFonts w:ascii="Book Antiqua" w:hAnsi="Book Antiqua"/>
        </w:rPr>
        <w:t>sht</w:t>
      </w:r>
      <w:r w:rsidR="00486464" w:rsidRPr="00BF374A">
        <w:rPr>
          <w:rFonts w:ascii="Book Antiqua" w:hAnsi="Book Antiqua"/>
        </w:rPr>
        <w:t>ë</w:t>
      </w:r>
      <w:r w:rsidR="0065127C" w:rsidRPr="00BF374A">
        <w:rPr>
          <w:rFonts w:ascii="Book Antiqua" w:hAnsi="Book Antiqua"/>
        </w:rPr>
        <w:t>pi</w:t>
      </w:r>
      <w:r w:rsidR="00E01338" w:rsidRPr="00BF374A">
        <w:rPr>
          <w:rFonts w:ascii="Book Antiqua" w:hAnsi="Book Antiqua"/>
        </w:rPr>
        <w:t xml:space="preserve"> </w:t>
      </w:r>
      <w:r w:rsidR="0065127C" w:rsidRPr="00BF374A">
        <w:rPr>
          <w:rFonts w:ascii="Book Antiqua" w:hAnsi="Book Antiqua"/>
        </w:rPr>
        <w:t>t</w:t>
      </w:r>
      <w:r w:rsidR="00486464" w:rsidRPr="00BF374A">
        <w:rPr>
          <w:rFonts w:ascii="Book Antiqua" w:hAnsi="Book Antiqua"/>
        </w:rPr>
        <w:t>ë</w:t>
      </w:r>
      <w:r w:rsidR="0065127C" w:rsidRPr="00BF374A">
        <w:rPr>
          <w:rFonts w:ascii="Book Antiqua" w:hAnsi="Book Antiqua"/>
        </w:rPr>
        <w:t xml:space="preserve"> </w:t>
      </w:r>
      <w:r w:rsidR="00B554ED" w:rsidRPr="00BF374A">
        <w:rPr>
          <w:rFonts w:ascii="Book Antiqua" w:hAnsi="Book Antiqua"/>
        </w:rPr>
        <w:t>kultur</w:t>
      </w:r>
      <w:r w:rsidR="00486464" w:rsidRPr="00BF374A">
        <w:rPr>
          <w:rFonts w:ascii="Book Antiqua" w:hAnsi="Book Antiqua"/>
        </w:rPr>
        <w:t>ë</w:t>
      </w:r>
      <w:r w:rsidR="0065127C" w:rsidRPr="00BF374A">
        <w:rPr>
          <w:rFonts w:ascii="Book Antiqua" w:hAnsi="Book Antiqua"/>
        </w:rPr>
        <w:t>s</w:t>
      </w:r>
      <w:r w:rsidR="00B554ED" w:rsidRPr="00BF374A">
        <w:rPr>
          <w:rFonts w:ascii="Book Antiqua" w:hAnsi="Book Antiqua"/>
        </w:rPr>
        <w:t xml:space="preserve">, </w:t>
      </w:r>
      <w:r w:rsidR="00E01338" w:rsidRPr="00BF374A">
        <w:rPr>
          <w:rFonts w:ascii="Book Antiqua" w:hAnsi="Book Antiqua"/>
        </w:rPr>
        <w:t xml:space="preserve">salla dasmash </w:t>
      </w:r>
      <w:r w:rsidRPr="00BF374A">
        <w:rPr>
          <w:rFonts w:ascii="Book Antiqua" w:hAnsi="Book Antiqua"/>
        </w:rPr>
        <w:t>etj.</w:t>
      </w:r>
      <w:r w:rsidR="00B554ED" w:rsidRPr="00BF374A">
        <w:rPr>
          <w:rFonts w:ascii="Book Antiqua" w:hAnsi="Book Antiqua"/>
        </w:rPr>
        <w:t>)</w:t>
      </w:r>
    </w:p>
    <w:p w14:paraId="20575AD9" w14:textId="77777777" w:rsidR="00B554ED" w:rsidRPr="00BF374A" w:rsidRDefault="00B554ED" w:rsidP="00BF374A">
      <w:pPr>
        <w:pStyle w:val="ListParagraph"/>
        <w:numPr>
          <w:ilvl w:val="0"/>
          <w:numId w:val="16"/>
        </w:numPr>
        <w:rPr>
          <w:rFonts w:ascii="Book Antiqua" w:hAnsi="Book Antiqua"/>
        </w:rPr>
      </w:pPr>
      <w:r w:rsidRPr="00BF374A">
        <w:rPr>
          <w:rFonts w:ascii="Book Antiqua" w:hAnsi="Book Antiqua"/>
        </w:rPr>
        <w:t xml:space="preserve">biblioteka dhe </w:t>
      </w:r>
      <w:r w:rsidR="006342F4" w:rsidRPr="00BF374A">
        <w:rPr>
          <w:rFonts w:ascii="Book Antiqua" w:hAnsi="Book Antiqua"/>
        </w:rPr>
        <w:t xml:space="preserve">sallat </w:t>
      </w:r>
      <w:r w:rsidRPr="00BF374A">
        <w:rPr>
          <w:rFonts w:ascii="Book Antiqua" w:hAnsi="Book Antiqua"/>
        </w:rPr>
        <w:t>e leximit publik</w:t>
      </w:r>
    </w:p>
    <w:p w14:paraId="524507E7" w14:textId="77777777" w:rsidR="00B554ED" w:rsidRPr="00BF374A" w:rsidRDefault="006342F4" w:rsidP="00BF374A">
      <w:pPr>
        <w:pStyle w:val="ListParagraph"/>
        <w:numPr>
          <w:ilvl w:val="0"/>
          <w:numId w:val="16"/>
        </w:numPr>
        <w:rPr>
          <w:rFonts w:ascii="Book Antiqua" w:hAnsi="Book Antiqua"/>
        </w:rPr>
      </w:pPr>
      <w:r w:rsidRPr="00BF374A">
        <w:rPr>
          <w:rFonts w:ascii="Book Antiqua" w:hAnsi="Book Antiqua"/>
        </w:rPr>
        <w:t>faltoret</w:t>
      </w:r>
      <w:r w:rsidR="00CC3F31" w:rsidRPr="00BF374A">
        <w:rPr>
          <w:rFonts w:ascii="Book Antiqua" w:hAnsi="Book Antiqua"/>
        </w:rPr>
        <w:t xml:space="preserve"> </w:t>
      </w:r>
      <w:r w:rsidRPr="00BF374A">
        <w:rPr>
          <w:rFonts w:ascii="Book Antiqua" w:hAnsi="Book Antiqua"/>
        </w:rPr>
        <w:t>(kishat, xhamit</w:t>
      </w:r>
      <w:r w:rsidR="000D25E6" w:rsidRPr="00BF374A">
        <w:rPr>
          <w:rFonts w:ascii="Book Antiqua" w:hAnsi="Book Antiqua"/>
        </w:rPr>
        <w:t>ë</w:t>
      </w:r>
      <w:r w:rsidRPr="00BF374A">
        <w:rPr>
          <w:rFonts w:ascii="Book Antiqua" w:hAnsi="Book Antiqua"/>
        </w:rPr>
        <w:t>)</w:t>
      </w:r>
    </w:p>
    <w:p w14:paraId="3D4D174A" w14:textId="77777777" w:rsidR="00B554ED" w:rsidRPr="00BF374A" w:rsidRDefault="00B554ED" w:rsidP="00BF374A">
      <w:pPr>
        <w:pStyle w:val="ListParagraph"/>
        <w:numPr>
          <w:ilvl w:val="0"/>
          <w:numId w:val="16"/>
        </w:numPr>
        <w:rPr>
          <w:rFonts w:ascii="Book Antiqua" w:hAnsi="Book Antiqua"/>
        </w:rPr>
      </w:pPr>
      <w:r w:rsidRPr="00BF374A">
        <w:rPr>
          <w:rFonts w:ascii="Book Antiqua" w:hAnsi="Book Antiqua"/>
        </w:rPr>
        <w:t>qendrat e komunitetit, qen</w:t>
      </w:r>
      <w:r w:rsidR="0065127C" w:rsidRPr="00BF374A">
        <w:rPr>
          <w:rFonts w:ascii="Book Antiqua" w:hAnsi="Book Antiqua"/>
        </w:rPr>
        <w:t>drat rinore</w:t>
      </w:r>
      <w:r w:rsidR="00E01338" w:rsidRPr="00BF374A">
        <w:rPr>
          <w:rFonts w:ascii="Book Antiqua" w:hAnsi="Book Antiqua"/>
        </w:rPr>
        <w:t>, sht</w:t>
      </w:r>
      <w:r w:rsidR="00EB41BB" w:rsidRPr="00BF374A">
        <w:rPr>
          <w:rFonts w:ascii="Book Antiqua" w:hAnsi="Book Antiqua"/>
        </w:rPr>
        <w:t>ë</w:t>
      </w:r>
      <w:r w:rsidR="00E01338" w:rsidRPr="00BF374A">
        <w:rPr>
          <w:rFonts w:ascii="Book Antiqua" w:hAnsi="Book Antiqua"/>
        </w:rPr>
        <w:t>pit</w:t>
      </w:r>
      <w:r w:rsidR="00EB41BB" w:rsidRPr="00BF374A">
        <w:rPr>
          <w:rFonts w:ascii="Book Antiqua" w:hAnsi="Book Antiqua"/>
        </w:rPr>
        <w:t>ë</w:t>
      </w:r>
      <w:r w:rsidR="00E01338" w:rsidRPr="00BF374A">
        <w:rPr>
          <w:rFonts w:ascii="Book Antiqua" w:hAnsi="Book Antiqua"/>
        </w:rPr>
        <w:t xml:space="preserve"> e kujdesit p</w:t>
      </w:r>
      <w:r w:rsidR="00EB41BB" w:rsidRPr="00BF374A">
        <w:rPr>
          <w:rFonts w:ascii="Book Antiqua" w:hAnsi="Book Antiqua"/>
        </w:rPr>
        <w:t>ë</w:t>
      </w:r>
      <w:r w:rsidR="00E01338" w:rsidRPr="00BF374A">
        <w:rPr>
          <w:rFonts w:ascii="Book Antiqua" w:hAnsi="Book Antiqua"/>
        </w:rPr>
        <w:t>r t</w:t>
      </w:r>
      <w:r w:rsidR="00EB41BB" w:rsidRPr="00BF374A">
        <w:rPr>
          <w:rFonts w:ascii="Book Antiqua" w:hAnsi="Book Antiqua"/>
        </w:rPr>
        <w:t>ë</w:t>
      </w:r>
      <w:r w:rsidR="00E01338" w:rsidRPr="00BF374A">
        <w:rPr>
          <w:rFonts w:ascii="Book Antiqua" w:hAnsi="Book Antiqua"/>
        </w:rPr>
        <w:t xml:space="preserve"> moshuarit</w:t>
      </w:r>
    </w:p>
    <w:p w14:paraId="51833AB6" w14:textId="77777777" w:rsidR="00B554ED" w:rsidRPr="00BF374A" w:rsidRDefault="00B554ED" w:rsidP="00BF374A">
      <w:pPr>
        <w:pStyle w:val="ListParagraph"/>
        <w:numPr>
          <w:ilvl w:val="0"/>
          <w:numId w:val="16"/>
        </w:numPr>
        <w:rPr>
          <w:rFonts w:ascii="Book Antiqua" w:hAnsi="Book Antiqua"/>
        </w:rPr>
      </w:pPr>
      <w:r w:rsidRPr="00BF374A">
        <w:rPr>
          <w:rFonts w:ascii="Book Antiqua" w:hAnsi="Book Antiqua"/>
        </w:rPr>
        <w:t>sallat e ekspozit</w:t>
      </w:r>
      <w:r w:rsidR="006342F4" w:rsidRPr="00BF374A">
        <w:rPr>
          <w:rFonts w:ascii="Book Antiqua" w:hAnsi="Book Antiqua"/>
        </w:rPr>
        <w:t>ave</w:t>
      </w:r>
      <w:r w:rsidRPr="00BF374A">
        <w:rPr>
          <w:rFonts w:ascii="Book Antiqua" w:hAnsi="Book Antiqua"/>
        </w:rPr>
        <w:t xml:space="preserve"> dhe konferencave</w:t>
      </w:r>
    </w:p>
    <w:p w14:paraId="3270473D" w14:textId="77777777" w:rsidR="00B554ED" w:rsidRPr="00BF374A" w:rsidRDefault="00B554ED" w:rsidP="00BF374A">
      <w:pPr>
        <w:pStyle w:val="ListParagraph"/>
        <w:numPr>
          <w:ilvl w:val="0"/>
          <w:numId w:val="16"/>
        </w:numPr>
        <w:rPr>
          <w:rFonts w:ascii="Book Antiqua" w:hAnsi="Book Antiqua"/>
        </w:rPr>
      </w:pPr>
      <w:r w:rsidRPr="00BF374A">
        <w:rPr>
          <w:rFonts w:ascii="Book Antiqua" w:hAnsi="Book Antiqua"/>
        </w:rPr>
        <w:t>zona</w:t>
      </w:r>
      <w:r w:rsidR="0065127C" w:rsidRPr="00BF374A">
        <w:rPr>
          <w:rFonts w:ascii="Book Antiqua" w:hAnsi="Book Antiqua"/>
        </w:rPr>
        <w:t>t</w:t>
      </w:r>
      <w:r w:rsidRPr="00BF374A">
        <w:rPr>
          <w:rFonts w:ascii="Book Antiqua" w:hAnsi="Book Antiqua"/>
        </w:rPr>
        <w:t xml:space="preserve"> publike në hotele dhe bujtina</w:t>
      </w:r>
    </w:p>
    <w:p w14:paraId="1869B0F3" w14:textId="77777777" w:rsidR="00B554ED" w:rsidRPr="00BF374A" w:rsidRDefault="006342F4" w:rsidP="00BF374A">
      <w:pPr>
        <w:pStyle w:val="ListParagraph"/>
        <w:numPr>
          <w:ilvl w:val="0"/>
          <w:numId w:val="16"/>
        </w:numPr>
        <w:rPr>
          <w:rFonts w:ascii="Book Antiqua" w:hAnsi="Book Antiqua"/>
        </w:rPr>
      </w:pPr>
      <w:r w:rsidRPr="00BF374A">
        <w:rPr>
          <w:rFonts w:ascii="Book Antiqua" w:hAnsi="Book Antiqua"/>
        </w:rPr>
        <w:lastRenderedPageBreak/>
        <w:t>depot</w:t>
      </w:r>
      <w:r w:rsidR="000D25E6" w:rsidRPr="00BF374A">
        <w:rPr>
          <w:rFonts w:ascii="Book Antiqua" w:hAnsi="Book Antiqua"/>
        </w:rPr>
        <w:t>ë</w:t>
      </w:r>
      <w:r w:rsidRPr="00BF374A">
        <w:rPr>
          <w:rFonts w:ascii="Book Antiqua" w:hAnsi="Book Antiqua"/>
        </w:rPr>
        <w:t xml:space="preserve"> dhe mjediset e distribucionit</w:t>
      </w:r>
    </w:p>
    <w:p w14:paraId="29B62030" w14:textId="77777777" w:rsidR="0065127C" w:rsidRPr="00BF374A" w:rsidRDefault="0065127C" w:rsidP="00BF374A">
      <w:pPr>
        <w:pStyle w:val="ListParagraph"/>
        <w:numPr>
          <w:ilvl w:val="0"/>
          <w:numId w:val="16"/>
        </w:numPr>
        <w:rPr>
          <w:rFonts w:ascii="Book Antiqua" w:hAnsi="Book Antiqua"/>
        </w:rPr>
      </w:pPr>
      <w:r w:rsidRPr="00BF374A">
        <w:rPr>
          <w:rFonts w:ascii="Book Antiqua" w:hAnsi="Book Antiqua"/>
        </w:rPr>
        <w:t>ambulantat veterinare</w:t>
      </w:r>
    </w:p>
    <w:p w14:paraId="4AFD96F8" w14:textId="77777777" w:rsidR="00CC3F31" w:rsidRPr="00BF374A" w:rsidRDefault="00CC3F31" w:rsidP="00BF374A">
      <w:pPr>
        <w:jc w:val="both"/>
        <w:rPr>
          <w:rFonts w:ascii="Book Antiqua" w:hAnsi="Book Antiqua"/>
        </w:rPr>
      </w:pPr>
      <w:r w:rsidRPr="00BF374A">
        <w:rPr>
          <w:rFonts w:ascii="Book Antiqua" w:hAnsi="Book Antiqua"/>
        </w:rPr>
        <w:t>Maska duhet t</w:t>
      </w:r>
      <w:r w:rsidR="000D25E6" w:rsidRPr="00BF374A">
        <w:rPr>
          <w:rFonts w:ascii="Book Antiqua" w:hAnsi="Book Antiqua"/>
        </w:rPr>
        <w:t>ë</w:t>
      </w:r>
      <w:r w:rsidRPr="00BF374A">
        <w:rPr>
          <w:rFonts w:ascii="Book Antiqua" w:hAnsi="Book Antiqua"/>
        </w:rPr>
        <w:t xml:space="preserve"> vihet para se t</w:t>
      </w:r>
      <w:r w:rsidR="000D25E6" w:rsidRPr="00BF374A">
        <w:rPr>
          <w:rFonts w:ascii="Book Antiqua" w:hAnsi="Book Antiqua"/>
        </w:rPr>
        <w:t>ë</w:t>
      </w:r>
      <w:r w:rsidRPr="00BF374A">
        <w:rPr>
          <w:rFonts w:ascii="Book Antiqua" w:hAnsi="Book Antiqua"/>
        </w:rPr>
        <w:t xml:space="preserve"> hyni n</w:t>
      </w:r>
      <w:r w:rsidR="000D25E6" w:rsidRPr="00BF374A">
        <w:rPr>
          <w:rFonts w:ascii="Book Antiqua" w:hAnsi="Book Antiqua"/>
        </w:rPr>
        <w:t>ë</w:t>
      </w:r>
      <w:r w:rsidRPr="00BF374A">
        <w:rPr>
          <w:rFonts w:ascii="Book Antiqua" w:hAnsi="Book Antiqua"/>
        </w:rPr>
        <w:t xml:space="preserve"> k</w:t>
      </w:r>
      <w:r w:rsidR="000D25E6" w:rsidRPr="00BF374A">
        <w:rPr>
          <w:rFonts w:ascii="Book Antiqua" w:hAnsi="Book Antiqua"/>
        </w:rPr>
        <w:t>ë</w:t>
      </w:r>
      <w:r w:rsidRPr="00BF374A">
        <w:rPr>
          <w:rFonts w:ascii="Book Antiqua" w:hAnsi="Book Antiqua"/>
        </w:rPr>
        <w:t xml:space="preserve">to vende dhe duhet ta mbani atë derisa të largoheni nëse nuk ka një </w:t>
      </w:r>
      <w:r w:rsidR="0065127C" w:rsidRPr="00BF374A">
        <w:rPr>
          <w:rFonts w:ascii="Book Antiqua" w:hAnsi="Book Antiqua"/>
        </w:rPr>
        <w:t>ndonj</w:t>
      </w:r>
      <w:r w:rsidR="00486464" w:rsidRPr="00BF374A">
        <w:rPr>
          <w:rFonts w:ascii="Book Antiqua" w:hAnsi="Book Antiqua"/>
        </w:rPr>
        <w:t>ë</w:t>
      </w:r>
      <w:r w:rsidR="0065127C" w:rsidRPr="00BF374A">
        <w:rPr>
          <w:rFonts w:ascii="Book Antiqua" w:hAnsi="Book Antiqua"/>
        </w:rPr>
        <w:t xml:space="preserve"> </w:t>
      </w:r>
      <w:r w:rsidRPr="00BF374A">
        <w:rPr>
          <w:rFonts w:ascii="Book Antiqua" w:hAnsi="Book Antiqua"/>
        </w:rPr>
        <w:t>arsye</w:t>
      </w:r>
      <w:r w:rsidR="0065127C" w:rsidRPr="00BF374A">
        <w:rPr>
          <w:rFonts w:ascii="Book Antiqua" w:hAnsi="Book Antiqua"/>
        </w:rPr>
        <w:t xml:space="preserve"> </w:t>
      </w:r>
      <w:r w:rsidRPr="00BF374A">
        <w:rPr>
          <w:rFonts w:ascii="Book Antiqua" w:hAnsi="Book Antiqua"/>
        </w:rPr>
        <w:t xml:space="preserve">për heqjen e </w:t>
      </w:r>
      <w:r w:rsidR="0065127C" w:rsidRPr="00BF374A">
        <w:rPr>
          <w:rFonts w:ascii="Book Antiqua" w:hAnsi="Book Antiqua"/>
        </w:rPr>
        <w:t>saj.</w:t>
      </w:r>
      <w:r w:rsidRPr="00BF374A">
        <w:rPr>
          <w:rFonts w:ascii="Book Antiqua" w:hAnsi="Book Antiqua"/>
        </w:rPr>
        <w:t xml:space="preserve"> </w:t>
      </w:r>
    </w:p>
    <w:p w14:paraId="7D959782" w14:textId="77777777" w:rsidR="00CC3F31" w:rsidRDefault="0065127C" w:rsidP="00BF374A">
      <w:pPr>
        <w:jc w:val="both"/>
        <w:rPr>
          <w:rFonts w:ascii="Book Antiqua" w:hAnsi="Book Antiqua"/>
        </w:rPr>
      </w:pPr>
      <w:r w:rsidRPr="00BF374A">
        <w:rPr>
          <w:rFonts w:ascii="Book Antiqua" w:hAnsi="Book Antiqua"/>
        </w:rPr>
        <w:t>M</w:t>
      </w:r>
      <w:r w:rsidR="00CC3F31" w:rsidRPr="00BF374A">
        <w:rPr>
          <w:rFonts w:ascii="Book Antiqua" w:hAnsi="Book Antiqua"/>
        </w:rPr>
        <w:t>ask</w:t>
      </w:r>
      <w:r w:rsidR="000D25E6" w:rsidRPr="00BF374A">
        <w:rPr>
          <w:rFonts w:ascii="Book Antiqua" w:hAnsi="Book Antiqua"/>
        </w:rPr>
        <w:t>ë</w:t>
      </w:r>
      <w:r w:rsidR="00CC3F31" w:rsidRPr="00BF374A">
        <w:rPr>
          <w:rFonts w:ascii="Book Antiqua" w:hAnsi="Book Antiqua"/>
        </w:rPr>
        <w:t>n</w:t>
      </w:r>
      <w:r w:rsidRPr="00BF374A">
        <w:rPr>
          <w:rFonts w:ascii="Book Antiqua" w:hAnsi="Book Antiqua"/>
        </w:rPr>
        <w:t xml:space="preserve"> dhe mbules</w:t>
      </w:r>
      <w:r w:rsidR="00486464" w:rsidRPr="00BF374A">
        <w:rPr>
          <w:rFonts w:ascii="Book Antiqua" w:hAnsi="Book Antiqua"/>
        </w:rPr>
        <w:t>ë</w:t>
      </w:r>
      <w:r w:rsidRPr="00BF374A">
        <w:rPr>
          <w:rFonts w:ascii="Book Antiqua" w:hAnsi="Book Antiqua"/>
        </w:rPr>
        <w:t>n e fytyr</w:t>
      </w:r>
      <w:r w:rsidR="00486464" w:rsidRPr="00BF374A">
        <w:rPr>
          <w:rFonts w:ascii="Book Antiqua" w:hAnsi="Book Antiqua"/>
        </w:rPr>
        <w:t>ë</w:t>
      </w:r>
      <w:r w:rsidRPr="00BF374A">
        <w:rPr>
          <w:rFonts w:ascii="Book Antiqua" w:hAnsi="Book Antiqua"/>
        </w:rPr>
        <w:t>s</w:t>
      </w:r>
      <w:r w:rsidR="00CC3F31" w:rsidRPr="00BF374A">
        <w:rPr>
          <w:rFonts w:ascii="Book Antiqua" w:hAnsi="Book Antiqua"/>
        </w:rPr>
        <w:t xml:space="preserve"> duhet ta mbani edhe n</w:t>
      </w:r>
      <w:r w:rsidR="000D25E6" w:rsidRPr="00BF374A">
        <w:rPr>
          <w:rFonts w:ascii="Book Antiqua" w:hAnsi="Book Antiqua"/>
        </w:rPr>
        <w:t>ë</w:t>
      </w:r>
      <w:r w:rsidR="00CC3F31" w:rsidRPr="00BF374A">
        <w:rPr>
          <w:rFonts w:ascii="Book Antiqua" w:hAnsi="Book Antiqua"/>
        </w:rPr>
        <w:t xml:space="preserve"> </w:t>
      </w:r>
      <w:r w:rsidRPr="00BF374A">
        <w:rPr>
          <w:rFonts w:ascii="Book Antiqua" w:hAnsi="Book Antiqua"/>
        </w:rPr>
        <w:t xml:space="preserve">mjediset </w:t>
      </w:r>
      <w:r w:rsidR="00CC3F31" w:rsidRPr="00BF374A">
        <w:rPr>
          <w:rFonts w:ascii="Book Antiqua" w:hAnsi="Book Antiqua"/>
        </w:rPr>
        <w:t>e mbyllura, të ci</w:t>
      </w:r>
      <w:r w:rsidRPr="00BF374A">
        <w:rPr>
          <w:rFonts w:ascii="Book Antiqua" w:hAnsi="Book Antiqua"/>
        </w:rPr>
        <w:t>lat nuk janë të rradhitura këtu dhe n</w:t>
      </w:r>
      <w:r w:rsidR="00486464" w:rsidRPr="00BF374A">
        <w:rPr>
          <w:rFonts w:ascii="Book Antiqua" w:hAnsi="Book Antiqua"/>
        </w:rPr>
        <w:t>ë</w:t>
      </w:r>
      <w:r w:rsidRPr="00BF374A">
        <w:rPr>
          <w:rFonts w:ascii="Book Antiqua" w:hAnsi="Book Antiqua"/>
        </w:rPr>
        <w:t xml:space="preserve"> t</w:t>
      </w:r>
      <w:r w:rsidR="00486464" w:rsidRPr="00BF374A">
        <w:rPr>
          <w:rFonts w:ascii="Book Antiqua" w:hAnsi="Book Antiqua"/>
        </w:rPr>
        <w:t>ë</w:t>
      </w:r>
      <w:r w:rsidRPr="00BF374A">
        <w:rPr>
          <w:rFonts w:ascii="Book Antiqua" w:hAnsi="Book Antiqua"/>
        </w:rPr>
        <w:t xml:space="preserve"> cilat</w:t>
      </w:r>
      <w:r w:rsidR="00CC3F31" w:rsidRPr="00BF374A">
        <w:rPr>
          <w:rFonts w:ascii="Book Antiqua" w:hAnsi="Book Antiqua"/>
        </w:rPr>
        <w:t xml:space="preserve"> </w:t>
      </w:r>
      <w:r w:rsidR="00486464" w:rsidRPr="00BF374A">
        <w:rPr>
          <w:rFonts w:ascii="Book Antiqua" w:hAnsi="Book Antiqua"/>
        </w:rPr>
        <w:t>ë</w:t>
      </w:r>
      <w:r w:rsidRPr="00BF374A">
        <w:rPr>
          <w:rFonts w:ascii="Book Antiqua" w:hAnsi="Book Antiqua"/>
        </w:rPr>
        <w:t>sht</w:t>
      </w:r>
      <w:r w:rsidR="00486464" w:rsidRPr="00BF374A">
        <w:rPr>
          <w:rFonts w:ascii="Book Antiqua" w:hAnsi="Book Antiqua"/>
        </w:rPr>
        <w:t>ë</w:t>
      </w:r>
      <w:r w:rsidRPr="00BF374A">
        <w:rPr>
          <w:rFonts w:ascii="Book Antiqua" w:hAnsi="Book Antiqua"/>
        </w:rPr>
        <w:t xml:space="preserve"> v</w:t>
      </w:r>
      <w:r w:rsidR="00486464" w:rsidRPr="00BF374A">
        <w:rPr>
          <w:rFonts w:ascii="Book Antiqua" w:hAnsi="Book Antiqua"/>
        </w:rPr>
        <w:t>ë</w:t>
      </w:r>
      <w:r w:rsidRPr="00BF374A">
        <w:rPr>
          <w:rFonts w:ascii="Book Antiqua" w:hAnsi="Book Antiqua"/>
        </w:rPr>
        <w:t>shtir</w:t>
      </w:r>
      <w:r w:rsidR="00486464" w:rsidRPr="00BF374A">
        <w:rPr>
          <w:rFonts w:ascii="Book Antiqua" w:hAnsi="Book Antiqua"/>
        </w:rPr>
        <w:t>ë</w:t>
      </w:r>
      <w:r w:rsidRPr="00BF374A">
        <w:rPr>
          <w:rFonts w:ascii="Book Antiqua" w:hAnsi="Book Antiqua"/>
        </w:rPr>
        <w:t xml:space="preserve"> t</w:t>
      </w:r>
      <w:r w:rsidR="00486464" w:rsidRPr="00BF374A">
        <w:rPr>
          <w:rFonts w:ascii="Book Antiqua" w:hAnsi="Book Antiqua"/>
        </w:rPr>
        <w:t>ë</w:t>
      </w:r>
      <w:r w:rsidRPr="00BF374A">
        <w:rPr>
          <w:rFonts w:ascii="Book Antiqua" w:hAnsi="Book Antiqua"/>
        </w:rPr>
        <w:t xml:space="preserve"> mbahet distanca sociale</w:t>
      </w:r>
      <w:r w:rsidR="00CC3F31" w:rsidRPr="00BF374A">
        <w:rPr>
          <w:rFonts w:ascii="Book Antiqua" w:hAnsi="Book Antiqua"/>
        </w:rPr>
        <w:t>.</w:t>
      </w:r>
    </w:p>
    <w:p w14:paraId="6EE25A3F" w14:textId="77777777" w:rsidR="00BF374A" w:rsidRDefault="00BF374A" w:rsidP="00BF374A">
      <w:pPr>
        <w:jc w:val="both"/>
        <w:rPr>
          <w:rFonts w:ascii="Book Antiqua" w:hAnsi="Book Antiqua"/>
        </w:rPr>
      </w:pPr>
    </w:p>
    <w:p w14:paraId="7CAD252F" w14:textId="77777777" w:rsidR="00BF374A" w:rsidRPr="00BF374A" w:rsidRDefault="00BF374A" w:rsidP="00BF374A">
      <w:pPr>
        <w:pStyle w:val="ListParagraph"/>
        <w:numPr>
          <w:ilvl w:val="0"/>
          <w:numId w:val="14"/>
        </w:numPr>
        <w:pBdr>
          <w:bottom w:val="single" w:sz="4" w:space="1" w:color="auto"/>
        </w:pBdr>
        <w:shd w:val="clear" w:color="auto" w:fill="D9D9D9" w:themeFill="background1" w:themeFillShade="D9"/>
        <w:jc w:val="both"/>
        <w:rPr>
          <w:rFonts w:ascii="Book Antiqua" w:hAnsi="Book Antiqua"/>
          <w:b/>
          <w:sz w:val="28"/>
          <w:szCs w:val="28"/>
        </w:rPr>
      </w:pPr>
      <w:r w:rsidRPr="00BF374A">
        <w:rPr>
          <w:rFonts w:ascii="Book Antiqua" w:hAnsi="Book Antiqua"/>
          <w:b/>
          <w:sz w:val="28"/>
          <w:szCs w:val="28"/>
        </w:rPr>
        <w:t>MODIFIKIMET  E PËRDORIMIT TË MASKAVE</w:t>
      </w:r>
    </w:p>
    <w:p w14:paraId="1978777C" w14:textId="77777777" w:rsidR="00BF374A" w:rsidRPr="00BF374A" w:rsidRDefault="00BF374A" w:rsidP="00BF374A">
      <w:pPr>
        <w:jc w:val="both"/>
        <w:rPr>
          <w:rFonts w:ascii="Book Antiqua" w:hAnsi="Book Antiqua"/>
        </w:rPr>
      </w:pPr>
      <w:r w:rsidRPr="00BF374A">
        <w:rPr>
          <w:rFonts w:ascii="Book Antiqua" w:hAnsi="Book Antiqua"/>
        </w:rPr>
        <w:t>Bartja e maskës nuk mund të jetë e mundur në çdo situate. Prandaj, ekzistojnë gjithashtu skenarë në disa raste kur ju lejohet të hiqni maskën :</w:t>
      </w:r>
    </w:p>
    <w:p w14:paraId="3D8C89D1" w14:textId="77777777" w:rsidR="00BF374A" w:rsidRPr="00BF374A" w:rsidRDefault="00BF374A" w:rsidP="00BF374A">
      <w:pPr>
        <w:pStyle w:val="ListParagraph"/>
        <w:numPr>
          <w:ilvl w:val="0"/>
          <w:numId w:val="12"/>
        </w:numPr>
        <w:jc w:val="both"/>
        <w:rPr>
          <w:rFonts w:ascii="Book Antiqua" w:hAnsi="Book Antiqua"/>
        </w:rPr>
      </w:pPr>
      <w:r w:rsidRPr="00BF374A">
        <w:rPr>
          <w:rFonts w:ascii="Book Antiqua" w:hAnsi="Book Antiqua"/>
        </w:rPr>
        <w:t>nëse ju kërkohet ta hiqni maskën nga zyrtarët përkatës në polici, në bankë, postë, komunë, gjykatë, etj. për qëllime të identifikimit personal</w:t>
      </w:r>
    </w:p>
    <w:p w14:paraId="538FF27D" w14:textId="77777777" w:rsidR="00BF374A" w:rsidRPr="00BF374A" w:rsidRDefault="00BF374A" w:rsidP="00BF374A">
      <w:pPr>
        <w:pStyle w:val="ListParagraph"/>
        <w:numPr>
          <w:ilvl w:val="0"/>
          <w:numId w:val="12"/>
        </w:numPr>
        <w:jc w:val="both"/>
        <w:rPr>
          <w:rFonts w:ascii="Book Antiqua" w:hAnsi="Book Antiqua"/>
        </w:rPr>
      </w:pPr>
      <w:r w:rsidRPr="00BF374A">
        <w:rPr>
          <w:rFonts w:ascii="Book Antiqua" w:hAnsi="Book Antiqua"/>
        </w:rPr>
        <w:t>nëse kërkohet nga stafi i dyqaneve ose punonjësit përkatës për identifikim të moshës, përfshirë blerjen e produkteve me moshë të kufizuar, siç janë alkooli dhe duhani</w:t>
      </w:r>
    </w:p>
    <w:p w14:paraId="54567DE6" w14:textId="77777777" w:rsidR="00BF374A" w:rsidRPr="00BF374A" w:rsidRDefault="00BF374A" w:rsidP="00BF374A">
      <w:pPr>
        <w:pStyle w:val="ListParagraph"/>
        <w:numPr>
          <w:ilvl w:val="0"/>
          <w:numId w:val="12"/>
        </w:numPr>
        <w:jc w:val="both"/>
        <w:rPr>
          <w:rFonts w:ascii="Book Antiqua" w:hAnsi="Book Antiqua"/>
        </w:rPr>
      </w:pPr>
      <w:r w:rsidRPr="00BF374A">
        <w:rPr>
          <w:rFonts w:ascii="Book Antiqua" w:hAnsi="Book Antiqua"/>
        </w:rPr>
        <w:t xml:space="preserve">nëse keni nevojë për të marrë trajtim mjekësor (p.sh. marrjen e ilaçeve) ose shërbime tjera (p.sh. gjatë prerjes së flokëve) </w:t>
      </w:r>
    </w:p>
    <w:p w14:paraId="1528CE41" w14:textId="77777777" w:rsidR="00BF374A" w:rsidRPr="00BF374A" w:rsidRDefault="00BF374A" w:rsidP="00BF374A">
      <w:pPr>
        <w:pStyle w:val="ListParagraph"/>
        <w:numPr>
          <w:ilvl w:val="0"/>
          <w:numId w:val="12"/>
        </w:numPr>
        <w:jc w:val="both"/>
        <w:rPr>
          <w:rFonts w:ascii="Book Antiqua" w:hAnsi="Book Antiqua"/>
        </w:rPr>
      </w:pPr>
      <w:r w:rsidRPr="00BF374A">
        <w:rPr>
          <w:rFonts w:ascii="Book Antiqua" w:hAnsi="Book Antiqua"/>
        </w:rPr>
        <w:t xml:space="preserve">personat që mbajnë predikim ose lutje në falore (hoxha ose prifti) </w:t>
      </w:r>
    </w:p>
    <w:p w14:paraId="597D4417" w14:textId="77777777" w:rsidR="00BF374A" w:rsidRPr="00BF374A" w:rsidRDefault="00BF374A" w:rsidP="00BF374A">
      <w:pPr>
        <w:pStyle w:val="ListParagraph"/>
        <w:numPr>
          <w:ilvl w:val="0"/>
          <w:numId w:val="12"/>
        </w:numPr>
        <w:jc w:val="both"/>
        <w:rPr>
          <w:rFonts w:ascii="Book Antiqua" w:hAnsi="Book Antiqua"/>
        </w:rPr>
      </w:pPr>
      <w:r w:rsidRPr="00BF374A">
        <w:rPr>
          <w:rFonts w:ascii="Book Antiqua" w:hAnsi="Book Antiqua"/>
        </w:rPr>
        <w:t>nëse jeni duke ushtruar ose kryer ndonjë aktivitet dhe kjo do të ndikonte negativisht në aftësinë tuaj për ta kryer atë aktivitet</w:t>
      </w:r>
    </w:p>
    <w:p w14:paraId="35AA1434" w14:textId="77777777" w:rsidR="00BF374A" w:rsidRPr="00BF374A" w:rsidRDefault="00BF374A" w:rsidP="00BF374A">
      <w:pPr>
        <w:pStyle w:val="ListParagraph"/>
        <w:numPr>
          <w:ilvl w:val="0"/>
          <w:numId w:val="12"/>
        </w:numPr>
        <w:jc w:val="both"/>
        <w:rPr>
          <w:rFonts w:ascii="Book Antiqua" w:hAnsi="Book Antiqua"/>
        </w:rPr>
      </w:pPr>
      <w:r w:rsidRPr="00BF374A">
        <w:rPr>
          <w:rFonts w:ascii="Book Antiqua" w:hAnsi="Book Antiqua"/>
        </w:rPr>
        <w:t xml:space="preserve">Maska nuk kërkohet në restorante me shërbim në tavolinë. </w:t>
      </w:r>
    </w:p>
    <w:p w14:paraId="58D5CD4E" w14:textId="4BAE2313" w:rsidR="00BF374A" w:rsidRPr="00BF374A" w:rsidRDefault="00BF374A" w:rsidP="00BF374A">
      <w:pPr>
        <w:pStyle w:val="ListParagraph"/>
        <w:numPr>
          <w:ilvl w:val="0"/>
          <w:numId w:val="12"/>
        </w:numPr>
        <w:jc w:val="both"/>
        <w:rPr>
          <w:rFonts w:ascii="Book Antiqua" w:hAnsi="Book Antiqua"/>
        </w:rPr>
      </w:pPr>
      <w:r w:rsidRPr="00BF374A">
        <w:rPr>
          <w:rFonts w:ascii="Book Antiqua" w:hAnsi="Book Antiqua"/>
        </w:rPr>
        <w:t>Maskën mund ta hiqni nëse uleni në restorant për të pirë dhe për të ngrënë. Posa të ngr</w:t>
      </w:r>
      <w:r w:rsidR="008E0AEB">
        <w:rPr>
          <w:rFonts w:ascii="Book Antiqua" w:hAnsi="Book Antiqua"/>
        </w:rPr>
        <w:t>iteni nga tavolina duhet rivendo</w:t>
      </w:r>
      <w:r w:rsidRPr="00BF374A">
        <w:rPr>
          <w:rFonts w:ascii="Book Antiqua" w:hAnsi="Book Antiqua"/>
        </w:rPr>
        <w:t>sur maskën përsëri. Nëse shkoni në toalet e vendosni maskën.</w:t>
      </w:r>
      <w:r w:rsidR="008E0AEB">
        <w:rPr>
          <w:rFonts w:ascii="Book Antiqua" w:hAnsi="Book Antiqua"/>
        </w:rPr>
        <w:t xml:space="preserve"> Mbajtja e distancës mbetet pike e rëndësishme e kontrollit në këto raste.</w:t>
      </w:r>
    </w:p>
    <w:p w14:paraId="1D320EF1" w14:textId="5B8A28B5" w:rsidR="00BF374A" w:rsidRPr="00BF374A" w:rsidRDefault="00BF374A" w:rsidP="00BF374A">
      <w:pPr>
        <w:pStyle w:val="ListParagraph"/>
        <w:numPr>
          <w:ilvl w:val="0"/>
          <w:numId w:val="13"/>
        </w:numPr>
        <w:jc w:val="both"/>
        <w:rPr>
          <w:rFonts w:ascii="Book Antiqua" w:hAnsi="Book Antiqua"/>
        </w:rPr>
      </w:pPr>
      <w:r w:rsidRPr="00BF374A">
        <w:rPr>
          <w:rFonts w:ascii="Book Antiqua" w:hAnsi="Book Antiqua"/>
        </w:rPr>
        <w:t xml:space="preserve">Fëmijët e vegjël (p.sh. fëmijët parashkollorë ose ata në klasat e ulëta të fillores) mund të mos jenë në gjendje të bartin në mënyrë korrekte maskën gjatë qëndrimit ditor në shkollë. </w:t>
      </w:r>
      <w:r w:rsidR="008E0AEB">
        <w:rPr>
          <w:rFonts w:ascii="Book Antiqua" w:hAnsi="Book Antiqua"/>
        </w:rPr>
        <w:t>Megjithatë, nëse përdoren maskat në baza vullnetare, p</w:t>
      </w:r>
      <w:r w:rsidRPr="00BF374A">
        <w:rPr>
          <w:rFonts w:ascii="Book Antiqua" w:hAnsi="Book Antiqua"/>
        </w:rPr>
        <w:t>r</w:t>
      </w:r>
      <w:r w:rsidR="008E0AEB">
        <w:rPr>
          <w:rFonts w:ascii="Book Antiqua" w:hAnsi="Book Antiqua"/>
        </w:rPr>
        <w:t>eferohet të bëhet prioritizimi i</w:t>
      </w:r>
      <w:r w:rsidRPr="00BF374A">
        <w:rPr>
          <w:rFonts w:ascii="Book Antiqua" w:hAnsi="Book Antiqua"/>
        </w:rPr>
        <w:t xml:space="preserve"> përdorimit të </w:t>
      </w:r>
      <w:r w:rsidR="008E0AEB">
        <w:rPr>
          <w:rFonts w:ascii="Book Antiqua" w:hAnsi="Book Antiqua"/>
        </w:rPr>
        <w:t>tyre</w:t>
      </w:r>
      <w:r w:rsidRPr="00BF374A">
        <w:rPr>
          <w:rFonts w:ascii="Book Antiqua" w:hAnsi="Book Antiqua"/>
        </w:rPr>
        <w:t>. Pra, këta fëmijë të bartin maskë atëherë kur është e vështirë të mbahet distanca fizike, si p.sh. pas mbarimit të mësimit kur dalin nga shkolla dhe kur i presin prindërit, ose kur qëndrojnë në rresht në shkollë. Në këto raste duhet kushtuar rëndësi sigurimit të maskave adekuate me madhësi dhe përshtatshmëri adekuate për fëmijët. Po ashtu, ka rëndësi edhe edukimi dhe rikujtimi i fëmijëve për rëndësinë e bartjes së maskave.</w:t>
      </w:r>
    </w:p>
    <w:p w14:paraId="2473F2B8" w14:textId="433881F9" w:rsidR="00BF374A" w:rsidRDefault="00BF374A" w:rsidP="00BF374A">
      <w:pPr>
        <w:pStyle w:val="ListParagraph"/>
        <w:numPr>
          <w:ilvl w:val="0"/>
          <w:numId w:val="13"/>
        </w:numPr>
        <w:jc w:val="both"/>
        <w:rPr>
          <w:rFonts w:ascii="Book Antiqua" w:hAnsi="Book Antiqua"/>
        </w:rPr>
      </w:pPr>
      <w:r w:rsidRPr="00BF374A">
        <w:rPr>
          <w:rFonts w:ascii="Book Antiqua" w:hAnsi="Book Antiqua"/>
        </w:rPr>
        <w:t xml:space="preserve"> Punëtorët që punojnë në ambiente të jashtme mund të përdorin maska kur janë në kontakt të ngushtë me njerëzit e tjerë, si p.sh. gjatë udhëtimit në grup ose gjatë mbledhjeve. Por, mund t’i heqin maskat kur distanca fizike është e mundur.</w:t>
      </w:r>
    </w:p>
    <w:p w14:paraId="69DF0DD0" w14:textId="073693C3" w:rsidR="008E0AEB" w:rsidRPr="00BF374A" w:rsidRDefault="008E0AEB" w:rsidP="00BF374A">
      <w:pPr>
        <w:pStyle w:val="ListParagraph"/>
        <w:numPr>
          <w:ilvl w:val="0"/>
          <w:numId w:val="13"/>
        </w:numPr>
        <w:jc w:val="both"/>
        <w:rPr>
          <w:rFonts w:ascii="Book Antiqua" w:hAnsi="Book Antiqua"/>
        </w:rPr>
      </w:pPr>
      <w:r>
        <w:rPr>
          <w:rFonts w:ascii="Book Antiqua" w:hAnsi="Book Antiqua"/>
        </w:rPr>
        <w:t>Personat që e kanë kaluar Covid-19 preferohet të mbajnë maskë për t’u mbrojtur nga agjensët e tjerë infektivë që mund t’i kërcënojnë ata, sidomos gjatë fazës së konvaleshencës.</w:t>
      </w:r>
    </w:p>
    <w:p w14:paraId="0F33350B" w14:textId="00EA174D" w:rsidR="00BF374A" w:rsidRDefault="00BF374A" w:rsidP="00BF374A">
      <w:pPr>
        <w:jc w:val="both"/>
        <w:rPr>
          <w:rFonts w:ascii="Book Antiqua" w:hAnsi="Book Antiqua"/>
        </w:rPr>
      </w:pPr>
    </w:p>
    <w:p w14:paraId="2F8C9740" w14:textId="0D12172C" w:rsidR="00C53CB4" w:rsidRPr="00BF374A" w:rsidRDefault="00C53CB4" w:rsidP="00BF374A">
      <w:pPr>
        <w:jc w:val="both"/>
        <w:rPr>
          <w:rFonts w:ascii="Book Antiqua" w:hAnsi="Book Antiqua"/>
        </w:rPr>
      </w:pPr>
    </w:p>
    <w:p w14:paraId="3A86A350" w14:textId="5CE3DADB" w:rsidR="005B4FC2" w:rsidRPr="00BF374A" w:rsidRDefault="00BF374A" w:rsidP="00BF374A">
      <w:pPr>
        <w:pBdr>
          <w:bottom w:val="single" w:sz="4" w:space="1" w:color="auto"/>
        </w:pBdr>
        <w:shd w:val="clear" w:color="auto" w:fill="D9D9D9" w:themeFill="background1" w:themeFillShade="D9"/>
        <w:jc w:val="both"/>
        <w:rPr>
          <w:rFonts w:ascii="Book Antiqua" w:hAnsi="Book Antiqua"/>
          <w:b/>
          <w:sz w:val="28"/>
          <w:szCs w:val="28"/>
        </w:rPr>
      </w:pPr>
      <w:r w:rsidRPr="00BF374A">
        <w:rPr>
          <w:rFonts w:ascii="Book Antiqua" w:hAnsi="Book Antiqua"/>
          <w:b/>
          <w:sz w:val="28"/>
          <w:szCs w:val="28"/>
        </w:rPr>
        <w:t>5. KUR NUK BARTET MASKA</w:t>
      </w:r>
    </w:p>
    <w:p w14:paraId="1B4AF9FB" w14:textId="227C4456" w:rsidR="00B35430" w:rsidRPr="00267832" w:rsidRDefault="00E92294" w:rsidP="00BF374A">
      <w:pPr>
        <w:pStyle w:val="ListParagraph"/>
        <w:numPr>
          <w:ilvl w:val="0"/>
          <w:numId w:val="17"/>
        </w:numPr>
        <w:rPr>
          <w:rFonts w:ascii="Book Antiqua" w:hAnsi="Book Antiqua"/>
        </w:rPr>
      </w:pPr>
      <w:r w:rsidRPr="00267832">
        <w:rPr>
          <w:rFonts w:ascii="Book Antiqua" w:hAnsi="Book Antiqua"/>
        </w:rPr>
        <w:t>Te çdokush q</w:t>
      </w:r>
      <w:r w:rsidR="000D25E6" w:rsidRPr="00267832">
        <w:rPr>
          <w:rFonts w:ascii="Book Antiqua" w:hAnsi="Book Antiqua"/>
        </w:rPr>
        <w:t>ë</w:t>
      </w:r>
      <w:r w:rsidR="00B35430" w:rsidRPr="00267832">
        <w:rPr>
          <w:rFonts w:ascii="Book Antiqua" w:hAnsi="Book Antiqua"/>
        </w:rPr>
        <w:t xml:space="preserve"> ka problem</w:t>
      </w:r>
      <w:r w:rsidR="0065127C" w:rsidRPr="00267832">
        <w:rPr>
          <w:rFonts w:ascii="Book Antiqua" w:hAnsi="Book Antiqua"/>
        </w:rPr>
        <w:t>e</w:t>
      </w:r>
      <w:r w:rsidR="00B35430" w:rsidRPr="00267832">
        <w:rPr>
          <w:rFonts w:ascii="Book Antiqua" w:hAnsi="Book Antiqua"/>
        </w:rPr>
        <w:t xml:space="preserve"> me frym</w:t>
      </w:r>
      <w:r w:rsidR="000D25E6" w:rsidRPr="00267832">
        <w:rPr>
          <w:rFonts w:ascii="Book Antiqua" w:hAnsi="Book Antiqua"/>
        </w:rPr>
        <w:t>ë</w:t>
      </w:r>
      <w:r w:rsidR="00B35430" w:rsidRPr="00267832">
        <w:rPr>
          <w:rFonts w:ascii="Book Antiqua" w:hAnsi="Book Antiqua"/>
        </w:rPr>
        <w:t>marrje</w:t>
      </w:r>
      <w:r w:rsidR="00B10947">
        <w:rPr>
          <w:rFonts w:ascii="Book Antiqua" w:hAnsi="Book Antiqua"/>
        </w:rPr>
        <w:t xml:space="preserve"> (t</w:t>
      </w:r>
      <w:r w:rsidR="008E0AEB">
        <w:rPr>
          <w:rFonts w:ascii="Book Antiqua" w:hAnsi="Book Antiqua"/>
        </w:rPr>
        <w:t>ë</w:t>
      </w:r>
      <w:r w:rsidR="00F54761">
        <w:rPr>
          <w:rFonts w:ascii="Book Antiqua" w:hAnsi="Book Antiqua"/>
        </w:rPr>
        <w:t xml:space="preserve"> ofrohet d</w:t>
      </w:r>
      <w:r w:rsidR="008E0AEB">
        <w:rPr>
          <w:rFonts w:ascii="Book Antiqua" w:hAnsi="Book Antiqua"/>
        </w:rPr>
        <w:t>ë</w:t>
      </w:r>
      <w:r w:rsidR="00F54761">
        <w:rPr>
          <w:rFonts w:ascii="Book Antiqua" w:hAnsi="Book Antiqua"/>
        </w:rPr>
        <w:t>shmia e s</w:t>
      </w:r>
      <w:r w:rsidR="008E0AEB">
        <w:rPr>
          <w:rFonts w:ascii="Book Antiqua" w:hAnsi="Book Antiqua"/>
        </w:rPr>
        <w:t>ë</w:t>
      </w:r>
      <w:r w:rsidR="00F54761">
        <w:rPr>
          <w:rFonts w:ascii="Book Antiqua" w:hAnsi="Book Antiqua"/>
        </w:rPr>
        <w:t>mundjes s</w:t>
      </w:r>
      <w:r w:rsidR="008E0AEB">
        <w:rPr>
          <w:rFonts w:ascii="Book Antiqua" w:hAnsi="Book Antiqua"/>
        </w:rPr>
        <w:t>ë</w:t>
      </w:r>
      <w:r w:rsidR="00F54761">
        <w:rPr>
          <w:rFonts w:ascii="Book Antiqua" w:hAnsi="Book Antiqua"/>
        </w:rPr>
        <w:t xml:space="preserve"> rrug</w:t>
      </w:r>
      <w:r w:rsidR="008E0AEB">
        <w:rPr>
          <w:rFonts w:ascii="Book Antiqua" w:hAnsi="Book Antiqua"/>
        </w:rPr>
        <w:t>ë</w:t>
      </w:r>
      <w:r w:rsidR="00F54761">
        <w:rPr>
          <w:rFonts w:ascii="Book Antiqua" w:hAnsi="Book Antiqua"/>
        </w:rPr>
        <w:t>ve t</w:t>
      </w:r>
      <w:r w:rsidR="008E0AEB">
        <w:rPr>
          <w:rFonts w:ascii="Book Antiqua" w:hAnsi="Book Antiqua"/>
        </w:rPr>
        <w:t>ë</w:t>
      </w:r>
      <w:r w:rsidR="00F54761">
        <w:rPr>
          <w:rFonts w:ascii="Book Antiqua" w:hAnsi="Book Antiqua"/>
        </w:rPr>
        <w:t xml:space="preserve"> frym</w:t>
      </w:r>
      <w:r w:rsidR="008E0AEB">
        <w:rPr>
          <w:rFonts w:ascii="Book Antiqua" w:hAnsi="Book Antiqua"/>
        </w:rPr>
        <w:t>ë</w:t>
      </w:r>
      <w:r w:rsidR="00F54761">
        <w:rPr>
          <w:rFonts w:ascii="Book Antiqua" w:hAnsi="Book Antiqua"/>
        </w:rPr>
        <w:t>marrjes</w:t>
      </w:r>
      <w:r w:rsidR="00B10947">
        <w:rPr>
          <w:rFonts w:ascii="Book Antiqua" w:hAnsi="Book Antiqua"/>
        </w:rPr>
        <w:t>)</w:t>
      </w:r>
      <w:r w:rsidR="00F54761">
        <w:rPr>
          <w:rFonts w:ascii="Book Antiqua" w:hAnsi="Book Antiqua"/>
        </w:rPr>
        <w:t>.</w:t>
      </w:r>
    </w:p>
    <w:p w14:paraId="2664BFE4" w14:textId="77777777" w:rsidR="0043246F" w:rsidRPr="00267832" w:rsidRDefault="0043246F" w:rsidP="00BF374A">
      <w:pPr>
        <w:pStyle w:val="ListParagraph"/>
        <w:numPr>
          <w:ilvl w:val="0"/>
          <w:numId w:val="17"/>
        </w:numPr>
        <w:rPr>
          <w:rFonts w:ascii="Book Antiqua" w:hAnsi="Book Antiqua"/>
        </w:rPr>
      </w:pPr>
      <w:r w:rsidRPr="00267832">
        <w:rPr>
          <w:rFonts w:ascii="Book Antiqua" w:hAnsi="Book Antiqua"/>
        </w:rPr>
        <w:t>N</w:t>
      </w:r>
      <w:r w:rsidR="000D25E6" w:rsidRPr="00267832">
        <w:rPr>
          <w:rFonts w:ascii="Book Antiqua" w:hAnsi="Book Antiqua"/>
        </w:rPr>
        <w:t>ë</w:t>
      </w:r>
      <w:r w:rsidRPr="00267832">
        <w:rPr>
          <w:rFonts w:ascii="Book Antiqua" w:hAnsi="Book Antiqua"/>
        </w:rPr>
        <w:t>se jeni vet</w:t>
      </w:r>
      <w:r w:rsidR="000D25E6" w:rsidRPr="00267832">
        <w:rPr>
          <w:rFonts w:ascii="Book Antiqua" w:hAnsi="Book Antiqua"/>
        </w:rPr>
        <w:t>ë</w:t>
      </w:r>
      <w:r w:rsidRPr="00267832">
        <w:rPr>
          <w:rFonts w:ascii="Book Antiqua" w:hAnsi="Book Antiqua"/>
        </w:rPr>
        <w:t>m n</w:t>
      </w:r>
      <w:r w:rsidR="000D25E6" w:rsidRPr="00267832">
        <w:rPr>
          <w:rFonts w:ascii="Book Antiqua" w:hAnsi="Book Antiqua"/>
        </w:rPr>
        <w:t>ë</w:t>
      </w:r>
      <w:r w:rsidRPr="00267832">
        <w:rPr>
          <w:rFonts w:ascii="Book Antiqua" w:hAnsi="Book Antiqua"/>
        </w:rPr>
        <w:t xml:space="preserve"> vetur</w:t>
      </w:r>
      <w:r w:rsidR="000D25E6" w:rsidRPr="00267832">
        <w:rPr>
          <w:rFonts w:ascii="Book Antiqua" w:hAnsi="Book Antiqua"/>
        </w:rPr>
        <w:t>ë</w:t>
      </w:r>
    </w:p>
    <w:p w14:paraId="28E8004B" w14:textId="316F3C74" w:rsidR="005B4FC2" w:rsidRPr="00267832" w:rsidRDefault="0065127C" w:rsidP="00BF374A">
      <w:pPr>
        <w:pStyle w:val="ListParagraph"/>
        <w:numPr>
          <w:ilvl w:val="0"/>
          <w:numId w:val="17"/>
        </w:numPr>
        <w:rPr>
          <w:rFonts w:ascii="Book Antiqua" w:hAnsi="Book Antiqua"/>
        </w:rPr>
      </w:pPr>
      <w:r w:rsidRPr="00267832">
        <w:rPr>
          <w:rFonts w:ascii="Book Antiqua" w:hAnsi="Book Antiqua"/>
        </w:rPr>
        <w:t>N</w:t>
      </w:r>
      <w:r w:rsidR="005B4FC2" w:rsidRPr="00267832">
        <w:rPr>
          <w:rFonts w:ascii="Book Antiqua" w:hAnsi="Book Antiqua"/>
        </w:rPr>
        <w:t>jerëzit q</w:t>
      </w:r>
      <w:r w:rsidR="000D25E6" w:rsidRPr="00267832">
        <w:rPr>
          <w:rFonts w:ascii="Book Antiqua" w:hAnsi="Book Antiqua"/>
        </w:rPr>
        <w:t>ë</w:t>
      </w:r>
      <w:r w:rsidR="005B4FC2" w:rsidRPr="00267832">
        <w:rPr>
          <w:rFonts w:ascii="Book Antiqua" w:hAnsi="Book Antiqua"/>
        </w:rPr>
        <w:t xml:space="preserve"> nuk </w:t>
      </w:r>
      <w:r w:rsidRPr="00267832">
        <w:rPr>
          <w:rFonts w:ascii="Book Antiqua" w:hAnsi="Book Antiqua"/>
        </w:rPr>
        <w:t xml:space="preserve">mund </w:t>
      </w:r>
      <w:r w:rsidR="005B4FC2" w:rsidRPr="00267832">
        <w:rPr>
          <w:rFonts w:ascii="Book Antiqua" w:hAnsi="Book Antiqua"/>
        </w:rPr>
        <w:t>ta vendosin ose heqin mask</w:t>
      </w:r>
      <w:r w:rsidR="000D25E6" w:rsidRPr="00267832">
        <w:rPr>
          <w:rFonts w:ascii="Book Antiqua" w:hAnsi="Book Antiqua"/>
        </w:rPr>
        <w:t>ë</w:t>
      </w:r>
      <w:r w:rsidR="005B4FC2" w:rsidRPr="00267832">
        <w:rPr>
          <w:rFonts w:ascii="Book Antiqua" w:hAnsi="Book Antiqua"/>
        </w:rPr>
        <w:t xml:space="preserve">n për shkak të </w:t>
      </w:r>
      <w:r w:rsidRPr="00267832">
        <w:rPr>
          <w:rFonts w:ascii="Book Antiqua" w:hAnsi="Book Antiqua"/>
        </w:rPr>
        <w:t>ndonj</w:t>
      </w:r>
      <w:r w:rsidR="00486464" w:rsidRPr="00267832">
        <w:rPr>
          <w:rFonts w:ascii="Book Antiqua" w:hAnsi="Book Antiqua"/>
        </w:rPr>
        <w:t>ë</w:t>
      </w:r>
      <w:r w:rsidRPr="00267832">
        <w:rPr>
          <w:rFonts w:ascii="Book Antiqua" w:hAnsi="Book Antiqua"/>
        </w:rPr>
        <w:t xml:space="preserve"> </w:t>
      </w:r>
      <w:r w:rsidR="005B4FC2" w:rsidRPr="00267832">
        <w:rPr>
          <w:rFonts w:ascii="Book Antiqua" w:hAnsi="Book Antiqua"/>
        </w:rPr>
        <w:t>sëmundjeje fizike</w:t>
      </w:r>
      <w:r w:rsidR="00F54761">
        <w:rPr>
          <w:rFonts w:ascii="Book Antiqua" w:hAnsi="Book Antiqua"/>
        </w:rPr>
        <w:t>,</w:t>
      </w:r>
      <w:r w:rsidR="005B4FC2" w:rsidRPr="00267832">
        <w:rPr>
          <w:rFonts w:ascii="Book Antiqua" w:hAnsi="Book Antiqua"/>
        </w:rPr>
        <w:t xml:space="preserve"> mendore ose ndonj</w:t>
      </w:r>
      <w:r w:rsidR="000D25E6" w:rsidRPr="00267832">
        <w:rPr>
          <w:rFonts w:ascii="Book Antiqua" w:hAnsi="Book Antiqua"/>
        </w:rPr>
        <w:t>ë</w:t>
      </w:r>
      <w:r w:rsidR="005B4FC2" w:rsidRPr="00267832">
        <w:rPr>
          <w:rFonts w:ascii="Book Antiqua" w:hAnsi="Book Antiqua"/>
        </w:rPr>
        <w:t xml:space="preserve"> dëmtimi e paaftësie</w:t>
      </w:r>
    </w:p>
    <w:p w14:paraId="6243D64A" w14:textId="09F0542A" w:rsidR="00B8523D" w:rsidRPr="00267832" w:rsidRDefault="00B8523D" w:rsidP="00BF374A">
      <w:pPr>
        <w:pStyle w:val="ListParagraph"/>
        <w:numPr>
          <w:ilvl w:val="0"/>
          <w:numId w:val="17"/>
        </w:numPr>
        <w:rPr>
          <w:rFonts w:ascii="Book Antiqua" w:hAnsi="Book Antiqua"/>
        </w:rPr>
      </w:pPr>
      <w:r w:rsidRPr="00267832">
        <w:rPr>
          <w:rFonts w:ascii="Book Antiqua" w:hAnsi="Book Antiqua"/>
        </w:rPr>
        <w:t>Personat shurdh</w:t>
      </w:r>
      <w:r w:rsidR="008E0AEB">
        <w:rPr>
          <w:rFonts w:ascii="Book Antiqua" w:hAnsi="Book Antiqua"/>
        </w:rPr>
        <w:t>-</w:t>
      </w:r>
      <w:r w:rsidRPr="00267832">
        <w:rPr>
          <w:rFonts w:ascii="Book Antiqua" w:hAnsi="Book Antiqua"/>
        </w:rPr>
        <w:t>memec</w:t>
      </w:r>
      <w:r w:rsidR="000D25E6" w:rsidRPr="00267832">
        <w:rPr>
          <w:rFonts w:ascii="Book Antiqua" w:hAnsi="Book Antiqua"/>
        </w:rPr>
        <w:t>ë</w:t>
      </w:r>
      <w:r w:rsidRPr="00267832">
        <w:rPr>
          <w:rFonts w:ascii="Book Antiqua" w:hAnsi="Book Antiqua"/>
        </w:rPr>
        <w:t xml:space="preserve">. </w:t>
      </w:r>
    </w:p>
    <w:p w14:paraId="2A37EBDE" w14:textId="616E054D" w:rsidR="00486464" w:rsidRPr="00856FAB" w:rsidRDefault="00856FAB" w:rsidP="0064109F">
      <w:pPr>
        <w:pStyle w:val="ListParagraph"/>
        <w:numPr>
          <w:ilvl w:val="0"/>
          <w:numId w:val="17"/>
        </w:numPr>
        <w:rPr>
          <w:rFonts w:ascii="Book Antiqua" w:hAnsi="Book Antiqua"/>
        </w:rPr>
      </w:pPr>
      <w:r w:rsidRPr="00856FAB">
        <w:rPr>
          <w:rFonts w:ascii="Book Antiqua" w:hAnsi="Book Antiqua"/>
        </w:rPr>
        <w:t>Në momentet kur duhet t</w:t>
      </w:r>
      <w:r w:rsidR="008E0AEB">
        <w:rPr>
          <w:rFonts w:ascii="Book Antiqua" w:hAnsi="Book Antiqua"/>
        </w:rPr>
        <w:t>ë</w:t>
      </w:r>
      <w:r w:rsidRPr="00856FAB">
        <w:rPr>
          <w:rFonts w:ascii="Book Antiqua" w:hAnsi="Book Antiqua"/>
        </w:rPr>
        <w:t xml:space="preserve"> veprohet urgjentisht nga p</w:t>
      </w:r>
      <w:r w:rsidR="008E0AEB">
        <w:rPr>
          <w:rFonts w:ascii="Book Antiqua" w:hAnsi="Book Antiqua"/>
        </w:rPr>
        <w:t>ë</w:t>
      </w:r>
      <w:r w:rsidRPr="00856FAB">
        <w:rPr>
          <w:rFonts w:ascii="Book Antiqua" w:hAnsi="Book Antiqua"/>
        </w:rPr>
        <w:t>rfaq</w:t>
      </w:r>
      <w:r w:rsidR="008E0AEB">
        <w:rPr>
          <w:rFonts w:ascii="Book Antiqua" w:hAnsi="Book Antiqua"/>
        </w:rPr>
        <w:t>ë</w:t>
      </w:r>
      <w:r w:rsidRPr="00856FAB">
        <w:rPr>
          <w:rFonts w:ascii="Book Antiqua" w:hAnsi="Book Antiqua"/>
        </w:rPr>
        <w:t>suesit e autoriteteve (polic</w:t>
      </w:r>
      <w:r w:rsidR="008E0AEB">
        <w:rPr>
          <w:rFonts w:ascii="Book Antiqua" w:hAnsi="Book Antiqua"/>
        </w:rPr>
        <w:t>ë</w:t>
      </w:r>
      <w:r w:rsidRPr="00856FAB">
        <w:rPr>
          <w:rFonts w:ascii="Book Antiqua" w:hAnsi="Book Antiqua"/>
        </w:rPr>
        <w:t>t, pun</w:t>
      </w:r>
      <w:r w:rsidR="008E0AEB">
        <w:rPr>
          <w:rFonts w:ascii="Book Antiqua" w:hAnsi="Book Antiqua"/>
        </w:rPr>
        <w:t>ë</w:t>
      </w:r>
      <w:r w:rsidRPr="00856FAB">
        <w:rPr>
          <w:rFonts w:ascii="Book Antiqua" w:hAnsi="Book Antiqua"/>
        </w:rPr>
        <w:t>tor</w:t>
      </w:r>
      <w:r w:rsidR="008E0AEB">
        <w:rPr>
          <w:rFonts w:ascii="Book Antiqua" w:hAnsi="Book Antiqua"/>
        </w:rPr>
        <w:t>ë</w:t>
      </w:r>
      <w:r w:rsidRPr="00856FAB">
        <w:rPr>
          <w:rFonts w:ascii="Book Antiqua" w:hAnsi="Book Antiqua"/>
        </w:rPr>
        <w:t>t sh</w:t>
      </w:r>
      <w:r w:rsidR="008E0AEB">
        <w:rPr>
          <w:rFonts w:ascii="Book Antiqua" w:hAnsi="Book Antiqua"/>
        </w:rPr>
        <w:t>ë</w:t>
      </w:r>
      <w:r w:rsidRPr="00856FAB">
        <w:rPr>
          <w:rFonts w:ascii="Book Antiqua" w:hAnsi="Book Antiqua"/>
        </w:rPr>
        <w:t>ndet</w:t>
      </w:r>
      <w:r w:rsidR="008E0AEB">
        <w:rPr>
          <w:rFonts w:ascii="Book Antiqua" w:hAnsi="Book Antiqua"/>
        </w:rPr>
        <w:t>ë</w:t>
      </w:r>
      <w:r w:rsidRPr="00856FAB">
        <w:rPr>
          <w:rFonts w:ascii="Book Antiqua" w:hAnsi="Book Antiqua"/>
        </w:rPr>
        <w:t>sor</w:t>
      </w:r>
      <w:r w:rsidR="008E0AEB">
        <w:rPr>
          <w:rFonts w:ascii="Book Antiqua" w:hAnsi="Book Antiqua"/>
        </w:rPr>
        <w:t>ë</w:t>
      </w:r>
      <w:r w:rsidRPr="00856FAB">
        <w:rPr>
          <w:rFonts w:ascii="Book Antiqua" w:hAnsi="Book Antiqua"/>
        </w:rPr>
        <w:t>, zjarrfik</w:t>
      </w:r>
      <w:r w:rsidR="008E0AEB">
        <w:rPr>
          <w:rFonts w:ascii="Book Antiqua" w:hAnsi="Book Antiqua"/>
        </w:rPr>
        <w:t>ë</w:t>
      </w:r>
      <w:r w:rsidRPr="00856FAB">
        <w:rPr>
          <w:rFonts w:ascii="Book Antiqua" w:hAnsi="Book Antiqua"/>
        </w:rPr>
        <w:t xml:space="preserve">sit) </w:t>
      </w:r>
      <w:r>
        <w:rPr>
          <w:rFonts w:ascii="Book Antiqua" w:hAnsi="Book Antiqua"/>
        </w:rPr>
        <w:t>p</w:t>
      </w:r>
      <w:r w:rsidR="008E0AEB">
        <w:rPr>
          <w:rFonts w:ascii="Book Antiqua" w:hAnsi="Book Antiqua"/>
        </w:rPr>
        <w:t>ë</w:t>
      </w:r>
      <w:r>
        <w:rPr>
          <w:rFonts w:ascii="Book Antiqua" w:hAnsi="Book Antiqua"/>
        </w:rPr>
        <w:t>r t</w:t>
      </w:r>
      <w:r w:rsidR="008E0AEB">
        <w:rPr>
          <w:rFonts w:ascii="Book Antiqua" w:hAnsi="Book Antiqua"/>
        </w:rPr>
        <w:t>ë</w:t>
      </w:r>
      <w:r>
        <w:rPr>
          <w:rFonts w:ascii="Book Antiqua" w:hAnsi="Book Antiqua"/>
        </w:rPr>
        <w:t xml:space="preserve"> dh</w:t>
      </w:r>
      <w:r w:rsidR="008E0AEB">
        <w:rPr>
          <w:rFonts w:ascii="Book Antiqua" w:hAnsi="Book Antiqua"/>
        </w:rPr>
        <w:t>ë</w:t>
      </w:r>
      <w:r>
        <w:rPr>
          <w:rFonts w:ascii="Book Antiqua" w:hAnsi="Book Antiqua"/>
        </w:rPr>
        <w:t>n</w:t>
      </w:r>
      <w:r w:rsidR="008E0AEB">
        <w:rPr>
          <w:rFonts w:ascii="Book Antiqua" w:hAnsi="Book Antiqua"/>
        </w:rPr>
        <w:t>ë</w:t>
      </w:r>
      <w:r>
        <w:rPr>
          <w:rFonts w:ascii="Book Antiqua" w:hAnsi="Book Antiqua"/>
        </w:rPr>
        <w:t xml:space="preserve"> ndihm</w:t>
      </w:r>
      <w:r w:rsidR="008E0AEB">
        <w:rPr>
          <w:rFonts w:ascii="Book Antiqua" w:hAnsi="Book Antiqua"/>
        </w:rPr>
        <w:t>ë</w:t>
      </w:r>
      <w:r>
        <w:rPr>
          <w:rFonts w:ascii="Book Antiqua" w:hAnsi="Book Antiqua"/>
        </w:rPr>
        <w:t xml:space="preserve"> ose p</w:t>
      </w:r>
      <w:r w:rsidR="008E0AEB">
        <w:rPr>
          <w:rFonts w:ascii="Book Antiqua" w:hAnsi="Book Antiqua"/>
        </w:rPr>
        <w:t>ë</w:t>
      </w:r>
      <w:r>
        <w:rPr>
          <w:rFonts w:ascii="Book Antiqua" w:hAnsi="Book Antiqua"/>
        </w:rPr>
        <w:t xml:space="preserve">r </w:t>
      </w:r>
      <w:r w:rsidR="00486464" w:rsidRPr="00856FAB">
        <w:rPr>
          <w:rFonts w:ascii="Book Antiqua" w:hAnsi="Book Antiqua"/>
        </w:rPr>
        <w:t>të evit</w:t>
      </w:r>
      <w:r>
        <w:rPr>
          <w:rFonts w:ascii="Book Antiqua" w:hAnsi="Book Antiqua"/>
        </w:rPr>
        <w:t>uar k</w:t>
      </w:r>
      <w:r w:rsidR="008E0AEB">
        <w:rPr>
          <w:rFonts w:ascii="Book Antiqua" w:hAnsi="Book Antiqua"/>
        </w:rPr>
        <w:t>ë</w:t>
      </w:r>
      <w:r>
        <w:rPr>
          <w:rFonts w:ascii="Book Antiqua" w:hAnsi="Book Antiqua"/>
        </w:rPr>
        <w:t>rc</w:t>
      </w:r>
      <w:r w:rsidR="008E0AEB">
        <w:rPr>
          <w:rFonts w:ascii="Book Antiqua" w:hAnsi="Book Antiqua"/>
        </w:rPr>
        <w:t>ë</w:t>
      </w:r>
      <w:r>
        <w:rPr>
          <w:rFonts w:ascii="Book Antiqua" w:hAnsi="Book Antiqua"/>
        </w:rPr>
        <w:t>nimin e çfar</w:t>
      </w:r>
      <w:r w:rsidR="008E0AEB">
        <w:rPr>
          <w:rFonts w:ascii="Book Antiqua" w:hAnsi="Book Antiqua"/>
        </w:rPr>
        <w:t>ë</w:t>
      </w:r>
      <w:r>
        <w:rPr>
          <w:rFonts w:ascii="Book Antiqua" w:hAnsi="Book Antiqua"/>
        </w:rPr>
        <w:t>do rreziku</w:t>
      </w:r>
      <w:r w:rsidR="008E0AEB">
        <w:rPr>
          <w:rFonts w:ascii="Book Antiqua" w:hAnsi="Book Antiqua"/>
        </w:rPr>
        <w:t>.</w:t>
      </w:r>
      <w:r w:rsidR="00486464" w:rsidRPr="00856FAB">
        <w:rPr>
          <w:rFonts w:ascii="Book Antiqua" w:hAnsi="Book Antiqua"/>
        </w:rPr>
        <w:t xml:space="preserve"> </w:t>
      </w:r>
    </w:p>
    <w:p w14:paraId="3E607219" w14:textId="55C08499" w:rsidR="00E01338" w:rsidRDefault="00E01338" w:rsidP="00BF374A">
      <w:pPr>
        <w:pStyle w:val="ListParagraph"/>
        <w:numPr>
          <w:ilvl w:val="0"/>
          <w:numId w:val="17"/>
        </w:numPr>
        <w:rPr>
          <w:rFonts w:ascii="Book Antiqua" w:hAnsi="Book Antiqua"/>
        </w:rPr>
      </w:pPr>
      <w:r w:rsidRPr="00267832">
        <w:rPr>
          <w:rFonts w:ascii="Book Antiqua" w:hAnsi="Book Antiqua"/>
        </w:rPr>
        <w:t xml:space="preserve">Në aktivitete që mund të shkaktojnë lagien e maskës, si p.sh. gjatë larjes në pishinë, liqe ose në det. </w:t>
      </w:r>
    </w:p>
    <w:p w14:paraId="55ABCBD4" w14:textId="7271AD60" w:rsidR="00F54761" w:rsidRPr="00267832" w:rsidRDefault="00F54761" w:rsidP="00BF374A">
      <w:pPr>
        <w:pStyle w:val="ListParagraph"/>
        <w:numPr>
          <w:ilvl w:val="0"/>
          <w:numId w:val="17"/>
        </w:numPr>
        <w:rPr>
          <w:rFonts w:ascii="Book Antiqua" w:hAnsi="Book Antiqua"/>
        </w:rPr>
      </w:pPr>
      <w:r>
        <w:rPr>
          <w:rFonts w:ascii="Book Antiqua" w:hAnsi="Book Antiqua"/>
        </w:rPr>
        <w:t>N</w:t>
      </w:r>
      <w:r w:rsidR="008E0AEB">
        <w:rPr>
          <w:rFonts w:ascii="Book Antiqua" w:hAnsi="Book Antiqua"/>
        </w:rPr>
        <w:t>ë</w:t>
      </w:r>
      <w:r>
        <w:rPr>
          <w:rFonts w:ascii="Book Antiqua" w:hAnsi="Book Antiqua"/>
        </w:rPr>
        <w:t xml:space="preserve"> sht</w:t>
      </w:r>
      <w:r w:rsidR="008E0AEB">
        <w:rPr>
          <w:rFonts w:ascii="Book Antiqua" w:hAnsi="Book Antiqua"/>
        </w:rPr>
        <w:t>ë</w:t>
      </w:r>
      <w:r>
        <w:rPr>
          <w:rFonts w:ascii="Book Antiqua" w:hAnsi="Book Antiqua"/>
        </w:rPr>
        <w:t>pi me an</w:t>
      </w:r>
      <w:r w:rsidR="008E0AEB">
        <w:rPr>
          <w:rFonts w:ascii="Book Antiqua" w:hAnsi="Book Antiqua"/>
        </w:rPr>
        <w:t>ë</w:t>
      </w:r>
      <w:r>
        <w:rPr>
          <w:rFonts w:ascii="Book Antiqua" w:hAnsi="Book Antiqua"/>
        </w:rPr>
        <w:t>tar</w:t>
      </w:r>
      <w:r w:rsidR="008E0AEB">
        <w:rPr>
          <w:rFonts w:ascii="Book Antiqua" w:hAnsi="Book Antiqua"/>
        </w:rPr>
        <w:t>ë</w:t>
      </w:r>
      <w:r>
        <w:rPr>
          <w:rFonts w:ascii="Book Antiqua" w:hAnsi="Book Antiqua"/>
        </w:rPr>
        <w:t>t e ngusht</w:t>
      </w:r>
      <w:r w:rsidR="008E0AEB">
        <w:rPr>
          <w:rFonts w:ascii="Book Antiqua" w:hAnsi="Book Antiqua"/>
        </w:rPr>
        <w:t>ë</w:t>
      </w:r>
      <w:r>
        <w:rPr>
          <w:rFonts w:ascii="Book Antiqua" w:hAnsi="Book Antiqua"/>
        </w:rPr>
        <w:t xml:space="preserve"> t</w:t>
      </w:r>
      <w:r w:rsidR="008E0AEB">
        <w:rPr>
          <w:rFonts w:ascii="Book Antiqua" w:hAnsi="Book Antiqua"/>
        </w:rPr>
        <w:t>ë</w:t>
      </w:r>
      <w:r>
        <w:rPr>
          <w:rFonts w:ascii="Book Antiqua" w:hAnsi="Book Antiqua"/>
        </w:rPr>
        <w:t xml:space="preserve"> familjes.</w:t>
      </w:r>
    </w:p>
    <w:p w14:paraId="150609BE" w14:textId="77777777" w:rsidR="00486464" w:rsidRPr="00BF374A" w:rsidRDefault="00486464" w:rsidP="00BF374A">
      <w:pPr>
        <w:jc w:val="both"/>
        <w:rPr>
          <w:rFonts w:ascii="Book Antiqua" w:hAnsi="Book Antiqua"/>
        </w:rPr>
      </w:pPr>
    </w:p>
    <w:p w14:paraId="23B07DA4" w14:textId="3FF23905" w:rsidR="00B8523D" w:rsidRDefault="00B10947" w:rsidP="00BF374A">
      <w:pPr>
        <w:jc w:val="both"/>
        <w:rPr>
          <w:rFonts w:ascii="Book Antiqua" w:hAnsi="Book Antiqua"/>
        </w:rPr>
      </w:pPr>
      <w:r>
        <w:rPr>
          <w:rFonts w:ascii="Book Antiqua" w:hAnsi="Book Antiqua"/>
        </w:rPr>
        <w:t>Fokusi i lokacioneve të inspektimit të zbatimit të masave parandaluese</w:t>
      </w:r>
      <w:r w:rsidR="00C53CB4">
        <w:rPr>
          <w:rFonts w:ascii="Book Antiqua" w:hAnsi="Book Antiqua"/>
        </w:rPr>
        <w:t xml:space="preserve"> nga inspektoratet dhe policia</w:t>
      </w:r>
      <w:r>
        <w:rPr>
          <w:rFonts w:ascii="Book Antiqua" w:hAnsi="Book Antiqua"/>
        </w:rPr>
        <w:t>:</w:t>
      </w:r>
    </w:p>
    <w:p w14:paraId="4CCE94CC" w14:textId="49CCE557" w:rsidR="00B10947" w:rsidRDefault="00B10947" w:rsidP="00B10947">
      <w:pPr>
        <w:pStyle w:val="ListParagraph"/>
        <w:numPr>
          <w:ilvl w:val="0"/>
          <w:numId w:val="20"/>
        </w:numPr>
        <w:jc w:val="both"/>
        <w:rPr>
          <w:rFonts w:ascii="Book Antiqua" w:hAnsi="Book Antiqua"/>
        </w:rPr>
      </w:pPr>
      <w:r w:rsidRPr="00B10947">
        <w:rPr>
          <w:rFonts w:ascii="Book Antiqua" w:hAnsi="Book Antiqua"/>
        </w:rPr>
        <w:t>Hap</w:t>
      </w:r>
      <w:r>
        <w:rPr>
          <w:rFonts w:ascii="Book Antiqua" w:hAnsi="Book Antiqua"/>
        </w:rPr>
        <w:t>ë</w:t>
      </w:r>
      <w:r w:rsidRPr="00B10947">
        <w:rPr>
          <w:rFonts w:ascii="Book Antiqua" w:hAnsi="Book Antiqua"/>
        </w:rPr>
        <w:t>sirat e mbyllura (kafiterit</w:t>
      </w:r>
      <w:r>
        <w:rPr>
          <w:rFonts w:ascii="Book Antiqua" w:hAnsi="Book Antiqua"/>
        </w:rPr>
        <w:t>ë</w:t>
      </w:r>
      <w:r w:rsidRPr="00B10947">
        <w:rPr>
          <w:rFonts w:ascii="Book Antiqua" w:hAnsi="Book Antiqua"/>
        </w:rPr>
        <w:t>, qendrat tregtare dhe pikat tjera t</w:t>
      </w:r>
      <w:r>
        <w:rPr>
          <w:rFonts w:ascii="Book Antiqua" w:hAnsi="Book Antiqua"/>
        </w:rPr>
        <w:t>ë</w:t>
      </w:r>
      <w:r w:rsidRPr="00B10947">
        <w:rPr>
          <w:rFonts w:ascii="Book Antiqua" w:hAnsi="Book Antiqua"/>
        </w:rPr>
        <w:t xml:space="preserve"> grumbullimit t</w:t>
      </w:r>
      <w:r>
        <w:rPr>
          <w:rFonts w:ascii="Book Antiqua" w:hAnsi="Book Antiqua"/>
        </w:rPr>
        <w:t>ë</w:t>
      </w:r>
      <w:r w:rsidRPr="00B10947">
        <w:rPr>
          <w:rFonts w:ascii="Book Antiqua" w:hAnsi="Book Antiqua"/>
        </w:rPr>
        <w:t xml:space="preserve"> njer</w:t>
      </w:r>
      <w:r>
        <w:rPr>
          <w:rFonts w:ascii="Book Antiqua" w:hAnsi="Book Antiqua"/>
        </w:rPr>
        <w:t>ë</w:t>
      </w:r>
      <w:r w:rsidRPr="00B10947">
        <w:rPr>
          <w:rFonts w:ascii="Book Antiqua" w:hAnsi="Book Antiqua"/>
        </w:rPr>
        <w:t>zve)</w:t>
      </w:r>
    </w:p>
    <w:p w14:paraId="0EF81D8A" w14:textId="77777777" w:rsidR="00B10947" w:rsidRPr="00B10947" w:rsidRDefault="00B10947" w:rsidP="00B10947">
      <w:pPr>
        <w:pStyle w:val="ListParagraph"/>
        <w:numPr>
          <w:ilvl w:val="0"/>
          <w:numId w:val="20"/>
        </w:numPr>
        <w:jc w:val="both"/>
        <w:rPr>
          <w:rFonts w:ascii="Book Antiqua" w:hAnsi="Book Antiqua"/>
        </w:rPr>
      </w:pPr>
      <w:r w:rsidRPr="00B10947">
        <w:rPr>
          <w:rFonts w:ascii="Book Antiqua" w:hAnsi="Book Antiqua"/>
        </w:rPr>
        <w:t>Transporti publik</w:t>
      </w:r>
    </w:p>
    <w:p w14:paraId="5487230E" w14:textId="77777777" w:rsidR="00B10947" w:rsidRPr="00B10947" w:rsidRDefault="00B10947" w:rsidP="00B10947">
      <w:pPr>
        <w:pStyle w:val="ListParagraph"/>
        <w:jc w:val="both"/>
        <w:rPr>
          <w:rFonts w:ascii="Book Antiqua" w:hAnsi="Book Antiqua"/>
        </w:rPr>
      </w:pPr>
    </w:p>
    <w:p w14:paraId="00A350FB" w14:textId="77777777" w:rsidR="00B10947" w:rsidRPr="00BF374A" w:rsidRDefault="00B10947" w:rsidP="00BF374A">
      <w:pPr>
        <w:jc w:val="both"/>
        <w:rPr>
          <w:rFonts w:ascii="Book Antiqua" w:hAnsi="Book Antiqua"/>
        </w:rPr>
      </w:pPr>
    </w:p>
    <w:p w14:paraId="44D0B839" w14:textId="77777777" w:rsidR="00486464" w:rsidRPr="00BF374A" w:rsidRDefault="00BF374A" w:rsidP="00BF374A">
      <w:pPr>
        <w:jc w:val="both"/>
        <w:rPr>
          <w:rFonts w:ascii="Book Antiqua" w:hAnsi="Book Antiqua"/>
          <w:b/>
          <w:u w:val="single"/>
        </w:rPr>
      </w:pPr>
      <w:r w:rsidRPr="00BF374A">
        <w:rPr>
          <w:rFonts w:ascii="Book Antiqua" w:hAnsi="Book Antiqua"/>
          <w:b/>
          <w:u w:val="single"/>
        </w:rPr>
        <w:t>KARTELAT E PËRJASHTIMIT</w:t>
      </w:r>
    </w:p>
    <w:p w14:paraId="16382CAA" w14:textId="69ACF02B" w:rsidR="00486464" w:rsidRDefault="00BF374A" w:rsidP="00BF374A">
      <w:pPr>
        <w:pStyle w:val="ListParagraph"/>
        <w:numPr>
          <w:ilvl w:val="0"/>
          <w:numId w:val="18"/>
        </w:numPr>
        <w:jc w:val="both"/>
        <w:rPr>
          <w:rFonts w:ascii="Book Antiqua" w:hAnsi="Book Antiqua"/>
        </w:rPr>
      </w:pPr>
      <w:r w:rsidRPr="00BF374A">
        <w:rPr>
          <w:rFonts w:ascii="Book Antiqua" w:hAnsi="Book Antiqua"/>
        </w:rPr>
        <w:t>Atyre</w:t>
      </w:r>
      <w:r w:rsidR="00486464" w:rsidRPr="00BF374A">
        <w:rPr>
          <w:rFonts w:ascii="Book Antiqua" w:hAnsi="Book Antiqua"/>
        </w:rPr>
        <w:t xml:space="preserve"> që për shkak të moshës, shëndetit ose për arsye të paaftësisë nuk bartin maskë, nuk duhet t’u kërkohet në mënyrë rutinore që të japin ndonjë dëshmi të shkruar për këtë. Këta persona mund të kenë kartë të përjashtimit të bartjes së maskës ose ndonjë shenjë tjetër dalluese të lëshuar nga institucionet.</w:t>
      </w:r>
      <w:r w:rsidR="00B10947">
        <w:rPr>
          <w:rFonts w:ascii="Book Antiqua" w:hAnsi="Book Antiqua"/>
        </w:rPr>
        <w:t xml:space="preserve"> Po ashtu, mund të ofrojnë edhe dokumenatcionin shëndetësorë.</w:t>
      </w:r>
    </w:p>
    <w:p w14:paraId="05186319" w14:textId="1B2ADC4A" w:rsidR="00934272" w:rsidRDefault="00934272" w:rsidP="00934272">
      <w:pPr>
        <w:jc w:val="both"/>
      </w:pPr>
    </w:p>
    <w:p w14:paraId="5651CD5C" w14:textId="1BE55583" w:rsidR="00934272" w:rsidRPr="00856FAB" w:rsidRDefault="00856FAB" w:rsidP="00934272">
      <w:pPr>
        <w:jc w:val="both"/>
        <w:rPr>
          <w:rFonts w:ascii="Book Antiqua" w:hAnsi="Book Antiqua"/>
          <w:sz w:val="24"/>
          <w:szCs w:val="24"/>
        </w:rPr>
      </w:pPr>
      <w:r w:rsidRPr="00856FAB">
        <w:rPr>
          <w:rFonts w:ascii="Book Antiqua" w:hAnsi="Book Antiqua"/>
          <w:sz w:val="24"/>
          <w:szCs w:val="24"/>
        </w:rPr>
        <w:t xml:space="preserve">REFERENCAT: </w:t>
      </w:r>
    </w:p>
    <w:p w14:paraId="3646E74E" w14:textId="5B14CEEE" w:rsidR="00934272" w:rsidRPr="008E0AEB" w:rsidRDefault="00C9791D" w:rsidP="00934272">
      <w:pPr>
        <w:jc w:val="both"/>
        <w:rPr>
          <w:rFonts w:ascii="Book Antiqua" w:hAnsi="Book Antiqua"/>
        </w:rPr>
      </w:pPr>
      <w:hyperlink r:id="rId8" w:anchor=":~:text=Masks%20should%20not%20be%20worn%20by%3A,remove%20the%20mask%20without%20assistance" w:history="1">
        <w:r w:rsidR="00934272" w:rsidRPr="008E0AEB">
          <w:rPr>
            <w:rStyle w:val="Hyperlink"/>
            <w:rFonts w:ascii="Book Antiqua" w:hAnsi="Book Antiqua"/>
          </w:rPr>
          <w:t>https://www.cdc.gov/coronavirus/2019-ncov/prevent-getting-sick/cloth-face-cover-guidance.html#:~:text=Masks%20should%20not%20be%20worn%20by%3A,remove%20the%20mask%20without%20assistance</w:t>
        </w:r>
      </w:hyperlink>
      <w:r w:rsidR="00934272" w:rsidRPr="008E0AEB">
        <w:rPr>
          <w:rFonts w:ascii="Book Antiqua" w:hAnsi="Book Antiqua"/>
        </w:rPr>
        <w:t xml:space="preserve"> </w:t>
      </w:r>
    </w:p>
    <w:p w14:paraId="48535C3F" w14:textId="164E796B" w:rsidR="00856FAB" w:rsidRPr="008E0AEB" w:rsidRDefault="00856FAB" w:rsidP="00856FAB">
      <w:pPr>
        <w:rPr>
          <w:rFonts w:ascii="Book Antiqua" w:hAnsi="Book Antiqua"/>
        </w:rPr>
      </w:pPr>
      <w:r w:rsidRPr="008E0AEB">
        <w:rPr>
          <w:rFonts w:ascii="Book Antiqua" w:hAnsi="Book Antiqua"/>
        </w:rPr>
        <w:t xml:space="preserve">Wang Yu et al. Reduction of secondary transmission of SARS-CoV-2 in households by face mask use, disinfection and social distancing: a cohort study in Beijing, China. </w:t>
      </w:r>
      <w:hyperlink r:id="rId9" w:history="1">
        <w:r w:rsidRPr="008E0AEB">
          <w:rPr>
            <w:rStyle w:val="Hyperlink"/>
            <w:rFonts w:ascii="Book Antiqua" w:hAnsi="Book Antiqua"/>
          </w:rPr>
          <w:t>BMJ Glob Health</w:t>
        </w:r>
      </w:hyperlink>
      <w:r w:rsidRPr="008E0AEB">
        <w:rPr>
          <w:rFonts w:ascii="Book Antiqua" w:hAnsi="Book Antiqua"/>
        </w:rPr>
        <w:t xml:space="preserve">. 2020; 5(5): e002794. </w:t>
      </w:r>
      <w:hyperlink r:id="rId10" w:history="1">
        <w:r w:rsidRPr="008E0AEB">
          <w:rPr>
            <w:rStyle w:val="Hyperlink"/>
            <w:rFonts w:ascii="Book Antiqua" w:hAnsi="Book Antiqua"/>
          </w:rPr>
          <w:t>https://www.ncbi.nlm.nih.gov/pmc/articles/PMC7264640/</w:t>
        </w:r>
      </w:hyperlink>
      <w:r w:rsidRPr="008E0AEB">
        <w:rPr>
          <w:rFonts w:ascii="Book Antiqua" w:hAnsi="Book Antiqua"/>
        </w:rPr>
        <w:t xml:space="preserve"> </w:t>
      </w:r>
    </w:p>
    <w:p w14:paraId="6C761C0B" w14:textId="59D8F308" w:rsidR="00856FAB" w:rsidRPr="008E0AEB" w:rsidRDefault="00856FAB" w:rsidP="00934272">
      <w:pPr>
        <w:jc w:val="both"/>
        <w:rPr>
          <w:rFonts w:ascii="Book Antiqua" w:hAnsi="Book Antiqua"/>
        </w:rPr>
      </w:pPr>
      <w:r w:rsidRPr="008E0AEB">
        <w:rPr>
          <w:rFonts w:ascii="Book Antiqua" w:hAnsi="Book Antiqua"/>
        </w:rPr>
        <w:lastRenderedPageBreak/>
        <w:t xml:space="preserve">Mitze T. Face Masks Considerably Reduce COVID-19 Cases in Germany: A Synthetic Control Method Approach </w:t>
      </w:r>
      <w:hyperlink r:id="rId11" w:history="1">
        <w:r w:rsidRPr="008E0AEB">
          <w:rPr>
            <w:rStyle w:val="Hyperlink"/>
            <w:rFonts w:ascii="Book Antiqua" w:hAnsi="Book Antiqua"/>
          </w:rPr>
          <w:t>http://ftp.iza.org/dp13319.pdf</w:t>
        </w:r>
      </w:hyperlink>
      <w:r w:rsidRPr="008E0AEB">
        <w:rPr>
          <w:rFonts w:ascii="Book Antiqua" w:hAnsi="Book Antiqua"/>
        </w:rPr>
        <w:t xml:space="preserve"> </w:t>
      </w:r>
    </w:p>
    <w:p w14:paraId="72F07097" w14:textId="264BC8DC" w:rsidR="00364B8E" w:rsidRPr="008E0AEB" w:rsidRDefault="00364B8E" w:rsidP="00934272">
      <w:pPr>
        <w:jc w:val="both"/>
        <w:rPr>
          <w:rFonts w:ascii="Book Antiqua" w:hAnsi="Book Antiqua"/>
        </w:rPr>
      </w:pPr>
      <w:r w:rsidRPr="008E0AEB">
        <w:rPr>
          <w:rFonts w:ascii="Book Antiqua" w:hAnsi="Book Antiqua"/>
        </w:rPr>
        <w:t>The effectiveness of eight nonpharmaceutical interventions against COVID-19 in 41 countries Jan M. Brauner, https://www.medrxiv.org/content/10.1101/2020.05.28.20116129v3.full.pdf</w:t>
      </w:r>
    </w:p>
    <w:sectPr w:rsidR="00364B8E" w:rsidRPr="008E0AEB" w:rsidSect="002E582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2180C" w14:textId="77777777" w:rsidR="00C9791D" w:rsidRDefault="00C9791D" w:rsidP="00BF374A">
      <w:pPr>
        <w:spacing w:after="0" w:line="240" w:lineRule="auto"/>
      </w:pPr>
      <w:r>
        <w:separator/>
      </w:r>
    </w:p>
  </w:endnote>
  <w:endnote w:type="continuationSeparator" w:id="0">
    <w:p w14:paraId="0647BD4F" w14:textId="77777777" w:rsidR="00C9791D" w:rsidRDefault="00C9791D" w:rsidP="00B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72301"/>
      <w:docPartObj>
        <w:docPartGallery w:val="Page Numbers (Bottom of Page)"/>
        <w:docPartUnique/>
      </w:docPartObj>
    </w:sdtPr>
    <w:sdtEndPr>
      <w:rPr>
        <w:noProof/>
      </w:rPr>
    </w:sdtEndPr>
    <w:sdtContent>
      <w:p w14:paraId="1DCD59E2" w14:textId="763DDB85" w:rsidR="00BF374A" w:rsidRDefault="00BF374A">
        <w:pPr>
          <w:pStyle w:val="Footer"/>
          <w:jc w:val="center"/>
        </w:pPr>
        <w:r>
          <w:fldChar w:fldCharType="begin"/>
        </w:r>
        <w:r>
          <w:instrText xml:space="preserve"> PAGE   \* MERGEFORMAT </w:instrText>
        </w:r>
        <w:r>
          <w:fldChar w:fldCharType="separate"/>
        </w:r>
        <w:r w:rsidR="005316A6">
          <w:rPr>
            <w:noProof/>
          </w:rPr>
          <w:t>6</w:t>
        </w:r>
        <w:r>
          <w:rPr>
            <w:noProof/>
          </w:rPr>
          <w:fldChar w:fldCharType="end"/>
        </w:r>
      </w:p>
    </w:sdtContent>
  </w:sdt>
  <w:p w14:paraId="69FE0080" w14:textId="77777777" w:rsidR="00BF374A" w:rsidRDefault="00BF3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FBD47" w14:textId="77777777" w:rsidR="00C9791D" w:rsidRDefault="00C9791D" w:rsidP="00BF374A">
      <w:pPr>
        <w:spacing w:after="0" w:line="240" w:lineRule="auto"/>
      </w:pPr>
      <w:r>
        <w:separator/>
      </w:r>
    </w:p>
  </w:footnote>
  <w:footnote w:type="continuationSeparator" w:id="0">
    <w:p w14:paraId="4EC48826" w14:textId="77777777" w:rsidR="00C9791D" w:rsidRDefault="00C9791D" w:rsidP="00BF3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D3563"/>
    <w:multiLevelType w:val="multilevel"/>
    <w:tmpl w:val="8E6C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4D3553"/>
    <w:multiLevelType w:val="hybridMultilevel"/>
    <w:tmpl w:val="CC32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11C24"/>
    <w:multiLevelType w:val="hybridMultilevel"/>
    <w:tmpl w:val="99F4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B0B22"/>
    <w:multiLevelType w:val="multilevel"/>
    <w:tmpl w:val="8E42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04339"/>
    <w:multiLevelType w:val="hybridMultilevel"/>
    <w:tmpl w:val="C9A2E398"/>
    <w:lvl w:ilvl="0" w:tplc="04090001">
      <w:start w:val="1"/>
      <w:numFmt w:val="bullet"/>
      <w:lvlText w:val=""/>
      <w:lvlJc w:val="left"/>
      <w:pPr>
        <w:ind w:left="720" w:hanging="360"/>
      </w:pPr>
      <w:rPr>
        <w:rFonts w:ascii="Symbol" w:hAnsi="Symbol" w:hint="default"/>
      </w:rPr>
    </w:lvl>
    <w:lvl w:ilvl="1" w:tplc="4E2E93D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74AD8"/>
    <w:multiLevelType w:val="hybridMultilevel"/>
    <w:tmpl w:val="F10C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63A9F"/>
    <w:multiLevelType w:val="multilevel"/>
    <w:tmpl w:val="3858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58377C"/>
    <w:multiLevelType w:val="hybridMultilevel"/>
    <w:tmpl w:val="C630BF78"/>
    <w:lvl w:ilvl="0" w:tplc="04090001">
      <w:start w:val="1"/>
      <w:numFmt w:val="bullet"/>
      <w:lvlText w:val=""/>
      <w:lvlJc w:val="left"/>
      <w:pPr>
        <w:ind w:left="720" w:hanging="360"/>
      </w:pPr>
      <w:rPr>
        <w:rFonts w:ascii="Symbol" w:hAnsi="Symbol" w:hint="default"/>
      </w:rPr>
    </w:lvl>
    <w:lvl w:ilvl="1" w:tplc="195649D8">
      <w:numFmt w:val="bullet"/>
      <w:lvlText w:val="•"/>
      <w:lvlJc w:val="left"/>
      <w:pPr>
        <w:ind w:left="1440" w:hanging="360"/>
      </w:pPr>
      <w:rPr>
        <w:rFonts w:ascii="Book Antiqua" w:eastAsiaTheme="minorHAnsi" w:hAnsi="Book Antiqu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8259A"/>
    <w:multiLevelType w:val="hybridMultilevel"/>
    <w:tmpl w:val="4702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2F4F2D"/>
    <w:multiLevelType w:val="hybridMultilevel"/>
    <w:tmpl w:val="4D4C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9E7024"/>
    <w:multiLevelType w:val="hybridMultilevel"/>
    <w:tmpl w:val="D540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EF120B"/>
    <w:multiLevelType w:val="hybridMultilevel"/>
    <w:tmpl w:val="C0CC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F871A7"/>
    <w:multiLevelType w:val="multilevel"/>
    <w:tmpl w:val="BB8E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996252"/>
    <w:multiLevelType w:val="hybridMultilevel"/>
    <w:tmpl w:val="3D92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5C51CD"/>
    <w:multiLevelType w:val="multilevel"/>
    <w:tmpl w:val="CC80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2F6E69"/>
    <w:multiLevelType w:val="multilevel"/>
    <w:tmpl w:val="ECF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370F0C"/>
    <w:multiLevelType w:val="hybridMultilevel"/>
    <w:tmpl w:val="DD2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241064"/>
    <w:multiLevelType w:val="hybridMultilevel"/>
    <w:tmpl w:val="629C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8B0617"/>
    <w:multiLevelType w:val="hybridMultilevel"/>
    <w:tmpl w:val="BDE6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9C5E5A"/>
    <w:multiLevelType w:val="multilevel"/>
    <w:tmpl w:val="F8C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19"/>
  </w:num>
  <w:num w:numId="4">
    <w:abstractNumId w:val="14"/>
  </w:num>
  <w:num w:numId="5">
    <w:abstractNumId w:val="6"/>
  </w:num>
  <w:num w:numId="6">
    <w:abstractNumId w:val="1"/>
  </w:num>
  <w:num w:numId="7">
    <w:abstractNumId w:val="15"/>
  </w:num>
  <w:num w:numId="8">
    <w:abstractNumId w:val="3"/>
  </w:num>
  <w:num w:numId="9">
    <w:abstractNumId w:val="10"/>
  </w:num>
  <w:num w:numId="10">
    <w:abstractNumId w:val="2"/>
  </w:num>
  <w:num w:numId="11">
    <w:abstractNumId w:val="8"/>
  </w:num>
  <w:num w:numId="12">
    <w:abstractNumId w:val="17"/>
  </w:num>
  <w:num w:numId="13">
    <w:abstractNumId w:val="5"/>
  </w:num>
  <w:num w:numId="14">
    <w:abstractNumId w:val="18"/>
  </w:num>
  <w:num w:numId="15">
    <w:abstractNumId w:val="7"/>
  </w:num>
  <w:num w:numId="16">
    <w:abstractNumId w:val="16"/>
  </w:num>
  <w:num w:numId="17">
    <w:abstractNumId w:val="4"/>
  </w:num>
  <w:num w:numId="18">
    <w:abstractNumId w:val="9"/>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ED"/>
    <w:rsid w:val="0008334D"/>
    <w:rsid w:val="000873C1"/>
    <w:rsid w:val="000D25E6"/>
    <w:rsid w:val="001C24D9"/>
    <w:rsid w:val="00267832"/>
    <w:rsid w:val="002C18B5"/>
    <w:rsid w:val="002E5823"/>
    <w:rsid w:val="00302CBF"/>
    <w:rsid w:val="00364B8E"/>
    <w:rsid w:val="003A143F"/>
    <w:rsid w:val="003B5B8D"/>
    <w:rsid w:val="0043246F"/>
    <w:rsid w:val="00486464"/>
    <w:rsid w:val="005316A6"/>
    <w:rsid w:val="005B4FC2"/>
    <w:rsid w:val="005E3E45"/>
    <w:rsid w:val="006342F4"/>
    <w:rsid w:val="0065127C"/>
    <w:rsid w:val="006C5208"/>
    <w:rsid w:val="007E23F9"/>
    <w:rsid w:val="00856FAB"/>
    <w:rsid w:val="00892F3F"/>
    <w:rsid w:val="008D02DF"/>
    <w:rsid w:val="008E0AEB"/>
    <w:rsid w:val="00934272"/>
    <w:rsid w:val="00A1710A"/>
    <w:rsid w:val="00A20673"/>
    <w:rsid w:val="00A33A08"/>
    <w:rsid w:val="00A65290"/>
    <w:rsid w:val="00AF39C2"/>
    <w:rsid w:val="00B03877"/>
    <w:rsid w:val="00B10947"/>
    <w:rsid w:val="00B35430"/>
    <w:rsid w:val="00B554ED"/>
    <w:rsid w:val="00B73AFF"/>
    <w:rsid w:val="00B8523D"/>
    <w:rsid w:val="00BB3012"/>
    <w:rsid w:val="00BF374A"/>
    <w:rsid w:val="00C35198"/>
    <w:rsid w:val="00C53CB4"/>
    <w:rsid w:val="00C72076"/>
    <w:rsid w:val="00C74634"/>
    <w:rsid w:val="00C9791D"/>
    <w:rsid w:val="00CC3F31"/>
    <w:rsid w:val="00CC76C3"/>
    <w:rsid w:val="00D0349F"/>
    <w:rsid w:val="00D54C03"/>
    <w:rsid w:val="00D96877"/>
    <w:rsid w:val="00DA60EB"/>
    <w:rsid w:val="00E01338"/>
    <w:rsid w:val="00E259C3"/>
    <w:rsid w:val="00E54142"/>
    <w:rsid w:val="00E55075"/>
    <w:rsid w:val="00E7787F"/>
    <w:rsid w:val="00E92294"/>
    <w:rsid w:val="00EB41BB"/>
    <w:rsid w:val="00F51645"/>
    <w:rsid w:val="00F54761"/>
    <w:rsid w:val="00F63A01"/>
    <w:rsid w:val="00FF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57C7"/>
  <w15:docId w15:val="{ED583358-B9C5-4E15-BDA3-FCDC168E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823"/>
  </w:style>
  <w:style w:type="paragraph" w:styleId="Heading1">
    <w:name w:val="heading 1"/>
    <w:basedOn w:val="Normal"/>
    <w:next w:val="Normal"/>
    <w:link w:val="Heading1Char"/>
    <w:uiPriority w:val="9"/>
    <w:qFormat/>
    <w:rsid w:val="00856F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C76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54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4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54ED"/>
    <w:rPr>
      <w:color w:val="0000FF"/>
      <w:u w:val="single"/>
    </w:rPr>
  </w:style>
  <w:style w:type="character" w:customStyle="1" w:styleId="Heading3Char">
    <w:name w:val="Heading 3 Char"/>
    <w:basedOn w:val="DefaultParagraphFont"/>
    <w:link w:val="Heading3"/>
    <w:uiPriority w:val="9"/>
    <w:rsid w:val="00B554ED"/>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B5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54ED"/>
    <w:rPr>
      <w:rFonts w:ascii="Courier New" w:eastAsia="Times New Roman" w:hAnsi="Courier New" w:cs="Courier New"/>
      <w:sz w:val="20"/>
      <w:szCs w:val="20"/>
    </w:rPr>
  </w:style>
  <w:style w:type="paragraph" w:styleId="ListParagraph">
    <w:name w:val="List Paragraph"/>
    <w:basedOn w:val="Normal"/>
    <w:uiPriority w:val="34"/>
    <w:qFormat/>
    <w:rsid w:val="000D25E6"/>
    <w:pPr>
      <w:ind w:left="720"/>
      <w:contextualSpacing/>
    </w:pPr>
  </w:style>
  <w:style w:type="character" w:customStyle="1" w:styleId="Heading2Char">
    <w:name w:val="Heading 2 Char"/>
    <w:basedOn w:val="DefaultParagraphFont"/>
    <w:link w:val="Heading2"/>
    <w:uiPriority w:val="9"/>
    <w:semiHidden/>
    <w:rsid w:val="00CC76C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F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74A"/>
  </w:style>
  <w:style w:type="paragraph" w:styleId="Footer">
    <w:name w:val="footer"/>
    <w:basedOn w:val="Normal"/>
    <w:link w:val="FooterChar"/>
    <w:uiPriority w:val="99"/>
    <w:unhideWhenUsed/>
    <w:rsid w:val="00BF3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74A"/>
  </w:style>
  <w:style w:type="character" w:customStyle="1" w:styleId="Heading1Char">
    <w:name w:val="Heading 1 Char"/>
    <w:basedOn w:val="DefaultParagraphFont"/>
    <w:link w:val="Heading1"/>
    <w:uiPriority w:val="9"/>
    <w:rsid w:val="00856F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6865">
      <w:bodyDiv w:val="1"/>
      <w:marLeft w:val="0"/>
      <w:marRight w:val="0"/>
      <w:marTop w:val="0"/>
      <w:marBottom w:val="0"/>
      <w:divBdr>
        <w:top w:val="none" w:sz="0" w:space="0" w:color="auto"/>
        <w:left w:val="none" w:sz="0" w:space="0" w:color="auto"/>
        <w:bottom w:val="none" w:sz="0" w:space="0" w:color="auto"/>
        <w:right w:val="none" w:sz="0" w:space="0" w:color="auto"/>
      </w:divBdr>
    </w:div>
    <w:div w:id="215900630">
      <w:bodyDiv w:val="1"/>
      <w:marLeft w:val="0"/>
      <w:marRight w:val="0"/>
      <w:marTop w:val="0"/>
      <w:marBottom w:val="0"/>
      <w:divBdr>
        <w:top w:val="none" w:sz="0" w:space="0" w:color="auto"/>
        <w:left w:val="none" w:sz="0" w:space="0" w:color="auto"/>
        <w:bottom w:val="none" w:sz="0" w:space="0" w:color="auto"/>
        <w:right w:val="none" w:sz="0" w:space="0" w:color="auto"/>
      </w:divBdr>
    </w:div>
    <w:div w:id="696079492">
      <w:bodyDiv w:val="1"/>
      <w:marLeft w:val="0"/>
      <w:marRight w:val="0"/>
      <w:marTop w:val="0"/>
      <w:marBottom w:val="0"/>
      <w:divBdr>
        <w:top w:val="none" w:sz="0" w:space="0" w:color="auto"/>
        <w:left w:val="none" w:sz="0" w:space="0" w:color="auto"/>
        <w:bottom w:val="none" w:sz="0" w:space="0" w:color="auto"/>
        <w:right w:val="none" w:sz="0" w:space="0" w:color="auto"/>
      </w:divBdr>
    </w:div>
    <w:div w:id="900605301">
      <w:bodyDiv w:val="1"/>
      <w:marLeft w:val="0"/>
      <w:marRight w:val="0"/>
      <w:marTop w:val="0"/>
      <w:marBottom w:val="0"/>
      <w:divBdr>
        <w:top w:val="none" w:sz="0" w:space="0" w:color="auto"/>
        <w:left w:val="none" w:sz="0" w:space="0" w:color="auto"/>
        <w:bottom w:val="none" w:sz="0" w:space="0" w:color="auto"/>
        <w:right w:val="none" w:sz="0" w:space="0" w:color="auto"/>
      </w:divBdr>
    </w:div>
    <w:div w:id="933973789">
      <w:bodyDiv w:val="1"/>
      <w:marLeft w:val="0"/>
      <w:marRight w:val="0"/>
      <w:marTop w:val="0"/>
      <w:marBottom w:val="0"/>
      <w:divBdr>
        <w:top w:val="none" w:sz="0" w:space="0" w:color="auto"/>
        <w:left w:val="none" w:sz="0" w:space="0" w:color="auto"/>
        <w:bottom w:val="none" w:sz="0" w:space="0" w:color="auto"/>
        <w:right w:val="none" w:sz="0" w:space="0" w:color="auto"/>
      </w:divBdr>
    </w:div>
    <w:div w:id="1134370944">
      <w:bodyDiv w:val="1"/>
      <w:marLeft w:val="0"/>
      <w:marRight w:val="0"/>
      <w:marTop w:val="0"/>
      <w:marBottom w:val="0"/>
      <w:divBdr>
        <w:top w:val="none" w:sz="0" w:space="0" w:color="auto"/>
        <w:left w:val="none" w:sz="0" w:space="0" w:color="auto"/>
        <w:bottom w:val="none" w:sz="0" w:space="0" w:color="auto"/>
        <w:right w:val="none" w:sz="0" w:space="0" w:color="auto"/>
      </w:divBdr>
    </w:div>
    <w:div w:id="1217666318">
      <w:bodyDiv w:val="1"/>
      <w:marLeft w:val="0"/>
      <w:marRight w:val="0"/>
      <w:marTop w:val="0"/>
      <w:marBottom w:val="0"/>
      <w:divBdr>
        <w:top w:val="none" w:sz="0" w:space="0" w:color="auto"/>
        <w:left w:val="none" w:sz="0" w:space="0" w:color="auto"/>
        <w:bottom w:val="none" w:sz="0" w:space="0" w:color="auto"/>
        <w:right w:val="none" w:sz="0" w:space="0" w:color="auto"/>
      </w:divBdr>
    </w:div>
    <w:div w:id="1307315216">
      <w:bodyDiv w:val="1"/>
      <w:marLeft w:val="0"/>
      <w:marRight w:val="0"/>
      <w:marTop w:val="0"/>
      <w:marBottom w:val="0"/>
      <w:divBdr>
        <w:top w:val="none" w:sz="0" w:space="0" w:color="auto"/>
        <w:left w:val="none" w:sz="0" w:space="0" w:color="auto"/>
        <w:bottom w:val="none" w:sz="0" w:space="0" w:color="auto"/>
        <w:right w:val="none" w:sz="0" w:space="0" w:color="auto"/>
      </w:divBdr>
    </w:div>
    <w:div w:id="1547714586">
      <w:bodyDiv w:val="1"/>
      <w:marLeft w:val="0"/>
      <w:marRight w:val="0"/>
      <w:marTop w:val="0"/>
      <w:marBottom w:val="0"/>
      <w:divBdr>
        <w:top w:val="none" w:sz="0" w:space="0" w:color="auto"/>
        <w:left w:val="none" w:sz="0" w:space="0" w:color="auto"/>
        <w:bottom w:val="none" w:sz="0" w:space="0" w:color="auto"/>
        <w:right w:val="none" w:sz="0" w:space="0" w:color="auto"/>
      </w:divBdr>
      <w:divsChild>
        <w:div w:id="851265186">
          <w:marLeft w:val="0"/>
          <w:marRight w:val="0"/>
          <w:marTop w:val="0"/>
          <w:marBottom w:val="0"/>
          <w:divBdr>
            <w:top w:val="none" w:sz="0" w:space="0" w:color="auto"/>
            <w:left w:val="none" w:sz="0" w:space="0" w:color="auto"/>
            <w:bottom w:val="none" w:sz="0" w:space="0" w:color="auto"/>
            <w:right w:val="none" w:sz="0" w:space="0" w:color="auto"/>
          </w:divBdr>
          <w:divsChild>
            <w:div w:id="2057314147">
              <w:marLeft w:val="0"/>
              <w:marRight w:val="0"/>
              <w:marTop w:val="0"/>
              <w:marBottom w:val="0"/>
              <w:divBdr>
                <w:top w:val="none" w:sz="0" w:space="0" w:color="auto"/>
                <w:left w:val="none" w:sz="0" w:space="0" w:color="auto"/>
                <w:bottom w:val="none" w:sz="0" w:space="0" w:color="auto"/>
                <w:right w:val="none" w:sz="0" w:space="0" w:color="auto"/>
              </w:divBdr>
              <w:divsChild>
                <w:div w:id="17876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235">
          <w:marLeft w:val="0"/>
          <w:marRight w:val="0"/>
          <w:marTop w:val="0"/>
          <w:marBottom w:val="0"/>
          <w:divBdr>
            <w:top w:val="none" w:sz="0" w:space="0" w:color="auto"/>
            <w:left w:val="none" w:sz="0" w:space="0" w:color="auto"/>
            <w:bottom w:val="none" w:sz="0" w:space="0" w:color="auto"/>
            <w:right w:val="none" w:sz="0" w:space="0" w:color="auto"/>
          </w:divBdr>
          <w:divsChild>
            <w:div w:id="1491214995">
              <w:marLeft w:val="0"/>
              <w:marRight w:val="0"/>
              <w:marTop w:val="0"/>
              <w:marBottom w:val="0"/>
              <w:divBdr>
                <w:top w:val="none" w:sz="0" w:space="0" w:color="auto"/>
                <w:left w:val="none" w:sz="0" w:space="0" w:color="auto"/>
                <w:bottom w:val="none" w:sz="0" w:space="0" w:color="auto"/>
                <w:right w:val="none" w:sz="0" w:space="0" w:color="auto"/>
              </w:divBdr>
              <w:divsChild>
                <w:div w:id="15993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5165">
          <w:marLeft w:val="0"/>
          <w:marRight w:val="0"/>
          <w:marTop w:val="0"/>
          <w:marBottom w:val="0"/>
          <w:divBdr>
            <w:top w:val="none" w:sz="0" w:space="0" w:color="auto"/>
            <w:left w:val="none" w:sz="0" w:space="0" w:color="auto"/>
            <w:bottom w:val="none" w:sz="0" w:space="0" w:color="auto"/>
            <w:right w:val="none" w:sz="0" w:space="0" w:color="auto"/>
          </w:divBdr>
          <w:divsChild>
            <w:div w:id="15079283">
              <w:marLeft w:val="0"/>
              <w:marRight w:val="0"/>
              <w:marTop w:val="0"/>
              <w:marBottom w:val="0"/>
              <w:divBdr>
                <w:top w:val="none" w:sz="0" w:space="0" w:color="auto"/>
                <w:left w:val="none" w:sz="0" w:space="0" w:color="auto"/>
                <w:bottom w:val="none" w:sz="0" w:space="0" w:color="auto"/>
                <w:right w:val="none" w:sz="0" w:space="0" w:color="auto"/>
              </w:divBdr>
            </w:div>
            <w:div w:id="50465618">
              <w:marLeft w:val="0"/>
              <w:marRight w:val="0"/>
              <w:marTop w:val="0"/>
              <w:marBottom w:val="0"/>
              <w:divBdr>
                <w:top w:val="none" w:sz="0" w:space="0" w:color="auto"/>
                <w:left w:val="none" w:sz="0" w:space="0" w:color="auto"/>
                <w:bottom w:val="none" w:sz="0" w:space="0" w:color="auto"/>
                <w:right w:val="none" w:sz="0" w:space="0" w:color="auto"/>
              </w:divBdr>
              <w:divsChild>
                <w:div w:id="8196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51682">
          <w:marLeft w:val="0"/>
          <w:marRight w:val="0"/>
          <w:marTop w:val="0"/>
          <w:marBottom w:val="0"/>
          <w:divBdr>
            <w:top w:val="none" w:sz="0" w:space="0" w:color="auto"/>
            <w:left w:val="none" w:sz="0" w:space="0" w:color="auto"/>
            <w:bottom w:val="none" w:sz="0" w:space="0" w:color="auto"/>
            <w:right w:val="none" w:sz="0" w:space="0" w:color="auto"/>
          </w:divBdr>
          <w:divsChild>
            <w:div w:id="1445346374">
              <w:marLeft w:val="0"/>
              <w:marRight w:val="0"/>
              <w:marTop w:val="0"/>
              <w:marBottom w:val="0"/>
              <w:divBdr>
                <w:top w:val="none" w:sz="0" w:space="0" w:color="auto"/>
                <w:left w:val="none" w:sz="0" w:space="0" w:color="auto"/>
                <w:bottom w:val="none" w:sz="0" w:space="0" w:color="auto"/>
                <w:right w:val="none" w:sz="0" w:space="0" w:color="auto"/>
              </w:divBdr>
              <w:divsChild>
                <w:div w:id="12357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6259">
      <w:bodyDiv w:val="1"/>
      <w:marLeft w:val="0"/>
      <w:marRight w:val="0"/>
      <w:marTop w:val="0"/>
      <w:marBottom w:val="0"/>
      <w:divBdr>
        <w:top w:val="none" w:sz="0" w:space="0" w:color="auto"/>
        <w:left w:val="none" w:sz="0" w:space="0" w:color="auto"/>
        <w:bottom w:val="none" w:sz="0" w:space="0" w:color="auto"/>
        <w:right w:val="none" w:sz="0" w:space="0" w:color="auto"/>
      </w:divBdr>
    </w:div>
    <w:div w:id="1633748291">
      <w:bodyDiv w:val="1"/>
      <w:marLeft w:val="0"/>
      <w:marRight w:val="0"/>
      <w:marTop w:val="0"/>
      <w:marBottom w:val="0"/>
      <w:divBdr>
        <w:top w:val="none" w:sz="0" w:space="0" w:color="auto"/>
        <w:left w:val="none" w:sz="0" w:space="0" w:color="auto"/>
        <w:bottom w:val="none" w:sz="0" w:space="0" w:color="auto"/>
        <w:right w:val="none" w:sz="0" w:space="0" w:color="auto"/>
      </w:divBdr>
    </w:div>
    <w:div w:id="1669136441">
      <w:bodyDiv w:val="1"/>
      <w:marLeft w:val="0"/>
      <w:marRight w:val="0"/>
      <w:marTop w:val="0"/>
      <w:marBottom w:val="0"/>
      <w:divBdr>
        <w:top w:val="none" w:sz="0" w:space="0" w:color="auto"/>
        <w:left w:val="none" w:sz="0" w:space="0" w:color="auto"/>
        <w:bottom w:val="none" w:sz="0" w:space="0" w:color="auto"/>
        <w:right w:val="none" w:sz="0" w:space="0" w:color="auto"/>
      </w:divBdr>
    </w:div>
    <w:div w:id="1875994312">
      <w:bodyDiv w:val="1"/>
      <w:marLeft w:val="0"/>
      <w:marRight w:val="0"/>
      <w:marTop w:val="0"/>
      <w:marBottom w:val="0"/>
      <w:divBdr>
        <w:top w:val="none" w:sz="0" w:space="0" w:color="auto"/>
        <w:left w:val="none" w:sz="0" w:space="0" w:color="auto"/>
        <w:bottom w:val="none" w:sz="0" w:space="0" w:color="auto"/>
        <w:right w:val="none" w:sz="0" w:space="0" w:color="auto"/>
      </w:divBdr>
    </w:div>
    <w:div w:id="1926768911">
      <w:bodyDiv w:val="1"/>
      <w:marLeft w:val="0"/>
      <w:marRight w:val="0"/>
      <w:marTop w:val="0"/>
      <w:marBottom w:val="0"/>
      <w:divBdr>
        <w:top w:val="none" w:sz="0" w:space="0" w:color="auto"/>
        <w:left w:val="none" w:sz="0" w:space="0" w:color="auto"/>
        <w:bottom w:val="none" w:sz="0" w:space="0" w:color="auto"/>
        <w:right w:val="none" w:sz="0" w:space="0" w:color="auto"/>
      </w:divBdr>
    </w:div>
    <w:div w:id="1929462391">
      <w:bodyDiv w:val="1"/>
      <w:marLeft w:val="0"/>
      <w:marRight w:val="0"/>
      <w:marTop w:val="0"/>
      <w:marBottom w:val="0"/>
      <w:divBdr>
        <w:top w:val="none" w:sz="0" w:space="0" w:color="auto"/>
        <w:left w:val="none" w:sz="0" w:space="0" w:color="auto"/>
        <w:bottom w:val="none" w:sz="0" w:space="0" w:color="auto"/>
        <w:right w:val="none" w:sz="0" w:space="0" w:color="auto"/>
      </w:divBdr>
      <w:divsChild>
        <w:div w:id="767192911">
          <w:marLeft w:val="0"/>
          <w:marRight w:val="0"/>
          <w:marTop w:val="120"/>
          <w:marBottom w:val="0"/>
          <w:divBdr>
            <w:top w:val="none" w:sz="0" w:space="0" w:color="auto"/>
            <w:left w:val="none" w:sz="0" w:space="0" w:color="auto"/>
            <w:bottom w:val="none" w:sz="0" w:space="0" w:color="auto"/>
            <w:right w:val="none" w:sz="0" w:space="0" w:color="auto"/>
          </w:divBdr>
          <w:divsChild>
            <w:div w:id="350690577">
              <w:marLeft w:val="0"/>
              <w:marRight w:val="0"/>
              <w:marTop w:val="0"/>
              <w:marBottom w:val="0"/>
              <w:divBdr>
                <w:top w:val="none" w:sz="0" w:space="0" w:color="auto"/>
                <w:left w:val="none" w:sz="0" w:space="0" w:color="auto"/>
                <w:bottom w:val="none" w:sz="0" w:space="0" w:color="auto"/>
                <w:right w:val="none" w:sz="0" w:space="0" w:color="auto"/>
              </w:divBdr>
            </w:div>
          </w:divsChild>
        </w:div>
        <w:div w:id="434440465">
          <w:marLeft w:val="0"/>
          <w:marRight w:val="0"/>
          <w:marTop w:val="120"/>
          <w:marBottom w:val="0"/>
          <w:divBdr>
            <w:top w:val="none" w:sz="0" w:space="0" w:color="auto"/>
            <w:left w:val="none" w:sz="0" w:space="0" w:color="auto"/>
            <w:bottom w:val="none" w:sz="0" w:space="0" w:color="auto"/>
            <w:right w:val="none" w:sz="0" w:space="0" w:color="auto"/>
          </w:divBdr>
          <w:divsChild>
            <w:div w:id="1236547472">
              <w:marLeft w:val="0"/>
              <w:marRight w:val="0"/>
              <w:marTop w:val="0"/>
              <w:marBottom w:val="0"/>
              <w:divBdr>
                <w:top w:val="none" w:sz="0" w:space="0" w:color="auto"/>
                <w:left w:val="none" w:sz="0" w:space="0" w:color="auto"/>
                <w:bottom w:val="none" w:sz="0" w:space="0" w:color="auto"/>
                <w:right w:val="none" w:sz="0" w:space="0" w:color="auto"/>
              </w:divBdr>
            </w:div>
          </w:divsChild>
        </w:div>
        <w:div w:id="1766343841">
          <w:marLeft w:val="0"/>
          <w:marRight w:val="0"/>
          <w:marTop w:val="120"/>
          <w:marBottom w:val="0"/>
          <w:divBdr>
            <w:top w:val="none" w:sz="0" w:space="0" w:color="auto"/>
            <w:left w:val="none" w:sz="0" w:space="0" w:color="auto"/>
            <w:bottom w:val="none" w:sz="0" w:space="0" w:color="auto"/>
            <w:right w:val="none" w:sz="0" w:space="0" w:color="auto"/>
          </w:divBdr>
          <w:divsChild>
            <w:div w:id="1611090548">
              <w:marLeft w:val="0"/>
              <w:marRight w:val="0"/>
              <w:marTop w:val="0"/>
              <w:marBottom w:val="0"/>
              <w:divBdr>
                <w:top w:val="none" w:sz="0" w:space="0" w:color="auto"/>
                <w:left w:val="none" w:sz="0" w:space="0" w:color="auto"/>
                <w:bottom w:val="none" w:sz="0" w:space="0" w:color="auto"/>
                <w:right w:val="none" w:sz="0" w:space="0" w:color="auto"/>
              </w:divBdr>
            </w:div>
          </w:divsChild>
        </w:div>
        <w:div w:id="1545215419">
          <w:marLeft w:val="0"/>
          <w:marRight w:val="0"/>
          <w:marTop w:val="120"/>
          <w:marBottom w:val="0"/>
          <w:divBdr>
            <w:top w:val="none" w:sz="0" w:space="0" w:color="auto"/>
            <w:left w:val="none" w:sz="0" w:space="0" w:color="auto"/>
            <w:bottom w:val="none" w:sz="0" w:space="0" w:color="auto"/>
            <w:right w:val="none" w:sz="0" w:space="0" w:color="auto"/>
          </w:divBdr>
          <w:divsChild>
            <w:div w:id="1783452083">
              <w:marLeft w:val="0"/>
              <w:marRight w:val="0"/>
              <w:marTop w:val="0"/>
              <w:marBottom w:val="0"/>
              <w:divBdr>
                <w:top w:val="none" w:sz="0" w:space="0" w:color="auto"/>
                <w:left w:val="none" w:sz="0" w:space="0" w:color="auto"/>
                <w:bottom w:val="none" w:sz="0" w:space="0" w:color="auto"/>
                <w:right w:val="none" w:sz="0" w:space="0" w:color="auto"/>
              </w:divBdr>
            </w:div>
            <w:div w:id="1610115695">
              <w:marLeft w:val="0"/>
              <w:marRight w:val="0"/>
              <w:marTop w:val="0"/>
              <w:marBottom w:val="0"/>
              <w:divBdr>
                <w:top w:val="none" w:sz="0" w:space="0" w:color="auto"/>
                <w:left w:val="none" w:sz="0" w:space="0" w:color="auto"/>
                <w:bottom w:val="none" w:sz="0" w:space="0" w:color="auto"/>
                <w:right w:val="none" w:sz="0" w:space="0" w:color="auto"/>
              </w:divBdr>
            </w:div>
          </w:divsChild>
        </w:div>
        <w:div w:id="345249529">
          <w:marLeft w:val="0"/>
          <w:marRight w:val="0"/>
          <w:marTop w:val="120"/>
          <w:marBottom w:val="0"/>
          <w:divBdr>
            <w:top w:val="none" w:sz="0" w:space="0" w:color="auto"/>
            <w:left w:val="none" w:sz="0" w:space="0" w:color="auto"/>
            <w:bottom w:val="none" w:sz="0" w:space="0" w:color="auto"/>
            <w:right w:val="none" w:sz="0" w:space="0" w:color="auto"/>
          </w:divBdr>
          <w:divsChild>
            <w:div w:id="577715718">
              <w:marLeft w:val="0"/>
              <w:marRight w:val="0"/>
              <w:marTop w:val="0"/>
              <w:marBottom w:val="0"/>
              <w:divBdr>
                <w:top w:val="none" w:sz="0" w:space="0" w:color="auto"/>
                <w:left w:val="none" w:sz="0" w:space="0" w:color="auto"/>
                <w:bottom w:val="none" w:sz="0" w:space="0" w:color="auto"/>
                <w:right w:val="none" w:sz="0" w:space="0" w:color="auto"/>
              </w:divBdr>
            </w:div>
          </w:divsChild>
        </w:div>
        <w:div w:id="297423180">
          <w:marLeft w:val="0"/>
          <w:marRight w:val="0"/>
          <w:marTop w:val="120"/>
          <w:marBottom w:val="0"/>
          <w:divBdr>
            <w:top w:val="none" w:sz="0" w:space="0" w:color="auto"/>
            <w:left w:val="none" w:sz="0" w:space="0" w:color="auto"/>
            <w:bottom w:val="none" w:sz="0" w:space="0" w:color="auto"/>
            <w:right w:val="none" w:sz="0" w:space="0" w:color="auto"/>
          </w:divBdr>
          <w:divsChild>
            <w:div w:id="1322811006">
              <w:marLeft w:val="0"/>
              <w:marRight w:val="0"/>
              <w:marTop w:val="0"/>
              <w:marBottom w:val="0"/>
              <w:divBdr>
                <w:top w:val="none" w:sz="0" w:space="0" w:color="auto"/>
                <w:left w:val="none" w:sz="0" w:space="0" w:color="auto"/>
                <w:bottom w:val="none" w:sz="0" w:space="0" w:color="auto"/>
                <w:right w:val="none" w:sz="0" w:space="0" w:color="auto"/>
              </w:divBdr>
            </w:div>
            <w:div w:id="1615669554">
              <w:marLeft w:val="0"/>
              <w:marRight w:val="0"/>
              <w:marTop w:val="0"/>
              <w:marBottom w:val="0"/>
              <w:divBdr>
                <w:top w:val="none" w:sz="0" w:space="0" w:color="auto"/>
                <w:left w:val="none" w:sz="0" w:space="0" w:color="auto"/>
                <w:bottom w:val="none" w:sz="0" w:space="0" w:color="auto"/>
                <w:right w:val="none" w:sz="0" w:space="0" w:color="auto"/>
              </w:divBdr>
            </w:div>
            <w:div w:id="2117362052">
              <w:marLeft w:val="0"/>
              <w:marRight w:val="0"/>
              <w:marTop w:val="0"/>
              <w:marBottom w:val="0"/>
              <w:divBdr>
                <w:top w:val="none" w:sz="0" w:space="0" w:color="auto"/>
                <w:left w:val="none" w:sz="0" w:space="0" w:color="auto"/>
                <w:bottom w:val="none" w:sz="0" w:space="0" w:color="auto"/>
                <w:right w:val="none" w:sz="0" w:space="0" w:color="auto"/>
              </w:divBdr>
            </w:div>
            <w:div w:id="862208871">
              <w:marLeft w:val="0"/>
              <w:marRight w:val="0"/>
              <w:marTop w:val="0"/>
              <w:marBottom w:val="0"/>
              <w:divBdr>
                <w:top w:val="none" w:sz="0" w:space="0" w:color="auto"/>
                <w:left w:val="none" w:sz="0" w:space="0" w:color="auto"/>
                <w:bottom w:val="none" w:sz="0" w:space="0" w:color="auto"/>
                <w:right w:val="none" w:sz="0" w:space="0" w:color="auto"/>
              </w:divBdr>
            </w:div>
            <w:div w:id="13665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4832">
      <w:bodyDiv w:val="1"/>
      <w:marLeft w:val="0"/>
      <w:marRight w:val="0"/>
      <w:marTop w:val="0"/>
      <w:marBottom w:val="0"/>
      <w:divBdr>
        <w:top w:val="none" w:sz="0" w:space="0" w:color="auto"/>
        <w:left w:val="none" w:sz="0" w:space="0" w:color="auto"/>
        <w:bottom w:val="none" w:sz="0" w:space="0" w:color="auto"/>
        <w:right w:val="none" w:sz="0" w:space="0" w:color="auto"/>
      </w:divBdr>
    </w:div>
    <w:div w:id="2000771735">
      <w:bodyDiv w:val="1"/>
      <w:marLeft w:val="0"/>
      <w:marRight w:val="0"/>
      <w:marTop w:val="0"/>
      <w:marBottom w:val="0"/>
      <w:divBdr>
        <w:top w:val="none" w:sz="0" w:space="0" w:color="auto"/>
        <w:left w:val="none" w:sz="0" w:space="0" w:color="auto"/>
        <w:bottom w:val="none" w:sz="0" w:space="0" w:color="auto"/>
        <w:right w:val="none" w:sz="0" w:space="0" w:color="auto"/>
      </w:divBdr>
    </w:div>
    <w:div w:id="20664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prevent-getting-sick/cloth-face-cover-guidan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tp.iza.org/dp13319.pdf" TargetMode="External"/><Relationship Id="rId5" Type="http://schemas.openxmlformats.org/officeDocument/2006/relationships/footnotes" Target="footnotes.xml"/><Relationship Id="rId10" Type="http://schemas.openxmlformats.org/officeDocument/2006/relationships/hyperlink" Target="https://www.ncbi.nlm.nih.gov/pmc/articles/PMC7264640/" TargetMode="External"/><Relationship Id="rId4" Type="http://schemas.openxmlformats.org/officeDocument/2006/relationships/webSettings" Target="webSettings.xml"/><Relationship Id="rId9" Type="http://schemas.openxmlformats.org/officeDocument/2006/relationships/hyperlink" Target="https://www.ncbi.nlm.nih.gov/pmc/articles/PMC72646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Luli</dc:creator>
  <cp:lastModifiedBy>Admin</cp:lastModifiedBy>
  <cp:revision>2</cp:revision>
  <cp:lastPrinted>2020-08-16T16:50:00Z</cp:lastPrinted>
  <dcterms:created xsi:type="dcterms:W3CDTF">2020-09-25T18:13:00Z</dcterms:created>
  <dcterms:modified xsi:type="dcterms:W3CDTF">2020-09-25T18:13:00Z</dcterms:modified>
</cp:coreProperties>
</file>