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8E" w:rsidRPr="00C2218E" w:rsidRDefault="00E21BEA" w:rsidP="00C2218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P</w:t>
      </w:r>
      <w:r w:rsidR="00C2218E" w:rsidRPr="00C2218E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eriudha e aplikimit për çmime të barnave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 xml:space="preserve"> nga 0</w:t>
      </w:r>
      <w:r w:rsidRPr="00C2218E">
        <w:rPr>
          <w:rFonts w:ascii="Times New Roman" w:hAnsi="Times New Roman"/>
          <w:b/>
          <w:bCs/>
          <w:color w:val="000000"/>
          <w:sz w:val="24"/>
          <w:szCs w:val="24"/>
          <w:lang w:val="sq-AL"/>
        </w:rPr>
        <w:t>1-30 Shtator 2019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 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Komisioni për përcaktimin e çmimeve të produkteve 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medicinale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 ka mbajtur takimin e radhës me ç’rast edhe ka marrë disa vendime në funksion të zbatimit të plotë të udhëzimit administrativ 02/2019 - për rregullimin dhe unifikimin e çmimeve të produkteve 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medicinale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 në sektorin farmaceutik në vend. 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 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Ky udhëzim do të rregulloj çmimet e produkteve të cilat janë pjesë e furnizimeve për institucione publike shëndetësore, atyre të cilat do të jen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ë të r</w:t>
      </w: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i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-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mbursuara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 nga ana e Fondit për Sigurim Shëndetësor dhe në fund por jo më pak e rëndësishme, për produktet 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medicinale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 të cilat janë subjekt i përshkrimit mjekësor (recetës) në mënyrë që të adresojmë në tërësi këtë problematikë të çmimeve të produkteve 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medicinale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.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 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Komisioni në mbledhjen e sotme ka miratuar rregulloren e punës si dhe anëtarët e komisionit kanë nënshkruar deklaratën mbi konfliktin e interesit. 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 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Sipas afateve të përcaktuara në këtë fazë është aprovuar edhe plani i veprimit si dhe afatet për hapjen e periudhës së aplikimeve nga mbajtësit e autorizimit të marketingut për çmimet e produkteve 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medicinale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. Kjo periudhë është vendosur të jetë prej 1 – 30 Shtator 2019, pas së cilës pastaj do të bëhet shqyrtimi dhe analizat e këtyre aplikacioneve sipas metodologjisë së përcaktuar në këtë udhëzim.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 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Formati i aplikacionit është shtojcë e udhëzimit administrativ dhe 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obligativ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 për t’iu përmbajtur duke e dorëzuar atë të plotësuar në arkiv të Ministrisë së Shëndetësisë për Divizionin e Farmacisë - sekretarinë teknike të udhëzimit 02/2019. Gjithashtu i njëjti aplikacion në formatin elektronik në Excel duhet të dorëzohet edhe në e-</w:t>
      </w:r>
      <w:proofErr w:type="spellStart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mail</w:t>
      </w:r>
      <w:proofErr w:type="spellEnd"/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 adresën: </w:t>
      </w:r>
      <w:hyperlink r:id="rId4" w:tgtFrame="_blank" w:history="1">
        <w:r w:rsidRPr="00C2218E">
          <w:rPr>
            <w:rStyle w:val="Hyperlink"/>
            <w:rFonts w:ascii="Times New Roman" w:hAnsi="Times New Roman"/>
            <w:b/>
            <w:bCs/>
            <w:color w:val="0000FF"/>
            <w:sz w:val="24"/>
            <w:szCs w:val="24"/>
            <w:bdr w:val="none" w:sz="0" w:space="0" w:color="auto" w:frame="1"/>
          </w:rPr>
          <w:t>msh.info@rks-gov.net</w:t>
        </w:r>
      </w:hyperlink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b/>
          <w:bCs/>
          <w:color w:val="FF0000"/>
          <w:sz w:val="24"/>
          <w:szCs w:val="24"/>
          <w:bdr w:val="none" w:sz="0" w:space="0" w:color="auto" w:frame="1"/>
        </w:rPr>
        <w:t> </w:t>
      </w:r>
    </w:p>
    <w:p w:rsidR="00C2218E" w:rsidRPr="00C2218E" w:rsidRDefault="00C2218E" w:rsidP="00C2218E">
      <w:pPr>
        <w:jc w:val="both"/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 </w:t>
      </w:r>
    </w:p>
    <w:p w:rsidR="00454982" w:rsidRPr="00C2218E" w:rsidRDefault="00C2218E" w:rsidP="00C2218E">
      <w:pPr>
        <w:rPr>
          <w:rFonts w:ascii="Times New Roman" w:hAnsi="Times New Roman"/>
          <w:sz w:val="24"/>
          <w:szCs w:val="24"/>
        </w:rPr>
      </w:pP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 xml:space="preserve">Të dhënat lidhur me udhëzimin, aplikacionet, afatet dhe informata tjera të rëndësishme rreth këtij procesi 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>gjithashtu do të publikohen në u</w:t>
      </w:r>
      <w:r w:rsidRPr="00C2218E">
        <w:rPr>
          <w:rFonts w:ascii="Times New Roman" w:hAnsi="Times New Roman"/>
          <w:color w:val="000000"/>
          <w:sz w:val="24"/>
          <w:szCs w:val="24"/>
          <w:lang w:val="sq-AL"/>
        </w:rPr>
        <w:t>eb faqen e Ministrisë së Shëndetësisë dhe do të jenë të qasshme për palët e interesuara</w:t>
      </w:r>
    </w:p>
    <w:sectPr w:rsidR="00454982" w:rsidRPr="00C2218E" w:rsidSect="0011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20"/>
  <w:characterSpacingControl w:val="doNotCompress"/>
  <w:compat/>
  <w:rsids>
    <w:rsidRoot w:val="00C2218E"/>
    <w:rsid w:val="00042E1C"/>
    <w:rsid w:val="00114324"/>
    <w:rsid w:val="002A0F74"/>
    <w:rsid w:val="005950D0"/>
    <w:rsid w:val="005A3530"/>
    <w:rsid w:val="00C2218E"/>
    <w:rsid w:val="00E2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18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218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sh.info@rks-gov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Gjylferije.Zabeli</dc:creator>
  <cp:lastModifiedBy>Gjylferije.Zabeli</cp:lastModifiedBy>
  <cp:revision>2</cp:revision>
  <dcterms:created xsi:type="dcterms:W3CDTF">2019-08-28T13:43:00Z</dcterms:created>
  <dcterms:modified xsi:type="dcterms:W3CDTF">2019-08-28T13:47:00Z</dcterms:modified>
</cp:coreProperties>
</file>