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101EF" w14:textId="77777777" w:rsidR="00754084" w:rsidRPr="00782876" w:rsidRDefault="00754084">
      <w:pPr>
        <w:spacing w:before="1" w:line="190" w:lineRule="exact"/>
        <w:rPr>
          <w:sz w:val="19"/>
          <w:szCs w:val="19"/>
          <w:lang w:val="sr-Latn-RS"/>
        </w:rPr>
      </w:pPr>
    </w:p>
    <w:p w14:paraId="72B40C75" w14:textId="77777777" w:rsidR="00754084" w:rsidRPr="00782876" w:rsidRDefault="00754084">
      <w:pPr>
        <w:spacing w:line="200" w:lineRule="exact"/>
        <w:rPr>
          <w:sz w:val="20"/>
          <w:szCs w:val="20"/>
          <w:lang w:val="sr-Latn-RS"/>
        </w:rPr>
      </w:pPr>
    </w:p>
    <w:p w14:paraId="004ECE28" w14:textId="77777777" w:rsidR="00754084" w:rsidRPr="00782876" w:rsidRDefault="00754084">
      <w:pPr>
        <w:spacing w:line="200" w:lineRule="exact"/>
        <w:rPr>
          <w:sz w:val="20"/>
          <w:szCs w:val="20"/>
          <w:lang w:val="sr-Latn-RS"/>
        </w:rPr>
      </w:pPr>
    </w:p>
    <w:p w14:paraId="6A478C80" w14:textId="77777777" w:rsidR="00754084" w:rsidRPr="00782876" w:rsidRDefault="00754084">
      <w:pPr>
        <w:spacing w:line="200" w:lineRule="exact"/>
        <w:rPr>
          <w:sz w:val="20"/>
          <w:szCs w:val="20"/>
          <w:lang w:val="sr-Latn-RS"/>
        </w:rPr>
      </w:pPr>
    </w:p>
    <w:p w14:paraId="55E5FEA4" w14:textId="77777777" w:rsidR="00754084" w:rsidRPr="00782876" w:rsidRDefault="00754084">
      <w:pPr>
        <w:spacing w:line="200" w:lineRule="exact"/>
        <w:rPr>
          <w:sz w:val="20"/>
          <w:szCs w:val="20"/>
          <w:lang w:val="sr-Latn-RS"/>
        </w:rPr>
      </w:pPr>
    </w:p>
    <w:p w14:paraId="7366B044" w14:textId="77777777" w:rsidR="00754084" w:rsidRPr="00782876" w:rsidRDefault="00754084">
      <w:pPr>
        <w:spacing w:line="200" w:lineRule="exact"/>
        <w:rPr>
          <w:sz w:val="20"/>
          <w:szCs w:val="20"/>
          <w:lang w:val="sr-Latn-RS"/>
        </w:rPr>
      </w:pPr>
    </w:p>
    <w:p w14:paraId="458526F9" w14:textId="77777777" w:rsidR="00754084" w:rsidRPr="00782876" w:rsidRDefault="00754084">
      <w:pPr>
        <w:spacing w:line="200" w:lineRule="exact"/>
        <w:rPr>
          <w:sz w:val="20"/>
          <w:szCs w:val="20"/>
          <w:lang w:val="sr-Latn-RS"/>
        </w:rPr>
      </w:pPr>
    </w:p>
    <w:p w14:paraId="20350B7B" w14:textId="77777777" w:rsidR="00754084" w:rsidRPr="00782876" w:rsidRDefault="00754084">
      <w:pPr>
        <w:spacing w:line="200" w:lineRule="exact"/>
        <w:rPr>
          <w:sz w:val="20"/>
          <w:szCs w:val="20"/>
          <w:lang w:val="sr-Latn-RS"/>
        </w:rPr>
      </w:pPr>
    </w:p>
    <w:p w14:paraId="2E062C2D" w14:textId="77777777" w:rsidR="00754084" w:rsidRPr="00782876" w:rsidRDefault="00754084">
      <w:pPr>
        <w:spacing w:line="200" w:lineRule="exact"/>
        <w:rPr>
          <w:sz w:val="20"/>
          <w:szCs w:val="20"/>
          <w:lang w:val="sr-Latn-RS"/>
        </w:rPr>
      </w:pPr>
    </w:p>
    <w:p w14:paraId="3DD9808E" w14:textId="77777777" w:rsidR="00754084" w:rsidRPr="00782876" w:rsidRDefault="00754084">
      <w:pPr>
        <w:spacing w:line="200" w:lineRule="exact"/>
        <w:rPr>
          <w:sz w:val="20"/>
          <w:szCs w:val="20"/>
          <w:lang w:val="sr-Latn-RS"/>
        </w:rPr>
      </w:pPr>
    </w:p>
    <w:p w14:paraId="5C25A8FE" w14:textId="77777777" w:rsidR="00754084" w:rsidRPr="00782876" w:rsidRDefault="00754084">
      <w:pPr>
        <w:spacing w:line="200" w:lineRule="exact"/>
        <w:rPr>
          <w:sz w:val="20"/>
          <w:szCs w:val="20"/>
          <w:lang w:val="sr-Latn-RS"/>
        </w:rPr>
      </w:pPr>
    </w:p>
    <w:p w14:paraId="1F02498D" w14:textId="77777777" w:rsidR="00782876" w:rsidRPr="00782876" w:rsidRDefault="00782876" w:rsidP="00782876">
      <w:pPr>
        <w:spacing w:line="249" w:lineRule="auto"/>
        <w:ind w:left="1257" w:right="1288"/>
        <w:jc w:val="center"/>
        <w:rPr>
          <w:rFonts w:ascii="Calibri" w:eastAsia="Calibri" w:hAnsi="Calibri" w:cs="Calibri"/>
          <w:sz w:val="40"/>
          <w:szCs w:val="40"/>
          <w:lang w:val="sr-Latn-RS"/>
        </w:rPr>
      </w:pPr>
      <w:r w:rsidRPr="00782876">
        <w:rPr>
          <w:rFonts w:ascii="Calibri" w:eastAsia="Calibri" w:hAnsi="Calibri" w:cs="Calibri"/>
          <w:sz w:val="40"/>
          <w:szCs w:val="40"/>
          <w:lang w:val="sr-Latn-RS"/>
        </w:rPr>
        <w:t>POSTUPCI UPRAVLJANJA RADOM</w:t>
      </w:r>
    </w:p>
    <w:p w14:paraId="0AA88B6B" w14:textId="35CC6D8E" w:rsidR="00754084" w:rsidRPr="00782876" w:rsidRDefault="00782876" w:rsidP="00782876">
      <w:pPr>
        <w:spacing w:line="249" w:lineRule="auto"/>
        <w:ind w:left="1257" w:right="1288"/>
        <w:jc w:val="center"/>
        <w:rPr>
          <w:rFonts w:ascii="Calibri" w:eastAsia="Calibri" w:hAnsi="Calibri" w:cs="Calibri"/>
          <w:sz w:val="40"/>
          <w:szCs w:val="40"/>
          <w:lang w:val="sr-Latn-RS"/>
        </w:rPr>
      </w:pPr>
      <w:r w:rsidRPr="00782876">
        <w:rPr>
          <w:rFonts w:ascii="Calibri" w:eastAsia="Calibri" w:hAnsi="Calibri" w:cs="Calibri"/>
          <w:sz w:val="40"/>
          <w:szCs w:val="40"/>
          <w:lang w:val="sr-Latn-RS"/>
        </w:rPr>
        <w:t>KOSOVSKI PROJEKAT ODGOVORA NA VANREDNU SITUACIJU COVID-19</w:t>
      </w:r>
      <w:r w:rsidR="00D85A77" w:rsidRPr="00782876">
        <w:rPr>
          <w:rFonts w:ascii="Calibri" w:eastAsia="Calibri" w:hAnsi="Calibri" w:cs="Calibri"/>
          <w:spacing w:val="-1"/>
          <w:sz w:val="40"/>
          <w:szCs w:val="40"/>
          <w:lang w:val="sr-Latn-RS"/>
        </w:rPr>
        <w:t xml:space="preserve"> </w:t>
      </w:r>
      <w:r w:rsidR="00D85A77" w:rsidRPr="00782876">
        <w:rPr>
          <w:rFonts w:ascii="Calibri" w:eastAsia="Calibri" w:hAnsi="Calibri" w:cs="Calibri"/>
          <w:sz w:val="40"/>
          <w:szCs w:val="40"/>
          <w:lang w:val="sr-Latn-RS"/>
        </w:rPr>
        <w:t>(</w:t>
      </w:r>
      <w:r w:rsidR="00D85A77" w:rsidRPr="00782876">
        <w:rPr>
          <w:rFonts w:ascii="Calibri" w:eastAsia="Calibri" w:hAnsi="Calibri" w:cs="Calibri"/>
          <w:spacing w:val="-3"/>
          <w:sz w:val="40"/>
          <w:szCs w:val="40"/>
          <w:lang w:val="sr-Latn-RS"/>
        </w:rPr>
        <w:t>P</w:t>
      </w:r>
      <w:r w:rsidR="00D85A77" w:rsidRPr="00782876">
        <w:rPr>
          <w:rFonts w:ascii="Calibri" w:eastAsia="Calibri" w:hAnsi="Calibri" w:cs="Calibri"/>
          <w:sz w:val="40"/>
          <w:szCs w:val="40"/>
          <w:lang w:val="sr-Latn-RS"/>
        </w:rPr>
        <w:t>17</w:t>
      </w:r>
      <w:r w:rsidR="00D85A77" w:rsidRPr="00782876">
        <w:rPr>
          <w:rFonts w:ascii="Calibri" w:eastAsia="Calibri" w:hAnsi="Calibri" w:cs="Calibri"/>
          <w:spacing w:val="-3"/>
          <w:sz w:val="40"/>
          <w:szCs w:val="40"/>
          <w:lang w:val="sr-Latn-RS"/>
        </w:rPr>
        <w:t>3</w:t>
      </w:r>
      <w:r w:rsidR="00D85A77" w:rsidRPr="00782876">
        <w:rPr>
          <w:rFonts w:ascii="Calibri" w:eastAsia="Calibri" w:hAnsi="Calibri" w:cs="Calibri"/>
          <w:sz w:val="40"/>
          <w:szCs w:val="40"/>
          <w:lang w:val="sr-Latn-RS"/>
        </w:rPr>
        <w:t>818)</w:t>
      </w:r>
    </w:p>
    <w:p w14:paraId="7EF92F34" w14:textId="77777777" w:rsidR="00754084" w:rsidRPr="00782876" w:rsidRDefault="00754084">
      <w:pPr>
        <w:spacing w:line="249" w:lineRule="auto"/>
        <w:jc w:val="center"/>
        <w:rPr>
          <w:rFonts w:ascii="Calibri" w:eastAsia="Calibri" w:hAnsi="Calibri" w:cs="Calibri"/>
          <w:sz w:val="40"/>
          <w:szCs w:val="40"/>
          <w:lang w:val="sr-Latn-RS"/>
        </w:rPr>
        <w:sectPr w:rsidR="00754084" w:rsidRPr="00782876">
          <w:headerReference w:type="default" r:id="rId7"/>
          <w:footerReference w:type="default" r:id="rId8"/>
          <w:type w:val="continuous"/>
          <w:pgSz w:w="12240" w:h="15840"/>
          <w:pgMar w:top="880" w:right="1320" w:bottom="1200" w:left="1340" w:header="687" w:footer="1015" w:gutter="0"/>
          <w:pgNumType w:start="1"/>
          <w:cols w:space="720"/>
        </w:sectPr>
      </w:pPr>
    </w:p>
    <w:p w14:paraId="3894EBF5" w14:textId="77777777" w:rsidR="00754084" w:rsidRPr="00782876" w:rsidRDefault="00754084">
      <w:pPr>
        <w:spacing w:line="200" w:lineRule="exact"/>
        <w:rPr>
          <w:sz w:val="20"/>
          <w:szCs w:val="20"/>
          <w:lang w:val="sr-Latn-RS"/>
        </w:rPr>
      </w:pPr>
    </w:p>
    <w:p w14:paraId="442CD877" w14:textId="77777777" w:rsidR="00754084" w:rsidRPr="00782876" w:rsidRDefault="00754084">
      <w:pPr>
        <w:spacing w:line="200" w:lineRule="exact"/>
        <w:rPr>
          <w:sz w:val="20"/>
          <w:szCs w:val="20"/>
          <w:lang w:val="sr-Latn-RS"/>
        </w:rPr>
      </w:pPr>
    </w:p>
    <w:p w14:paraId="07792B7E" w14:textId="77777777" w:rsidR="00754084" w:rsidRPr="00782876" w:rsidRDefault="00754084">
      <w:pPr>
        <w:spacing w:line="200" w:lineRule="exact"/>
        <w:rPr>
          <w:sz w:val="20"/>
          <w:szCs w:val="20"/>
          <w:lang w:val="sr-Latn-RS"/>
        </w:rPr>
      </w:pPr>
    </w:p>
    <w:p w14:paraId="4E864795" w14:textId="77777777" w:rsidR="00754084" w:rsidRPr="00782876" w:rsidRDefault="00754084">
      <w:pPr>
        <w:spacing w:line="200" w:lineRule="exact"/>
        <w:rPr>
          <w:sz w:val="20"/>
          <w:szCs w:val="20"/>
          <w:lang w:val="sr-Latn-RS"/>
        </w:rPr>
      </w:pPr>
    </w:p>
    <w:p w14:paraId="1074EB8F" w14:textId="77777777" w:rsidR="00754084" w:rsidRPr="00782876" w:rsidRDefault="00754084">
      <w:pPr>
        <w:spacing w:line="200" w:lineRule="exact"/>
        <w:rPr>
          <w:sz w:val="20"/>
          <w:szCs w:val="20"/>
          <w:lang w:val="sr-Latn-RS"/>
        </w:rPr>
      </w:pPr>
    </w:p>
    <w:p w14:paraId="707D8AEA" w14:textId="77777777" w:rsidR="00754084" w:rsidRPr="00782876" w:rsidRDefault="00754084">
      <w:pPr>
        <w:spacing w:line="200" w:lineRule="exact"/>
        <w:rPr>
          <w:sz w:val="20"/>
          <w:szCs w:val="20"/>
          <w:lang w:val="sr-Latn-RS"/>
        </w:rPr>
      </w:pPr>
    </w:p>
    <w:p w14:paraId="1B47152B" w14:textId="77777777" w:rsidR="00754084" w:rsidRPr="00782876" w:rsidRDefault="00754084">
      <w:pPr>
        <w:spacing w:line="200" w:lineRule="exact"/>
        <w:rPr>
          <w:sz w:val="20"/>
          <w:szCs w:val="20"/>
          <w:lang w:val="sr-Latn-RS"/>
        </w:rPr>
      </w:pPr>
    </w:p>
    <w:p w14:paraId="1103C44D" w14:textId="77777777" w:rsidR="00754084" w:rsidRPr="00782876" w:rsidRDefault="00754084">
      <w:pPr>
        <w:spacing w:before="19" w:line="280" w:lineRule="exact"/>
        <w:rPr>
          <w:sz w:val="28"/>
          <w:szCs w:val="28"/>
          <w:lang w:val="sr-Latn-RS"/>
        </w:rPr>
      </w:pPr>
    </w:p>
    <w:p w14:paraId="588E81DB" w14:textId="7CA3362A" w:rsidR="00754084" w:rsidRPr="00782876" w:rsidRDefault="00782876">
      <w:pPr>
        <w:pStyle w:val="BodyText"/>
        <w:spacing w:before="56"/>
        <w:ind w:left="100"/>
        <w:rPr>
          <w:lang w:val="sr-Latn-RS"/>
        </w:rPr>
      </w:pPr>
      <w:r>
        <w:rPr>
          <w:lang w:val="sr-Latn-RS"/>
        </w:rPr>
        <w:t>Skraćenice</w:t>
      </w:r>
    </w:p>
    <w:p w14:paraId="6E189E20" w14:textId="77777777" w:rsidR="00754084" w:rsidRPr="00782876" w:rsidRDefault="00754084">
      <w:pPr>
        <w:spacing w:before="6" w:line="160" w:lineRule="exact"/>
        <w:rPr>
          <w:sz w:val="16"/>
          <w:szCs w:val="16"/>
          <w:lang w:val="sr-Latn-RS"/>
        </w:rPr>
      </w:pPr>
    </w:p>
    <w:tbl>
      <w:tblPr>
        <w:tblStyle w:val="TableNormal1"/>
        <w:tblW w:w="0" w:type="auto"/>
        <w:tblInd w:w="99" w:type="dxa"/>
        <w:tblLayout w:type="fixed"/>
        <w:tblLook w:val="01E0" w:firstRow="1" w:lastRow="1" w:firstColumn="1" w:lastColumn="1" w:noHBand="0" w:noVBand="0"/>
      </w:tblPr>
      <w:tblGrid>
        <w:gridCol w:w="4676"/>
        <w:gridCol w:w="4676"/>
      </w:tblGrid>
      <w:tr w:rsidR="00754084" w:rsidRPr="00782876" w14:paraId="17BC7066" w14:textId="77777777">
        <w:trPr>
          <w:trHeight w:hRule="exact" w:val="230"/>
        </w:trPr>
        <w:tc>
          <w:tcPr>
            <w:tcW w:w="4676" w:type="dxa"/>
            <w:tcBorders>
              <w:top w:val="single" w:sz="5" w:space="0" w:color="000000"/>
              <w:left w:val="single" w:sz="5" w:space="0" w:color="000000"/>
              <w:bottom w:val="single" w:sz="5" w:space="0" w:color="000000"/>
              <w:right w:val="single" w:sz="5" w:space="0" w:color="000000"/>
            </w:tcBorders>
          </w:tcPr>
          <w:p w14:paraId="41771D39" w14:textId="0D62A607" w:rsidR="00754084" w:rsidRPr="00782876" w:rsidRDefault="00782876">
            <w:pPr>
              <w:pStyle w:val="TableParagraph"/>
              <w:spacing w:line="218" w:lineRule="exact"/>
              <w:ind w:left="102"/>
              <w:rPr>
                <w:rFonts w:ascii="Calibri" w:eastAsia="Calibri" w:hAnsi="Calibri" w:cs="Calibri"/>
                <w:sz w:val="18"/>
                <w:szCs w:val="18"/>
                <w:lang w:val="sr-Latn-RS"/>
              </w:rPr>
            </w:pPr>
            <w:r>
              <w:rPr>
                <w:rFonts w:ascii="Calibri" w:eastAsia="Calibri" w:hAnsi="Calibri" w:cs="Calibri"/>
                <w:sz w:val="18"/>
                <w:szCs w:val="18"/>
                <w:lang w:val="sr-Latn-RS"/>
              </w:rPr>
              <w:t>SZO</w:t>
            </w:r>
          </w:p>
        </w:tc>
        <w:tc>
          <w:tcPr>
            <w:tcW w:w="4676" w:type="dxa"/>
            <w:tcBorders>
              <w:top w:val="single" w:sz="5" w:space="0" w:color="000000"/>
              <w:left w:val="single" w:sz="5" w:space="0" w:color="000000"/>
              <w:bottom w:val="single" w:sz="5" w:space="0" w:color="000000"/>
              <w:right w:val="single" w:sz="5" w:space="0" w:color="000000"/>
            </w:tcBorders>
          </w:tcPr>
          <w:p w14:paraId="11A8E741" w14:textId="2611A123" w:rsidR="00754084" w:rsidRPr="00782876" w:rsidRDefault="00782876">
            <w:pPr>
              <w:pStyle w:val="TableParagraph"/>
              <w:spacing w:line="218" w:lineRule="exact"/>
              <w:ind w:left="102"/>
              <w:rPr>
                <w:rFonts w:ascii="Calibri" w:eastAsia="Calibri" w:hAnsi="Calibri" w:cs="Calibri"/>
                <w:sz w:val="18"/>
                <w:szCs w:val="18"/>
                <w:lang w:val="sr-Latn-RS"/>
              </w:rPr>
            </w:pPr>
            <w:r>
              <w:rPr>
                <w:rFonts w:ascii="Calibri" w:eastAsia="Calibri" w:hAnsi="Calibri" w:cs="Calibri"/>
                <w:sz w:val="18"/>
                <w:szCs w:val="18"/>
                <w:lang w:val="sr-Latn-RS"/>
              </w:rPr>
              <w:t>Svetska zdravstvena organizacija</w:t>
            </w:r>
          </w:p>
        </w:tc>
      </w:tr>
      <w:tr w:rsidR="00754084" w:rsidRPr="00782876" w14:paraId="6D8AE6FF" w14:textId="77777777">
        <w:trPr>
          <w:trHeight w:hRule="exact" w:val="230"/>
        </w:trPr>
        <w:tc>
          <w:tcPr>
            <w:tcW w:w="4676" w:type="dxa"/>
            <w:tcBorders>
              <w:top w:val="single" w:sz="5" w:space="0" w:color="000000"/>
              <w:left w:val="single" w:sz="5" w:space="0" w:color="000000"/>
              <w:bottom w:val="single" w:sz="5" w:space="0" w:color="000000"/>
              <w:right w:val="single" w:sz="5" w:space="0" w:color="000000"/>
            </w:tcBorders>
          </w:tcPr>
          <w:p w14:paraId="3330ACFB" w14:textId="77777777" w:rsidR="00754084" w:rsidRPr="00782876" w:rsidRDefault="00D85A77">
            <w:pPr>
              <w:pStyle w:val="TableParagraph"/>
              <w:spacing w:line="218" w:lineRule="exact"/>
              <w:ind w:left="102"/>
              <w:rPr>
                <w:rFonts w:ascii="Calibri" w:eastAsia="Calibri" w:hAnsi="Calibri" w:cs="Calibri"/>
                <w:sz w:val="18"/>
                <w:szCs w:val="18"/>
                <w:lang w:val="sr-Latn-RS"/>
              </w:rPr>
            </w:pPr>
            <w:r w:rsidRPr="00782876">
              <w:rPr>
                <w:rFonts w:ascii="Calibri" w:eastAsia="Calibri" w:hAnsi="Calibri" w:cs="Calibri"/>
                <w:sz w:val="18"/>
                <w:szCs w:val="18"/>
                <w:lang w:val="sr-Latn-RS"/>
              </w:rPr>
              <w:t>COVID-</w:t>
            </w:r>
            <w:r w:rsidRPr="00782876">
              <w:rPr>
                <w:rFonts w:ascii="Calibri" w:eastAsia="Calibri" w:hAnsi="Calibri" w:cs="Calibri"/>
                <w:spacing w:val="-1"/>
                <w:sz w:val="18"/>
                <w:szCs w:val="18"/>
                <w:lang w:val="sr-Latn-RS"/>
              </w:rPr>
              <w:t>19</w:t>
            </w:r>
          </w:p>
        </w:tc>
        <w:tc>
          <w:tcPr>
            <w:tcW w:w="4676" w:type="dxa"/>
            <w:tcBorders>
              <w:top w:val="single" w:sz="5" w:space="0" w:color="000000"/>
              <w:left w:val="single" w:sz="5" w:space="0" w:color="000000"/>
              <w:bottom w:val="single" w:sz="5" w:space="0" w:color="000000"/>
              <w:right w:val="single" w:sz="5" w:space="0" w:color="000000"/>
            </w:tcBorders>
          </w:tcPr>
          <w:p w14:paraId="6D68EE4D" w14:textId="79A7EBB2" w:rsidR="00754084" w:rsidRPr="00782876" w:rsidRDefault="00782876">
            <w:pPr>
              <w:pStyle w:val="TableParagraph"/>
              <w:spacing w:line="218" w:lineRule="exact"/>
              <w:ind w:left="102"/>
              <w:rPr>
                <w:rFonts w:ascii="Calibri" w:eastAsia="Calibri" w:hAnsi="Calibri" w:cs="Calibri"/>
                <w:sz w:val="18"/>
                <w:szCs w:val="18"/>
                <w:lang w:val="sr-Latn-RS"/>
              </w:rPr>
            </w:pPr>
            <w:r>
              <w:rPr>
                <w:rFonts w:ascii="Calibri" w:eastAsia="Calibri" w:hAnsi="Calibri" w:cs="Calibri"/>
                <w:sz w:val="18"/>
                <w:szCs w:val="18"/>
                <w:lang w:val="sr-Latn-RS"/>
              </w:rPr>
              <w:t xml:space="preserve">Bolest </w:t>
            </w:r>
            <w:proofErr w:type="spellStart"/>
            <w:r>
              <w:rPr>
                <w:rFonts w:ascii="Calibri" w:eastAsia="Calibri" w:hAnsi="Calibri" w:cs="Calibri"/>
                <w:sz w:val="18"/>
                <w:szCs w:val="18"/>
                <w:lang w:val="sr-Latn-RS"/>
              </w:rPr>
              <w:t>koronavirusa</w:t>
            </w:r>
            <w:proofErr w:type="spellEnd"/>
            <w:r w:rsidR="00D85A77" w:rsidRPr="00782876">
              <w:rPr>
                <w:rFonts w:ascii="Calibri" w:eastAsia="Calibri" w:hAnsi="Calibri" w:cs="Calibri"/>
                <w:spacing w:val="-6"/>
                <w:sz w:val="18"/>
                <w:szCs w:val="18"/>
                <w:lang w:val="sr-Latn-RS"/>
              </w:rPr>
              <w:t xml:space="preserve"> </w:t>
            </w:r>
            <w:r w:rsidR="00D85A77" w:rsidRPr="00782876">
              <w:rPr>
                <w:rFonts w:ascii="Calibri" w:eastAsia="Calibri" w:hAnsi="Calibri" w:cs="Calibri"/>
                <w:sz w:val="18"/>
                <w:szCs w:val="18"/>
                <w:lang w:val="sr-Latn-RS"/>
              </w:rPr>
              <w:t>2019</w:t>
            </w:r>
          </w:p>
        </w:tc>
      </w:tr>
      <w:tr w:rsidR="00754084" w:rsidRPr="00782876" w14:paraId="6D3E6A1C" w14:textId="77777777">
        <w:trPr>
          <w:trHeight w:hRule="exact" w:val="228"/>
        </w:trPr>
        <w:tc>
          <w:tcPr>
            <w:tcW w:w="4676" w:type="dxa"/>
            <w:tcBorders>
              <w:top w:val="single" w:sz="5" w:space="0" w:color="000000"/>
              <w:left w:val="single" w:sz="5" w:space="0" w:color="000000"/>
              <w:bottom w:val="single" w:sz="5" w:space="0" w:color="000000"/>
              <w:right w:val="single" w:sz="5" w:space="0" w:color="000000"/>
            </w:tcBorders>
          </w:tcPr>
          <w:p w14:paraId="04CCBB8D" w14:textId="77777777" w:rsidR="00754084" w:rsidRPr="00782876" w:rsidRDefault="00D85A77">
            <w:pPr>
              <w:pStyle w:val="TableParagraph"/>
              <w:spacing w:line="216" w:lineRule="exact"/>
              <w:ind w:left="102"/>
              <w:rPr>
                <w:rFonts w:ascii="Calibri" w:eastAsia="Calibri" w:hAnsi="Calibri" w:cs="Calibri"/>
                <w:sz w:val="18"/>
                <w:szCs w:val="18"/>
                <w:lang w:val="sr-Latn-RS"/>
              </w:rPr>
            </w:pPr>
            <w:r w:rsidRPr="00782876">
              <w:rPr>
                <w:rFonts w:ascii="Calibri" w:eastAsia="Calibri" w:hAnsi="Calibri" w:cs="Calibri"/>
                <w:sz w:val="18"/>
                <w:szCs w:val="18"/>
                <w:lang w:val="sr-Latn-RS"/>
              </w:rPr>
              <w:t>E</w:t>
            </w:r>
            <w:r w:rsidRPr="00782876">
              <w:rPr>
                <w:rFonts w:ascii="Calibri" w:eastAsia="Calibri" w:hAnsi="Calibri" w:cs="Calibri"/>
                <w:spacing w:val="-2"/>
                <w:sz w:val="18"/>
                <w:szCs w:val="18"/>
                <w:lang w:val="sr-Latn-RS"/>
              </w:rPr>
              <w:t>S</w:t>
            </w:r>
            <w:r w:rsidRPr="00782876">
              <w:rPr>
                <w:rFonts w:ascii="Calibri" w:eastAsia="Calibri" w:hAnsi="Calibri" w:cs="Calibri"/>
                <w:sz w:val="18"/>
                <w:szCs w:val="18"/>
                <w:lang w:val="sr-Latn-RS"/>
              </w:rPr>
              <w:t>MF</w:t>
            </w:r>
          </w:p>
        </w:tc>
        <w:tc>
          <w:tcPr>
            <w:tcW w:w="4676" w:type="dxa"/>
            <w:tcBorders>
              <w:top w:val="single" w:sz="5" w:space="0" w:color="000000"/>
              <w:left w:val="single" w:sz="5" w:space="0" w:color="000000"/>
              <w:bottom w:val="single" w:sz="5" w:space="0" w:color="000000"/>
              <w:right w:val="single" w:sz="5" w:space="0" w:color="000000"/>
            </w:tcBorders>
          </w:tcPr>
          <w:p w14:paraId="3D43CDE4" w14:textId="3CFA2276" w:rsidR="00754084" w:rsidRPr="00782876" w:rsidRDefault="00782876">
            <w:pPr>
              <w:pStyle w:val="TableParagraph"/>
              <w:spacing w:line="216" w:lineRule="exact"/>
              <w:ind w:left="102"/>
              <w:rPr>
                <w:rFonts w:ascii="Calibri" w:eastAsia="Calibri" w:hAnsi="Calibri" w:cs="Calibri"/>
                <w:sz w:val="18"/>
                <w:szCs w:val="18"/>
                <w:lang w:val="sr-Latn-RS"/>
              </w:rPr>
            </w:pPr>
            <w:r>
              <w:rPr>
                <w:rFonts w:ascii="Calibri" w:eastAsia="Calibri" w:hAnsi="Calibri" w:cs="Calibri"/>
                <w:sz w:val="18"/>
                <w:szCs w:val="18"/>
                <w:lang w:val="sr-Latn-RS"/>
              </w:rPr>
              <w:t>Okvir za ekološko i socijalno upravljanje</w:t>
            </w:r>
          </w:p>
        </w:tc>
      </w:tr>
      <w:tr w:rsidR="00754084" w:rsidRPr="00782876" w14:paraId="05B962E4" w14:textId="77777777">
        <w:trPr>
          <w:trHeight w:hRule="exact" w:val="230"/>
        </w:trPr>
        <w:tc>
          <w:tcPr>
            <w:tcW w:w="4676" w:type="dxa"/>
            <w:tcBorders>
              <w:top w:val="single" w:sz="5" w:space="0" w:color="000000"/>
              <w:left w:val="single" w:sz="5" w:space="0" w:color="000000"/>
              <w:bottom w:val="single" w:sz="5" w:space="0" w:color="000000"/>
              <w:right w:val="single" w:sz="5" w:space="0" w:color="000000"/>
            </w:tcBorders>
          </w:tcPr>
          <w:p w14:paraId="0E799C8D" w14:textId="77777777" w:rsidR="00754084" w:rsidRPr="00782876" w:rsidRDefault="00D85A77">
            <w:pPr>
              <w:pStyle w:val="TableParagraph"/>
              <w:spacing w:line="218" w:lineRule="exact"/>
              <w:ind w:left="102"/>
              <w:rPr>
                <w:rFonts w:ascii="Calibri" w:eastAsia="Calibri" w:hAnsi="Calibri" w:cs="Calibri"/>
                <w:sz w:val="18"/>
                <w:szCs w:val="18"/>
                <w:lang w:val="sr-Latn-RS"/>
              </w:rPr>
            </w:pPr>
            <w:r w:rsidRPr="00782876">
              <w:rPr>
                <w:rFonts w:ascii="Calibri" w:eastAsia="Calibri" w:hAnsi="Calibri" w:cs="Calibri"/>
                <w:sz w:val="18"/>
                <w:szCs w:val="18"/>
                <w:lang w:val="sr-Latn-RS"/>
              </w:rPr>
              <w:t>E</w:t>
            </w:r>
            <w:r w:rsidRPr="00782876">
              <w:rPr>
                <w:rFonts w:ascii="Calibri" w:eastAsia="Calibri" w:hAnsi="Calibri" w:cs="Calibri"/>
                <w:spacing w:val="-2"/>
                <w:sz w:val="18"/>
                <w:szCs w:val="18"/>
                <w:lang w:val="sr-Latn-RS"/>
              </w:rPr>
              <w:t>S</w:t>
            </w:r>
            <w:r w:rsidRPr="00782876">
              <w:rPr>
                <w:rFonts w:ascii="Calibri" w:eastAsia="Calibri" w:hAnsi="Calibri" w:cs="Calibri"/>
                <w:sz w:val="18"/>
                <w:szCs w:val="18"/>
                <w:lang w:val="sr-Latn-RS"/>
              </w:rPr>
              <w:t>S</w:t>
            </w:r>
          </w:p>
        </w:tc>
        <w:tc>
          <w:tcPr>
            <w:tcW w:w="4676" w:type="dxa"/>
            <w:tcBorders>
              <w:top w:val="single" w:sz="5" w:space="0" w:color="000000"/>
              <w:left w:val="single" w:sz="5" w:space="0" w:color="000000"/>
              <w:bottom w:val="single" w:sz="5" w:space="0" w:color="000000"/>
              <w:right w:val="single" w:sz="5" w:space="0" w:color="000000"/>
            </w:tcBorders>
          </w:tcPr>
          <w:p w14:paraId="6A7781BF" w14:textId="6845509E" w:rsidR="00754084" w:rsidRPr="00782876" w:rsidRDefault="00782876">
            <w:pPr>
              <w:pStyle w:val="TableParagraph"/>
              <w:spacing w:line="218" w:lineRule="exact"/>
              <w:ind w:left="102"/>
              <w:rPr>
                <w:rFonts w:ascii="Calibri" w:eastAsia="Calibri" w:hAnsi="Calibri" w:cs="Calibri"/>
                <w:sz w:val="18"/>
                <w:szCs w:val="18"/>
                <w:lang w:val="sr-Latn-RS"/>
              </w:rPr>
            </w:pPr>
            <w:r>
              <w:rPr>
                <w:rFonts w:ascii="Calibri" w:eastAsia="Calibri" w:hAnsi="Calibri" w:cs="Calibri"/>
                <w:sz w:val="18"/>
                <w:szCs w:val="18"/>
                <w:lang w:val="sr-Latn-RS"/>
              </w:rPr>
              <w:t>Ekološki i socijalni standardi</w:t>
            </w:r>
          </w:p>
        </w:tc>
      </w:tr>
      <w:tr w:rsidR="00754084" w:rsidRPr="00782876" w14:paraId="35582D00" w14:textId="77777777">
        <w:trPr>
          <w:trHeight w:hRule="exact" w:val="230"/>
        </w:trPr>
        <w:tc>
          <w:tcPr>
            <w:tcW w:w="4676" w:type="dxa"/>
            <w:tcBorders>
              <w:top w:val="single" w:sz="5" w:space="0" w:color="000000"/>
              <w:left w:val="single" w:sz="5" w:space="0" w:color="000000"/>
              <w:bottom w:val="single" w:sz="5" w:space="0" w:color="000000"/>
              <w:right w:val="single" w:sz="5" w:space="0" w:color="000000"/>
            </w:tcBorders>
          </w:tcPr>
          <w:p w14:paraId="34138AE3" w14:textId="77777777" w:rsidR="00754084" w:rsidRPr="00782876" w:rsidRDefault="00D85A77">
            <w:pPr>
              <w:pStyle w:val="TableParagraph"/>
              <w:spacing w:line="218" w:lineRule="exact"/>
              <w:ind w:left="102"/>
              <w:rPr>
                <w:rFonts w:ascii="Calibri" w:eastAsia="Calibri" w:hAnsi="Calibri" w:cs="Calibri"/>
                <w:sz w:val="18"/>
                <w:szCs w:val="18"/>
                <w:lang w:val="sr-Latn-RS"/>
              </w:rPr>
            </w:pPr>
            <w:r w:rsidRPr="00782876">
              <w:rPr>
                <w:rFonts w:ascii="Calibri" w:eastAsia="Calibri" w:hAnsi="Calibri" w:cs="Calibri"/>
                <w:sz w:val="18"/>
                <w:szCs w:val="18"/>
                <w:lang w:val="sr-Latn-RS"/>
              </w:rPr>
              <w:t>WB</w:t>
            </w:r>
          </w:p>
        </w:tc>
        <w:tc>
          <w:tcPr>
            <w:tcW w:w="4676" w:type="dxa"/>
            <w:tcBorders>
              <w:top w:val="single" w:sz="5" w:space="0" w:color="000000"/>
              <w:left w:val="single" w:sz="5" w:space="0" w:color="000000"/>
              <w:bottom w:val="single" w:sz="5" w:space="0" w:color="000000"/>
              <w:right w:val="single" w:sz="5" w:space="0" w:color="000000"/>
            </w:tcBorders>
          </w:tcPr>
          <w:p w14:paraId="6CC3F9EF" w14:textId="36407F55" w:rsidR="00754084" w:rsidRPr="00782876" w:rsidRDefault="00782876">
            <w:pPr>
              <w:pStyle w:val="TableParagraph"/>
              <w:spacing w:line="218" w:lineRule="exact"/>
              <w:ind w:left="102"/>
              <w:rPr>
                <w:rFonts w:ascii="Calibri" w:eastAsia="Calibri" w:hAnsi="Calibri" w:cs="Calibri"/>
                <w:sz w:val="18"/>
                <w:szCs w:val="18"/>
                <w:lang w:val="sr-Latn-RS"/>
              </w:rPr>
            </w:pPr>
            <w:r>
              <w:rPr>
                <w:rFonts w:ascii="Calibri" w:eastAsia="Calibri" w:hAnsi="Calibri" w:cs="Calibri"/>
                <w:sz w:val="18"/>
                <w:szCs w:val="18"/>
                <w:lang w:val="sr-Latn-RS"/>
              </w:rPr>
              <w:t>Svetska banka</w:t>
            </w:r>
          </w:p>
        </w:tc>
      </w:tr>
      <w:tr w:rsidR="00754084" w:rsidRPr="00782876" w14:paraId="0416D7E8" w14:textId="77777777">
        <w:trPr>
          <w:trHeight w:hRule="exact" w:val="228"/>
        </w:trPr>
        <w:tc>
          <w:tcPr>
            <w:tcW w:w="4676" w:type="dxa"/>
            <w:tcBorders>
              <w:top w:val="single" w:sz="5" w:space="0" w:color="000000"/>
              <w:left w:val="single" w:sz="5" w:space="0" w:color="000000"/>
              <w:bottom w:val="single" w:sz="5" w:space="0" w:color="000000"/>
              <w:right w:val="single" w:sz="5" w:space="0" w:color="000000"/>
            </w:tcBorders>
          </w:tcPr>
          <w:p w14:paraId="12C3377D" w14:textId="77777777" w:rsidR="00754084" w:rsidRPr="00782876" w:rsidRDefault="00D85A77">
            <w:pPr>
              <w:pStyle w:val="TableParagraph"/>
              <w:spacing w:line="216" w:lineRule="exact"/>
              <w:ind w:left="102"/>
              <w:rPr>
                <w:rFonts w:ascii="Calibri" w:eastAsia="Calibri" w:hAnsi="Calibri" w:cs="Calibri"/>
                <w:sz w:val="18"/>
                <w:szCs w:val="18"/>
                <w:lang w:val="sr-Latn-RS"/>
              </w:rPr>
            </w:pPr>
            <w:r w:rsidRPr="00782876">
              <w:rPr>
                <w:rFonts w:ascii="Calibri" w:eastAsia="Calibri" w:hAnsi="Calibri" w:cs="Calibri"/>
                <w:spacing w:val="-1"/>
                <w:sz w:val="18"/>
                <w:szCs w:val="18"/>
                <w:lang w:val="sr-Latn-RS"/>
              </w:rPr>
              <w:t>G</w:t>
            </w:r>
            <w:r w:rsidRPr="00782876">
              <w:rPr>
                <w:rFonts w:ascii="Calibri" w:eastAsia="Calibri" w:hAnsi="Calibri" w:cs="Calibri"/>
                <w:sz w:val="18"/>
                <w:szCs w:val="18"/>
                <w:lang w:val="sr-Latn-RS"/>
              </w:rPr>
              <w:t>RM</w:t>
            </w:r>
          </w:p>
        </w:tc>
        <w:tc>
          <w:tcPr>
            <w:tcW w:w="4676" w:type="dxa"/>
            <w:tcBorders>
              <w:top w:val="single" w:sz="5" w:space="0" w:color="000000"/>
              <w:left w:val="single" w:sz="5" w:space="0" w:color="000000"/>
              <w:bottom w:val="single" w:sz="5" w:space="0" w:color="000000"/>
              <w:right w:val="single" w:sz="5" w:space="0" w:color="000000"/>
            </w:tcBorders>
          </w:tcPr>
          <w:p w14:paraId="66346BC2" w14:textId="7BBF5C79" w:rsidR="00754084" w:rsidRPr="00782876" w:rsidRDefault="00782876">
            <w:pPr>
              <w:pStyle w:val="TableParagraph"/>
              <w:spacing w:line="216" w:lineRule="exact"/>
              <w:ind w:left="102"/>
              <w:rPr>
                <w:rFonts w:ascii="Calibri" w:eastAsia="Calibri" w:hAnsi="Calibri" w:cs="Calibri"/>
                <w:sz w:val="18"/>
                <w:szCs w:val="18"/>
                <w:lang w:val="sr-Latn-RS"/>
              </w:rPr>
            </w:pPr>
            <w:r>
              <w:rPr>
                <w:rFonts w:ascii="Calibri" w:eastAsia="Calibri" w:hAnsi="Calibri" w:cs="Calibri"/>
                <w:spacing w:val="-1"/>
                <w:sz w:val="18"/>
                <w:szCs w:val="18"/>
                <w:lang w:val="sr-Latn-RS"/>
              </w:rPr>
              <w:t>Mehanizmi za rešavanje žalbi</w:t>
            </w:r>
          </w:p>
        </w:tc>
      </w:tr>
      <w:tr w:rsidR="00754084" w:rsidRPr="00782876" w14:paraId="434E1E52" w14:textId="77777777">
        <w:trPr>
          <w:trHeight w:hRule="exact" w:val="230"/>
        </w:trPr>
        <w:tc>
          <w:tcPr>
            <w:tcW w:w="4676" w:type="dxa"/>
            <w:tcBorders>
              <w:top w:val="single" w:sz="5" w:space="0" w:color="000000"/>
              <w:left w:val="single" w:sz="5" w:space="0" w:color="000000"/>
              <w:bottom w:val="single" w:sz="5" w:space="0" w:color="000000"/>
              <w:right w:val="single" w:sz="5" w:space="0" w:color="000000"/>
            </w:tcBorders>
          </w:tcPr>
          <w:p w14:paraId="7B659E5E" w14:textId="77777777" w:rsidR="00754084" w:rsidRPr="00782876" w:rsidRDefault="00D85A77">
            <w:pPr>
              <w:pStyle w:val="TableParagraph"/>
              <w:spacing w:line="218" w:lineRule="exact"/>
              <w:ind w:left="102"/>
              <w:rPr>
                <w:rFonts w:ascii="Calibri" w:eastAsia="Calibri" w:hAnsi="Calibri" w:cs="Calibri"/>
                <w:sz w:val="18"/>
                <w:szCs w:val="18"/>
                <w:lang w:val="sr-Latn-RS"/>
              </w:rPr>
            </w:pPr>
            <w:r w:rsidRPr="00782876">
              <w:rPr>
                <w:rFonts w:ascii="Calibri" w:eastAsia="Calibri" w:hAnsi="Calibri" w:cs="Calibri"/>
                <w:sz w:val="18"/>
                <w:szCs w:val="18"/>
                <w:lang w:val="sr-Latn-RS"/>
              </w:rPr>
              <w:t>HCF</w:t>
            </w:r>
          </w:p>
        </w:tc>
        <w:tc>
          <w:tcPr>
            <w:tcW w:w="4676" w:type="dxa"/>
            <w:tcBorders>
              <w:top w:val="single" w:sz="5" w:space="0" w:color="000000"/>
              <w:left w:val="single" w:sz="5" w:space="0" w:color="000000"/>
              <w:bottom w:val="single" w:sz="5" w:space="0" w:color="000000"/>
              <w:right w:val="single" w:sz="5" w:space="0" w:color="000000"/>
            </w:tcBorders>
          </w:tcPr>
          <w:p w14:paraId="04797A1B" w14:textId="5674E277" w:rsidR="00754084" w:rsidRPr="00782876" w:rsidRDefault="00782876">
            <w:pPr>
              <w:pStyle w:val="TableParagraph"/>
              <w:spacing w:line="218" w:lineRule="exact"/>
              <w:ind w:left="102"/>
              <w:rPr>
                <w:rFonts w:ascii="Calibri" w:eastAsia="Calibri" w:hAnsi="Calibri" w:cs="Calibri"/>
                <w:sz w:val="18"/>
                <w:szCs w:val="18"/>
                <w:lang w:val="sr-Latn-RS"/>
              </w:rPr>
            </w:pPr>
            <w:r>
              <w:rPr>
                <w:rFonts w:ascii="Calibri" w:eastAsia="Calibri" w:hAnsi="Calibri" w:cs="Calibri"/>
                <w:sz w:val="18"/>
                <w:szCs w:val="18"/>
                <w:lang w:val="sr-Latn-RS"/>
              </w:rPr>
              <w:t>Zdravstvena institucija</w:t>
            </w:r>
          </w:p>
        </w:tc>
      </w:tr>
      <w:tr w:rsidR="00754084" w:rsidRPr="00782876" w14:paraId="0D3E1D50" w14:textId="77777777">
        <w:trPr>
          <w:trHeight w:hRule="exact" w:val="231"/>
        </w:trPr>
        <w:tc>
          <w:tcPr>
            <w:tcW w:w="4676" w:type="dxa"/>
            <w:tcBorders>
              <w:top w:val="single" w:sz="5" w:space="0" w:color="000000"/>
              <w:left w:val="single" w:sz="5" w:space="0" w:color="000000"/>
              <w:bottom w:val="single" w:sz="5" w:space="0" w:color="000000"/>
              <w:right w:val="single" w:sz="5" w:space="0" w:color="000000"/>
            </w:tcBorders>
          </w:tcPr>
          <w:p w14:paraId="26EE18B1" w14:textId="55CA604A" w:rsidR="00754084" w:rsidRPr="00782876" w:rsidRDefault="00782876" w:rsidP="00782876">
            <w:pPr>
              <w:pStyle w:val="TableParagraph"/>
              <w:spacing w:line="218" w:lineRule="exact"/>
              <w:rPr>
                <w:rFonts w:ascii="Calibri" w:eastAsia="Calibri" w:hAnsi="Calibri" w:cs="Calibri"/>
                <w:sz w:val="18"/>
                <w:szCs w:val="18"/>
                <w:lang w:val="sr-Latn-RS"/>
              </w:rPr>
            </w:pPr>
            <w:r>
              <w:rPr>
                <w:rFonts w:ascii="Calibri" w:eastAsia="Calibri" w:hAnsi="Calibri" w:cs="Calibri"/>
                <w:sz w:val="18"/>
                <w:szCs w:val="18"/>
                <w:lang w:val="sr-Latn-RS"/>
              </w:rPr>
              <w:t xml:space="preserve">     V</w:t>
            </w:r>
            <w:r w:rsidR="00D85A77" w:rsidRPr="00782876">
              <w:rPr>
                <w:rFonts w:ascii="Calibri" w:eastAsia="Calibri" w:hAnsi="Calibri" w:cs="Calibri"/>
                <w:sz w:val="18"/>
                <w:szCs w:val="18"/>
                <w:lang w:val="sr-Latn-RS"/>
              </w:rPr>
              <w:t>K</w:t>
            </w:r>
          </w:p>
        </w:tc>
        <w:tc>
          <w:tcPr>
            <w:tcW w:w="4676" w:type="dxa"/>
            <w:tcBorders>
              <w:top w:val="single" w:sz="5" w:space="0" w:color="000000"/>
              <w:left w:val="single" w:sz="5" w:space="0" w:color="000000"/>
              <w:bottom w:val="single" w:sz="5" w:space="0" w:color="000000"/>
              <w:right w:val="single" w:sz="5" w:space="0" w:color="000000"/>
            </w:tcBorders>
          </w:tcPr>
          <w:p w14:paraId="1735FD2B" w14:textId="1E51B835" w:rsidR="00754084" w:rsidRPr="00782876" w:rsidRDefault="00782876">
            <w:pPr>
              <w:pStyle w:val="TableParagraph"/>
              <w:spacing w:line="218" w:lineRule="exact"/>
              <w:ind w:left="102"/>
              <w:rPr>
                <w:rFonts w:ascii="Calibri" w:eastAsia="Calibri" w:hAnsi="Calibri" w:cs="Calibri"/>
                <w:sz w:val="18"/>
                <w:szCs w:val="18"/>
                <w:lang w:val="sr-Latn-RS"/>
              </w:rPr>
            </w:pPr>
            <w:r>
              <w:rPr>
                <w:rFonts w:ascii="Calibri" w:eastAsia="Calibri" w:hAnsi="Calibri" w:cs="Calibri"/>
                <w:spacing w:val="-1"/>
                <w:sz w:val="18"/>
                <w:szCs w:val="18"/>
                <w:lang w:val="sr-Latn-RS"/>
              </w:rPr>
              <w:t>Vlada kosova</w:t>
            </w:r>
          </w:p>
        </w:tc>
      </w:tr>
      <w:tr w:rsidR="00754084" w:rsidRPr="00782876" w14:paraId="7B85A33F" w14:textId="77777777">
        <w:trPr>
          <w:trHeight w:hRule="exact" w:val="231"/>
        </w:trPr>
        <w:tc>
          <w:tcPr>
            <w:tcW w:w="4676" w:type="dxa"/>
            <w:tcBorders>
              <w:top w:val="single" w:sz="5" w:space="0" w:color="000000"/>
              <w:left w:val="single" w:sz="5" w:space="0" w:color="000000"/>
              <w:bottom w:val="single" w:sz="5" w:space="0" w:color="000000"/>
              <w:right w:val="single" w:sz="5" w:space="0" w:color="000000"/>
            </w:tcBorders>
          </w:tcPr>
          <w:p w14:paraId="22F72C81" w14:textId="77777777" w:rsidR="00754084" w:rsidRPr="00782876" w:rsidRDefault="00D85A77">
            <w:pPr>
              <w:pStyle w:val="TableParagraph"/>
              <w:spacing w:line="218" w:lineRule="exact"/>
              <w:ind w:left="102"/>
              <w:rPr>
                <w:rFonts w:ascii="Calibri" w:eastAsia="Calibri" w:hAnsi="Calibri" w:cs="Calibri"/>
                <w:sz w:val="18"/>
                <w:szCs w:val="18"/>
                <w:lang w:val="sr-Latn-RS"/>
              </w:rPr>
            </w:pPr>
            <w:r w:rsidRPr="00782876">
              <w:rPr>
                <w:rFonts w:ascii="Calibri" w:eastAsia="Calibri" w:hAnsi="Calibri" w:cs="Calibri"/>
                <w:spacing w:val="1"/>
                <w:sz w:val="18"/>
                <w:szCs w:val="18"/>
                <w:lang w:val="sr-Latn-RS"/>
              </w:rPr>
              <w:t>L</w:t>
            </w:r>
            <w:r w:rsidRPr="00782876">
              <w:rPr>
                <w:rFonts w:ascii="Calibri" w:eastAsia="Calibri" w:hAnsi="Calibri" w:cs="Calibri"/>
                <w:sz w:val="18"/>
                <w:szCs w:val="18"/>
                <w:lang w:val="sr-Latn-RS"/>
              </w:rPr>
              <w:t>MP</w:t>
            </w:r>
          </w:p>
        </w:tc>
        <w:tc>
          <w:tcPr>
            <w:tcW w:w="4676" w:type="dxa"/>
            <w:tcBorders>
              <w:top w:val="single" w:sz="5" w:space="0" w:color="000000"/>
              <w:left w:val="single" w:sz="5" w:space="0" w:color="000000"/>
              <w:bottom w:val="single" w:sz="5" w:space="0" w:color="000000"/>
              <w:right w:val="single" w:sz="5" w:space="0" w:color="000000"/>
            </w:tcBorders>
          </w:tcPr>
          <w:p w14:paraId="7F730B4E" w14:textId="46B2DC5E" w:rsidR="00754084" w:rsidRPr="00782876" w:rsidRDefault="00782876">
            <w:pPr>
              <w:pStyle w:val="TableParagraph"/>
              <w:spacing w:line="218" w:lineRule="exact"/>
              <w:ind w:left="102"/>
              <w:rPr>
                <w:rFonts w:ascii="Calibri" w:eastAsia="Calibri" w:hAnsi="Calibri" w:cs="Calibri"/>
                <w:sz w:val="18"/>
                <w:szCs w:val="18"/>
                <w:lang w:val="sr-Latn-RS"/>
              </w:rPr>
            </w:pPr>
            <w:r>
              <w:rPr>
                <w:rFonts w:ascii="Calibri" w:eastAsia="Calibri" w:hAnsi="Calibri" w:cs="Calibri"/>
                <w:spacing w:val="1"/>
                <w:sz w:val="18"/>
                <w:szCs w:val="18"/>
                <w:lang w:val="sr-Latn-RS"/>
              </w:rPr>
              <w:t>Postupci za upravljanje radom</w:t>
            </w:r>
          </w:p>
        </w:tc>
      </w:tr>
      <w:tr w:rsidR="00754084" w:rsidRPr="00782876" w14:paraId="291161CE" w14:textId="77777777">
        <w:trPr>
          <w:trHeight w:hRule="exact" w:val="228"/>
        </w:trPr>
        <w:tc>
          <w:tcPr>
            <w:tcW w:w="4676" w:type="dxa"/>
            <w:tcBorders>
              <w:top w:val="single" w:sz="5" w:space="0" w:color="000000"/>
              <w:left w:val="single" w:sz="5" w:space="0" w:color="000000"/>
              <w:bottom w:val="single" w:sz="5" w:space="0" w:color="000000"/>
              <w:right w:val="single" w:sz="5" w:space="0" w:color="000000"/>
            </w:tcBorders>
          </w:tcPr>
          <w:p w14:paraId="50D4A817" w14:textId="596FF374" w:rsidR="00754084" w:rsidRPr="00782876" w:rsidRDefault="00D85A77">
            <w:pPr>
              <w:pStyle w:val="TableParagraph"/>
              <w:spacing w:line="216" w:lineRule="exact"/>
              <w:ind w:left="102"/>
              <w:rPr>
                <w:rFonts w:ascii="Calibri" w:eastAsia="Calibri" w:hAnsi="Calibri" w:cs="Calibri"/>
                <w:sz w:val="18"/>
                <w:szCs w:val="18"/>
                <w:lang w:val="sr-Latn-RS"/>
              </w:rPr>
            </w:pPr>
            <w:r w:rsidRPr="00782876">
              <w:rPr>
                <w:rFonts w:ascii="Calibri" w:eastAsia="Calibri" w:hAnsi="Calibri" w:cs="Calibri"/>
                <w:sz w:val="18"/>
                <w:szCs w:val="18"/>
                <w:lang w:val="sr-Latn-RS"/>
              </w:rPr>
              <w:t>M</w:t>
            </w:r>
            <w:r w:rsidR="00782876">
              <w:rPr>
                <w:rFonts w:ascii="Calibri" w:eastAsia="Calibri" w:hAnsi="Calibri" w:cs="Calibri"/>
                <w:sz w:val="18"/>
                <w:szCs w:val="18"/>
                <w:lang w:val="sr-Latn-RS"/>
              </w:rPr>
              <w:t>Z</w:t>
            </w:r>
          </w:p>
        </w:tc>
        <w:tc>
          <w:tcPr>
            <w:tcW w:w="4676" w:type="dxa"/>
            <w:tcBorders>
              <w:top w:val="single" w:sz="5" w:space="0" w:color="000000"/>
              <w:left w:val="single" w:sz="5" w:space="0" w:color="000000"/>
              <w:bottom w:val="single" w:sz="5" w:space="0" w:color="000000"/>
              <w:right w:val="single" w:sz="5" w:space="0" w:color="000000"/>
            </w:tcBorders>
          </w:tcPr>
          <w:p w14:paraId="09414C1B" w14:textId="6B629390" w:rsidR="00754084" w:rsidRPr="00782876" w:rsidRDefault="00782876">
            <w:pPr>
              <w:pStyle w:val="TableParagraph"/>
              <w:spacing w:line="216" w:lineRule="exact"/>
              <w:ind w:left="102"/>
              <w:rPr>
                <w:rFonts w:ascii="Calibri" w:eastAsia="Calibri" w:hAnsi="Calibri" w:cs="Calibri"/>
                <w:sz w:val="18"/>
                <w:szCs w:val="18"/>
                <w:lang w:val="sr-Latn-RS"/>
              </w:rPr>
            </w:pPr>
            <w:r>
              <w:rPr>
                <w:rFonts w:ascii="Calibri" w:eastAsia="Calibri" w:hAnsi="Calibri" w:cs="Calibri"/>
                <w:sz w:val="18"/>
                <w:szCs w:val="18"/>
                <w:lang w:val="sr-Latn-RS"/>
              </w:rPr>
              <w:t>Ministarstvo zdravlja</w:t>
            </w:r>
          </w:p>
        </w:tc>
      </w:tr>
      <w:tr w:rsidR="00754084" w:rsidRPr="00782876" w14:paraId="7AEF4DAA" w14:textId="77777777">
        <w:trPr>
          <w:trHeight w:hRule="exact" w:val="230"/>
        </w:trPr>
        <w:tc>
          <w:tcPr>
            <w:tcW w:w="4676" w:type="dxa"/>
            <w:tcBorders>
              <w:top w:val="single" w:sz="5" w:space="0" w:color="000000"/>
              <w:left w:val="single" w:sz="5" w:space="0" w:color="000000"/>
              <w:bottom w:val="single" w:sz="5" w:space="0" w:color="000000"/>
              <w:right w:val="single" w:sz="5" w:space="0" w:color="000000"/>
            </w:tcBorders>
          </w:tcPr>
          <w:p w14:paraId="1AE1E5F1" w14:textId="6E387754" w:rsidR="00754084" w:rsidRPr="00782876" w:rsidRDefault="00D85A77">
            <w:pPr>
              <w:pStyle w:val="TableParagraph"/>
              <w:spacing w:line="218" w:lineRule="exact"/>
              <w:ind w:left="102"/>
              <w:rPr>
                <w:rFonts w:ascii="Calibri" w:eastAsia="Calibri" w:hAnsi="Calibri" w:cs="Calibri"/>
                <w:sz w:val="18"/>
                <w:szCs w:val="18"/>
                <w:lang w:val="sr-Latn-RS"/>
              </w:rPr>
            </w:pPr>
            <w:r w:rsidRPr="00782876">
              <w:rPr>
                <w:rFonts w:ascii="Calibri" w:eastAsia="Calibri" w:hAnsi="Calibri" w:cs="Calibri"/>
                <w:sz w:val="18"/>
                <w:szCs w:val="18"/>
                <w:lang w:val="sr-Latn-RS"/>
              </w:rPr>
              <w:t>M</w:t>
            </w:r>
            <w:r w:rsidR="00782876">
              <w:rPr>
                <w:rFonts w:ascii="Calibri" w:eastAsia="Calibri" w:hAnsi="Calibri" w:cs="Calibri"/>
                <w:sz w:val="18"/>
                <w:szCs w:val="18"/>
                <w:lang w:val="sr-Latn-RS"/>
              </w:rPr>
              <w:t>RSP</w:t>
            </w:r>
          </w:p>
        </w:tc>
        <w:tc>
          <w:tcPr>
            <w:tcW w:w="4676" w:type="dxa"/>
            <w:tcBorders>
              <w:top w:val="single" w:sz="5" w:space="0" w:color="000000"/>
              <w:left w:val="single" w:sz="5" w:space="0" w:color="000000"/>
              <w:bottom w:val="single" w:sz="5" w:space="0" w:color="000000"/>
              <w:right w:val="single" w:sz="5" w:space="0" w:color="000000"/>
            </w:tcBorders>
          </w:tcPr>
          <w:p w14:paraId="673F1AAD" w14:textId="4B036D07" w:rsidR="00754084" w:rsidRPr="00782876" w:rsidRDefault="00782876">
            <w:pPr>
              <w:pStyle w:val="TableParagraph"/>
              <w:spacing w:line="218" w:lineRule="exact"/>
              <w:ind w:left="102"/>
              <w:rPr>
                <w:rFonts w:ascii="Calibri" w:eastAsia="Calibri" w:hAnsi="Calibri" w:cs="Calibri"/>
                <w:sz w:val="18"/>
                <w:szCs w:val="18"/>
                <w:lang w:val="sr-Latn-RS"/>
              </w:rPr>
            </w:pPr>
            <w:r>
              <w:rPr>
                <w:rFonts w:ascii="Calibri" w:eastAsia="Calibri" w:hAnsi="Calibri" w:cs="Calibri"/>
                <w:sz w:val="18"/>
                <w:szCs w:val="18"/>
                <w:lang w:val="sr-Latn-RS"/>
              </w:rPr>
              <w:t>Ministarstvo rada i socijalne politike</w:t>
            </w:r>
          </w:p>
        </w:tc>
      </w:tr>
      <w:tr w:rsidR="00754084" w:rsidRPr="00782876" w14:paraId="35B04F8E" w14:textId="77777777">
        <w:trPr>
          <w:trHeight w:hRule="exact" w:val="230"/>
        </w:trPr>
        <w:tc>
          <w:tcPr>
            <w:tcW w:w="4676" w:type="dxa"/>
            <w:tcBorders>
              <w:top w:val="single" w:sz="5" w:space="0" w:color="000000"/>
              <w:left w:val="single" w:sz="5" w:space="0" w:color="000000"/>
              <w:bottom w:val="single" w:sz="5" w:space="0" w:color="000000"/>
              <w:right w:val="single" w:sz="5" w:space="0" w:color="000000"/>
            </w:tcBorders>
          </w:tcPr>
          <w:p w14:paraId="49836566" w14:textId="6F3BECAA" w:rsidR="00754084" w:rsidRPr="00782876" w:rsidRDefault="00782876">
            <w:pPr>
              <w:pStyle w:val="TableParagraph"/>
              <w:spacing w:line="218" w:lineRule="exact"/>
              <w:ind w:left="102"/>
              <w:rPr>
                <w:rFonts w:ascii="Calibri" w:eastAsia="Calibri" w:hAnsi="Calibri" w:cs="Calibri"/>
                <w:sz w:val="18"/>
                <w:szCs w:val="18"/>
                <w:lang w:val="sr-Latn-RS"/>
              </w:rPr>
            </w:pPr>
            <w:r>
              <w:rPr>
                <w:rFonts w:ascii="Calibri" w:eastAsia="Calibri" w:hAnsi="Calibri" w:cs="Calibri"/>
                <w:sz w:val="18"/>
                <w:szCs w:val="18"/>
                <w:lang w:val="sr-Latn-RS"/>
              </w:rPr>
              <w:t>SL</w:t>
            </w:r>
          </w:p>
        </w:tc>
        <w:tc>
          <w:tcPr>
            <w:tcW w:w="4676" w:type="dxa"/>
            <w:tcBorders>
              <w:top w:val="single" w:sz="5" w:space="0" w:color="000000"/>
              <w:left w:val="single" w:sz="5" w:space="0" w:color="000000"/>
              <w:bottom w:val="single" w:sz="5" w:space="0" w:color="000000"/>
              <w:right w:val="single" w:sz="5" w:space="0" w:color="000000"/>
            </w:tcBorders>
          </w:tcPr>
          <w:p w14:paraId="50D5D099" w14:textId="3C35F974" w:rsidR="00754084" w:rsidRPr="00782876" w:rsidRDefault="00782876">
            <w:pPr>
              <w:pStyle w:val="TableParagraph"/>
              <w:spacing w:line="218" w:lineRule="exact"/>
              <w:ind w:left="102"/>
              <w:rPr>
                <w:rFonts w:ascii="Calibri" w:eastAsia="Calibri" w:hAnsi="Calibri" w:cs="Calibri"/>
                <w:sz w:val="18"/>
                <w:szCs w:val="18"/>
                <w:lang w:val="sr-Latn-RS"/>
              </w:rPr>
            </w:pPr>
            <w:r>
              <w:rPr>
                <w:rFonts w:ascii="Calibri" w:eastAsia="Calibri" w:hAnsi="Calibri" w:cs="Calibri"/>
                <w:sz w:val="18"/>
                <w:szCs w:val="18"/>
                <w:lang w:val="sr-Latn-RS"/>
              </w:rPr>
              <w:t>Službeni list</w:t>
            </w:r>
          </w:p>
        </w:tc>
      </w:tr>
      <w:tr w:rsidR="00754084" w:rsidRPr="00782876" w14:paraId="6AA26B6B" w14:textId="77777777">
        <w:trPr>
          <w:trHeight w:hRule="exact" w:val="228"/>
        </w:trPr>
        <w:tc>
          <w:tcPr>
            <w:tcW w:w="4676" w:type="dxa"/>
            <w:tcBorders>
              <w:top w:val="single" w:sz="5" w:space="0" w:color="000000"/>
              <w:left w:val="single" w:sz="5" w:space="0" w:color="000000"/>
              <w:bottom w:val="single" w:sz="5" w:space="0" w:color="000000"/>
              <w:right w:val="single" w:sz="5" w:space="0" w:color="000000"/>
            </w:tcBorders>
          </w:tcPr>
          <w:p w14:paraId="47E8C97C" w14:textId="77777777" w:rsidR="00754084" w:rsidRPr="00782876" w:rsidRDefault="00D85A77">
            <w:pPr>
              <w:pStyle w:val="TableParagraph"/>
              <w:spacing w:line="216" w:lineRule="exact"/>
              <w:ind w:left="102"/>
              <w:rPr>
                <w:rFonts w:ascii="Calibri" w:eastAsia="Calibri" w:hAnsi="Calibri" w:cs="Calibri"/>
                <w:sz w:val="18"/>
                <w:szCs w:val="18"/>
                <w:lang w:val="sr-Latn-RS"/>
              </w:rPr>
            </w:pPr>
            <w:r w:rsidRPr="00782876">
              <w:rPr>
                <w:rFonts w:ascii="Calibri" w:eastAsia="Calibri" w:hAnsi="Calibri" w:cs="Calibri"/>
                <w:sz w:val="18"/>
                <w:szCs w:val="18"/>
                <w:lang w:val="sr-Latn-RS"/>
              </w:rPr>
              <w:t>OHS</w:t>
            </w:r>
          </w:p>
        </w:tc>
        <w:tc>
          <w:tcPr>
            <w:tcW w:w="4676" w:type="dxa"/>
            <w:tcBorders>
              <w:top w:val="single" w:sz="5" w:space="0" w:color="000000"/>
              <w:left w:val="single" w:sz="5" w:space="0" w:color="000000"/>
              <w:bottom w:val="single" w:sz="5" w:space="0" w:color="000000"/>
              <w:right w:val="single" w:sz="5" w:space="0" w:color="000000"/>
            </w:tcBorders>
          </w:tcPr>
          <w:p w14:paraId="48867E27" w14:textId="3B5EA558" w:rsidR="00754084" w:rsidRPr="00782876" w:rsidRDefault="00782876">
            <w:pPr>
              <w:pStyle w:val="TableParagraph"/>
              <w:spacing w:line="216" w:lineRule="exact"/>
              <w:ind w:left="102"/>
              <w:rPr>
                <w:rFonts w:ascii="Calibri" w:eastAsia="Calibri" w:hAnsi="Calibri" w:cs="Calibri"/>
                <w:sz w:val="18"/>
                <w:szCs w:val="18"/>
                <w:lang w:val="sr-Latn-RS"/>
              </w:rPr>
            </w:pPr>
            <w:r>
              <w:rPr>
                <w:rFonts w:ascii="Calibri" w:eastAsia="Calibri" w:hAnsi="Calibri" w:cs="Calibri"/>
                <w:sz w:val="18"/>
                <w:szCs w:val="18"/>
                <w:lang w:val="sr-Latn-RS"/>
              </w:rPr>
              <w:t>Zaštita na radu</w:t>
            </w:r>
          </w:p>
        </w:tc>
      </w:tr>
      <w:tr w:rsidR="00754084" w:rsidRPr="00782876" w14:paraId="30AC81A7" w14:textId="77777777">
        <w:trPr>
          <w:trHeight w:hRule="exact" w:val="230"/>
        </w:trPr>
        <w:tc>
          <w:tcPr>
            <w:tcW w:w="4676" w:type="dxa"/>
            <w:tcBorders>
              <w:top w:val="single" w:sz="5" w:space="0" w:color="000000"/>
              <w:left w:val="single" w:sz="5" w:space="0" w:color="000000"/>
              <w:bottom w:val="single" w:sz="5" w:space="0" w:color="000000"/>
              <w:right w:val="single" w:sz="5" w:space="0" w:color="000000"/>
            </w:tcBorders>
          </w:tcPr>
          <w:p w14:paraId="73FFCC1F" w14:textId="77777777" w:rsidR="00754084" w:rsidRPr="00782876" w:rsidRDefault="00D85A77">
            <w:pPr>
              <w:pStyle w:val="TableParagraph"/>
              <w:spacing w:line="218" w:lineRule="exact"/>
              <w:ind w:left="102"/>
              <w:rPr>
                <w:rFonts w:ascii="Calibri" w:eastAsia="Calibri" w:hAnsi="Calibri" w:cs="Calibri"/>
                <w:sz w:val="18"/>
                <w:szCs w:val="18"/>
                <w:lang w:val="sr-Latn-RS"/>
              </w:rPr>
            </w:pPr>
            <w:r w:rsidRPr="00782876">
              <w:rPr>
                <w:rFonts w:ascii="Calibri" w:eastAsia="Calibri" w:hAnsi="Calibri" w:cs="Calibri"/>
                <w:sz w:val="18"/>
                <w:szCs w:val="18"/>
                <w:lang w:val="sr-Latn-RS"/>
              </w:rPr>
              <w:t>PDO</w:t>
            </w:r>
          </w:p>
        </w:tc>
        <w:tc>
          <w:tcPr>
            <w:tcW w:w="4676" w:type="dxa"/>
            <w:tcBorders>
              <w:top w:val="single" w:sz="5" w:space="0" w:color="000000"/>
              <w:left w:val="single" w:sz="5" w:space="0" w:color="000000"/>
              <w:bottom w:val="single" w:sz="5" w:space="0" w:color="000000"/>
              <w:right w:val="single" w:sz="5" w:space="0" w:color="000000"/>
            </w:tcBorders>
          </w:tcPr>
          <w:p w14:paraId="3746C2D0" w14:textId="17B420A7" w:rsidR="00754084" w:rsidRPr="00782876" w:rsidRDefault="00782876">
            <w:pPr>
              <w:pStyle w:val="TableParagraph"/>
              <w:spacing w:line="218" w:lineRule="exact"/>
              <w:ind w:left="102"/>
              <w:rPr>
                <w:rFonts w:ascii="Calibri" w:eastAsia="Calibri" w:hAnsi="Calibri" w:cs="Calibri"/>
                <w:sz w:val="18"/>
                <w:szCs w:val="18"/>
                <w:lang w:val="sr-Latn-RS"/>
              </w:rPr>
            </w:pPr>
            <w:r>
              <w:rPr>
                <w:rFonts w:ascii="Calibri" w:eastAsia="Calibri" w:hAnsi="Calibri" w:cs="Calibri"/>
                <w:sz w:val="18"/>
                <w:szCs w:val="18"/>
                <w:lang w:val="sr-Latn-RS"/>
              </w:rPr>
              <w:t>Razvojni ciljevi projekta</w:t>
            </w:r>
          </w:p>
        </w:tc>
      </w:tr>
      <w:tr w:rsidR="00754084" w:rsidRPr="00782876" w14:paraId="45EA96B2" w14:textId="77777777">
        <w:trPr>
          <w:trHeight w:hRule="exact" w:val="230"/>
        </w:trPr>
        <w:tc>
          <w:tcPr>
            <w:tcW w:w="4676" w:type="dxa"/>
            <w:tcBorders>
              <w:top w:val="single" w:sz="5" w:space="0" w:color="000000"/>
              <w:left w:val="single" w:sz="5" w:space="0" w:color="000000"/>
              <w:bottom w:val="single" w:sz="5" w:space="0" w:color="000000"/>
              <w:right w:val="single" w:sz="5" w:space="0" w:color="000000"/>
            </w:tcBorders>
          </w:tcPr>
          <w:p w14:paraId="64F6A035" w14:textId="77777777" w:rsidR="00754084" w:rsidRPr="00782876" w:rsidRDefault="00D85A77">
            <w:pPr>
              <w:pStyle w:val="TableParagraph"/>
              <w:spacing w:line="218" w:lineRule="exact"/>
              <w:ind w:left="102"/>
              <w:rPr>
                <w:rFonts w:ascii="Calibri" w:eastAsia="Calibri" w:hAnsi="Calibri" w:cs="Calibri"/>
                <w:sz w:val="18"/>
                <w:szCs w:val="18"/>
                <w:lang w:val="sr-Latn-RS"/>
              </w:rPr>
            </w:pPr>
            <w:r w:rsidRPr="00782876">
              <w:rPr>
                <w:rFonts w:ascii="Calibri" w:eastAsia="Calibri" w:hAnsi="Calibri" w:cs="Calibri"/>
                <w:sz w:val="18"/>
                <w:szCs w:val="18"/>
                <w:lang w:val="sr-Latn-RS"/>
              </w:rPr>
              <w:t>PCU</w:t>
            </w:r>
          </w:p>
        </w:tc>
        <w:tc>
          <w:tcPr>
            <w:tcW w:w="4676" w:type="dxa"/>
            <w:tcBorders>
              <w:top w:val="single" w:sz="5" w:space="0" w:color="000000"/>
              <w:left w:val="single" w:sz="5" w:space="0" w:color="000000"/>
              <w:bottom w:val="single" w:sz="5" w:space="0" w:color="000000"/>
              <w:right w:val="single" w:sz="5" w:space="0" w:color="000000"/>
            </w:tcBorders>
          </w:tcPr>
          <w:p w14:paraId="646D0877" w14:textId="120935CB" w:rsidR="00754084" w:rsidRPr="00782876" w:rsidRDefault="00782876">
            <w:pPr>
              <w:pStyle w:val="TableParagraph"/>
              <w:spacing w:line="218" w:lineRule="exact"/>
              <w:ind w:left="102"/>
              <w:rPr>
                <w:rFonts w:ascii="Calibri" w:eastAsia="Calibri" w:hAnsi="Calibri" w:cs="Calibri"/>
                <w:sz w:val="18"/>
                <w:szCs w:val="18"/>
                <w:lang w:val="sr-Latn-RS"/>
              </w:rPr>
            </w:pPr>
            <w:r>
              <w:rPr>
                <w:rFonts w:ascii="Calibri" w:eastAsia="Calibri" w:hAnsi="Calibri" w:cs="Calibri"/>
                <w:sz w:val="18"/>
                <w:szCs w:val="18"/>
                <w:lang w:val="sr-Latn-RS"/>
              </w:rPr>
              <w:t>Projektna jedinica za koordinaciju</w:t>
            </w:r>
          </w:p>
        </w:tc>
      </w:tr>
      <w:tr w:rsidR="00754084" w:rsidRPr="00782876" w14:paraId="4520ADF0" w14:textId="77777777">
        <w:trPr>
          <w:trHeight w:hRule="exact" w:val="230"/>
        </w:trPr>
        <w:tc>
          <w:tcPr>
            <w:tcW w:w="4676" w:type="dxa"/>
            <w:tcBorders>
              <w:top w:val="single" w:sz="5" w:space="0" w:color="000000"/>
              <w:left w:val="single" w:sz="5" w:space="0" w:color="000000"/>
              <w:bottom w:val="single" w:sz="5" w:space="0" w:color="000000"/>
              <w:right w:val="single" w:sz="5" w:space="0" w:color="000000"/>
            </w:tcBorders>
          </w:tcPr>
          <w:p w14:paraId="53A3FFDB" w14:textId="77777777" w:rsidR="00754084" w:rsidRPr="00782876" w:rsidRDefault="00D85A77">
            <w:pPr>
              <w:pStyle w:val="TableParagraph"/>
              <w:spacing w:line="218" w:lineRule="exact"/>
              <w:ind w:left="102"/>
              <w:rPr>
                <w:rFonts w:ascii="Calibri" w:eastAsia="Calibri" w:hAnsi="Calibri" w:cs="Calibri"/>
                <w:sz w:val="18"/>
                <w:szCs w:val="18"/>
                <w:lang w:val="sr-Latn-RS"/>
              </w:rPr>
            </w:pPr>
            <w:r w:rsidRPr="00782876">
              <w:rPr>
                <w:rFonts w:ascii="Calibri" w:eastAsia="Calibri" w:hAnsi="Calibri" w:cs="Calibri"/>
                <w:sz w:val="18"/>
                <w:szCs w:val="18"/>
                <w:lang w:val="sr-Latn-RS"/>
              </w:rPr>
              <w:t>P</w:t>
            </w:r>
            <w:r w:rsidRPr="00782876">
              <w:rPr>
                <w:rFonts w:ascii="Calibri" w:eastAsia="Calibri" w:hAnsi="Calibri" w:cs="Calibri"/>
                <w:spacing w:val="1"/>
                <w:sz w:val="18"/>
                <w:szCs w:val="18"/>
                <w:lang w:val="sr-Latn-RS"/>
              </w:rPr>
              <w:t>O</w:t>
            </w:r>
            <w:r w:rsidRPr="00782876">
              <w:rPr>
                <w:rFonts w:ascii="Calibri" w:eastAsia="Calibri" w:hAnsi="Calibri" w:cs="Calibri"/>
                <w:sz w:val="18"/>
                <w:szCs w:val="18"/>
                <w:lang w:val="sr-Latn-RS"/>
              </w:rPr>
              <w:t>M</w:t>
            </w:r>
          </w:p>
        </w:tc>
        <w:tc>
          <w:tcPr>
            <w:tcW w:w="4676" w:type="dxa"/>
            <w:tcBorders>
              <w:top w:val="single" w:sz="5" w:space="0" w:color="000000"/>
              <w:left w:val="single" w:sz="5" w:space="0" w:color="000000"/>
              <w:bottom w:val="single" w:sz="5" w:space="0" w:color="000000"/>
              <w:right w:val="single" w:sz="5" w:space="0" w:color="000000"/>
            </w:tcBorders>
          </w:tcPr>
          <w:p w14:paraId="559B628D" w14:textId="1023E1AD" w:rsidR="00754084" w:rsidRPr="00782876" w:rsidRDefault="00782876">
            <w:pPr>
              <w:pStyle w:val="TableParagraph"/>
              <w:spacing w:line="218" w:lineRule="exact"/>
              <w:ind w:left="102"/>
              <w:rPr>
                <w:rFonts w:ascii="Calibri" w:eastAsia="Calibri" w:hAnsi="Calibri" w:cs="Calibri"/>
                <w:sz w:val="18"/>
                <w:szCs w:val="18"/>
                <w:lang w:val="sr-Latn-RS"/>
              </w:rPr>
            </w:pPr>
            <w:r>
              <w:rPr>
                <w:rFonts w:ascii="Calibri" w:eastAsia="Calibri" w:hAnsi="Calibri" w:cs="Calibri"/>
                <w:sz w:val="18"/>
                <w:szCs w:val="18"/>
                <w:lang w:val="sr-Latn-RS"/>
              </w:rPr>
              <w:t>Projektni operativni priručnik</w:t>
            </w:r>
          </w:p>
        </w:tc>
      </w:tr>
      <w:tr w:rsidR="00754084" w:rsidRPr="00782876" w14:paraId="076CA83C" w14:textId="77777777">
        <w:trPr>
          <w:trHeight w:hRule="exact" w:val="228"/>
        </w:trPr>
        <w:tc>
          <w:tcPr>
            <w:tcW w:w="4676" w:type="dxa"/>
            <w:tcBorders>
              <w:top w:val="single" w:sz="5" w:space="0" w:color="000000"/>
              <w:left w:val="single" w:sz="5" w:space="0" w:color="000000"/>
              <w:bottom w:val="single" w:sz="5" w:space="0" w:color="000000"/>
              <w:right w:val="single" w:sz="5" w:space="0" w:color="000000"/>
            </w:tcBorders>
          </w:tcPr>
          <w:p w14:paraId="11BDAD8D" w14:textId="77777777" w:rsidR="00754084" w:rsidRPr="00782876" w:rsidRDefault="00D85A77">
            <w:pPr>
              <w:pStyle w:val="TableParagraph"/>
              <w:spacing w:line="216" w:lineRule="exact"/>
              <w:ind w:left="102"/>
              <w:rPr>
                <w:rFonts w:ascii="Calibri" w:eastAsia="Calibri" w:hAnsi="Calibri" w:cs="Calibri"/>
                <w:sz w:val="18"/>
                <w:szCs w:val="18"/>
                <w:lang w:val="sr-Latn-RS"/>
              </w:rPr>
            </w:pPr>
            <w:r w:rsidRPr="00782876">
              <w:rPr>
                <w:rFonts w:ascii="Calibri" w:eastAsia="Calibri" w:hAnsi="Calibri" w:cs="Calibri"/>
                <w:sz w:val="18"/>
                <w:szCs w:val="18"/>
                <w:lang w:val="sr-Latn-RS"/>
              </w:rPr>
              <w:t>PPE</w:t>
            </w:r>
          </w:p>
        </w:tc>
        <w:tc>
          <w:tcPr>
            <w:tcW w:w="4676" w:type="dxa"/>
            <w:tcBorders>
              <w:top w:val="single" w:sz="5" w:space="0" w:color="000000"/>
              <w:left w:val="single" w:sz="5" w:space="0" w:color="000000"/>
              <w:bottom w:val="single" w:sz="5" w:space="0" w:color="000000"/>
              <w:right w:val="single" w:sz="5" w:space="0" w:color="000000"/>
            </w:tcBorders>
          </w:tcPr>
          <w:p w14:paraId="34B7BA23" w14:textId="5028D77C" w:rsidR="00754084" w:rsidRPr="00782876" w:rsidRDefault="00782876">
            <w:pPr>
              <w:pStyle w:val="TableParagraph"/>
              <w:spacing w:line="216" w:lineRule="exact"/>
              <w:ind w:left="102"/>
              <w:rPr>
                <w:rFonts w:ascii="Calibri" w:eastAsia="Calibri" w:hAnsi="Calibri" w:cs="Calibri"/>
                <w:sz w:val="18"/>
                <w:szCs w:val="18"/>
                <w:lang w:val="sr-Latn-RS"/>
              </w:rPr>
            </w:pPr>
            <w:r>
              <w:rPr>
                <w:rFonts w:ascii="Calibri" w:eastAsia="Calibri" w:hAnsi="Calibri" w:cs="Calibri"/>
                <w:sz w:val="18"/>
                <w:szCs w:val="18"/>
                <w:lang w:val="sr-Latn-RS"/>
              </w:rPr>
              <w:t>Lična zaštitna oprema</w:t>
            </w:r>
          </w:p>
        </w:tc>
      </w:tr>
      <w:tr w:rsidR="00754084" w:rsidRPr="00782876" w14:paraId="3557CA3D" w14:textId="77777777">
        <w:trPr>
          <w:trHeight w:hRule="exact" w:val="230"/>
        </w:trPr>
        <w:tc>
          <w:tcPr>
            <w:tcW w:w="4676" w:type="dxa"/>
            <w:tcBorders>
              <w:top w:val="single" w:sz="5" w:space="0" w:color="000000"/>
              <w:left w:val="single" w:sz="5" w:space="0" w:color="000000"/>
              <w:bottom w:val="single" w:sz="5" w:space="0" w:color="000000"/>
              <w:right w:val="single" w:sz="5" w:space="0" w:color="000000"/>
            </w:tcBorders>
          </w:tcPr>
          <w:p w14:paraId="6E7EBF44" w14:textId="77777777" w:rsidR="00754084" w:rsidRPr="00782876" w:rsidRDefault="00D85A77">
            <w:pPr>
              <w:pStyle w:val="TableParagraph"/>
              <w:spacing w:line="218" w:lineRule="exact"/>
              <w:ind w:left="102"/>
              <w:rPr>
                <w:rFonts w:ascii="Calibri" w:eastAsia="Calibri" w:hAnsi="Calibri" w:cs="Calibri"/>
                <w:sz w:val="18"/>
                <w:szCs w:val="18"/>
                <w:lang w:val="sr-Latn-RS"/>
              </w:rPr>
            </w:pPr>
            <w:r w:rsidRPr="00782876">
              <w:rPr>
                <w:rFonts w:ascii="Calibri" w:eastAsia="Calibri" w:hAnsi="Calibri" w:cs="Calibri"/>
                <w:sz w:val="18"/>
                <w:szCs w:val="18"/>
                <w:lang w:val="sr-Latn-RS"/>
              </w:rPr>
              <w:t>IPC</w:t>
            </w:r>
          </w:p>
        </w:tc>
        <w:tc>
          <w:tcPr>
            <w:tcW w:w="4676" w:type="dxa"/>
            <w:tcBorders>
              <w:top w:val="single" w:sz="5" w:space="0" w:color="000000"/>
              <w:left w:val="single" w:sz="5" w:space="0" w:color="000000"/>
              <w:bottom w:val="single" w:sz="5" w:space="0" w:color="000000"/>
              <w:right w:val="single" w:sz="5" w:space="0" w:color="000000"/>
            </w:tcBorders>
          </w:tcPr>
          <w:p w14:paraId="0F7C79C2" w14:textId="3F8CE660" w:rsidR="00754084" w:rsidRPr="00782876" w:rsidRDefault="00782876">
            <w:pPr>
              <w:pStyle w:val="TableParagraph"/>
              <w:spacing w:line="218" w:lineRule="exact"/>
              <w:ind w:left="102"/>
              <w:rPr>
                <w:rFonts w:ascii="Calibri" w:eastAsia="Calibri" w:hAnsi="Calibri" w:cs="Calibri"/>
                <w:sz w:val="18"/>
                <w:szCs w:val="18"/>
                <w:lang w:val="sr-Latn-RS"/>
              </w:rPr>
            </w:pPr>
            <w:r>
              <w:rPr>
                <w:rFonts w:ascii="Calibri" w:eastAsia="Calibri" w:hAnsi="Calibri" w:cs="Calibri"/>
                <w:sz w:val="18"/>
                <w:szCs w:val="18"/>
                <w:lang w:val="sr-Latn-RS"/>
              </w:rPr>
              <w:t>Sprečavanje i kontrola zaraze</w:t>
            </w:r>
          </w:p>
        </w:tc>
      </w:tr>
      <w:tr w:rsidR="00754084" w:rsidRPr="00782876" w14:paraId="12DE6BBC" w14:textId="77777777">
        <w:trPr>
          <w:trHeight w:hRule="exact" w:val="230"/>
        </w:trPr>
        <w:tc>
          <w:tcPr>
            <w:tcW w:w="4676" w:type="dxa"/>
            <w:tcBorders>
              <w:top w:val="single" w:sz="5" w:space="0" w:color="000000"/>
              <w:left w:val="single" w:sz="5" w:space="0" w:color="000000"/>
              <w:bottom w:val="single" w:sz="5" w:space="0" w:color="000000"/>
              <w:right w:val="single" w:sz="5" w:space="0" w:color="000000"/>
            </w:tcBorders>
          </w:tcPr>
          <w:p w14:paraId="03F659EF" w14:textId="77777777" w:rsidR="00754084" w:rsidRPr="00782876" w:rsidRDefault="00D85A77">
            <w:pPr>
              <w:pStyle w:val="TableParagraph"/>
              <w:spacing w:line="218" w:lineRule="exact"/>
              <w:ind w:left="102"/>
              <w:rPr>
                <w:rFonts w:ascii="Calibri" w:eastAsia="Calibri" w:hAnsi="Calibri" w:cs="Calibri"/>
                <w:sz w:val="18"/>
                <w:szCs w:val="18"/>
                <w:lang w:val="sr-Latn-RS"/>
              </w:rPr>
            </w:pPr>
            <w:proofErr w:type="spellStart"/>
            <w:r w:rsidRPr="00782876">
              <w:rPr>
                <w:rFonts w:ascii="Calibri" w:eastAsia="Calibri" w:hAnsi="Calibri" w:cs="Calibri"/>
                <w:sz w:val="18"/>
                <w:szCs w:val="18"/>
                <w:lang w:val="sr-Latn-RS"/>
              </w:rPr>
              <w:t>ICUs</w:t>
            </w:r>
            <w:proofErr w:type="spellEnd"/>
          </w:p>
        </w:tc>
        <w:tc>
          <w:tcPr>
            <w:tcW w:w="4676" w:type="dxa"/>
            <w:tcBorders>
              <w:top w:val="single" w:sz="5" w:space="0" w:color="000000"/>
              <w:left w:val="single" w:sz="5" w:space="0" w:color="000000"/>
              <w:bottom w:val="single" w:sz="5" w:space="0" w:color="000000"/>
              <w:right w:val="single" w:sz="5" w:space="0" w:color="000000"/>
            </w:tcBorders>
          </w:tcPr>
          <w:p w14:paraId="1CE4DC26" w14:textId="032A0473" w:rsidR="00754084" w:rsidRPr="00782876" w:rsidRDefault="00782876">
            <w:pPr>
              <w:pStyle w:val="TableParagraph"/>
              <w:spacing w:line="218" w:lineRule="exact"/>
              <w:ind w:left="102"/>
              <w:rPr>
                <w:rFonts w:ascii="Calibri" w:eastAsia="Calibri" w:hAnsi="Calibri" w:cs="Calibri"/>
                <w:sz w:val="18"/>
                <w:szCs w:val="18"/>
                <w:lang w:val="sr-Latn-RS"/>
              </w:rPr>
            </w:pPr>
            <w:r>
              <w:rPr>
                <w:rFonts w:ascii="Calibri" w:eastAsia="Calibri" w:hAnsi="Calibri" w:cs="Calibri"/>
                <w:sz w:val="18"/>
                <w:szCs w:val="18"/>
                <w:lang w:val="sr-Latn-RS"/>
              </w:rPr>
              <w:t>Jedinice intenzivne nege</w:t>
            </w:r>
          </w:p>
        </w:tc>
      </w:tr>
      <w:tr w:rsidR="00754084" w:rsidRPr="00782876" w14:paraId="4E97A9BB" w14:textId="77777777">
        <w:trPr>
          <w:trHeight w:hRule="exact" w:val="230"/>
        </w:trPr>
        <w:tc>
          <w:tcPr>
            <w:tcW w:w="4676" w:type="dxa"/>
            <w:tcBorders>
              <w:top w:val="single" w:sz="5" w:space="0" w:color="000000"/>
              <w:left w:val="single" w:sz="5" w:space="0" w:color="000000"/>
              <w:bottom w:val="single" w:sz="5" w:space="0" w:color="000000"/>
              <w:right w:val="single" w:sz="5" w:space="0" w:color="000000"/>
            </w:tcBorders>
          </w:tcPr>
          <w:p w14:paraId="79D7BB2C" w14:textId="77777777" w:rsidR="00754084" w:rsidRPr="00782876" w:rsidRDefault="00D85A77">
            <w:pPr>
              <w:pStyle w:val="TableParagraph"/>
              <w:spacing w:line="218" w:lineRule="exact"/>
              <w:ind w:left="102"/>
              <w:rPr>
                <w:rFonts w:ascii="Calibri" w:eastAsia="Calibri" w:hAnsi="Calibri" w:cs="Calibri"/>
                <w:sz w:val="18"/>
                <w:szCs w:val="18"/>
                <w:lang w:val="sr-Latn-RS"/>
              </w:rPr>
            </w:pPr>
            <w:r w:rsidRPr="00782876">
              <w:rPr>
                <w:rFonts w:ascii="Calibri" w:eastAsia="Calibri" w:hAnsi="Calibri" w:cs="Calibri"/>
                <w:spacing w:val="-1"/>
                <w:sz w:val="18"/>
                <w:szCs w:val="18"/>
                <w:lang w:val="sr-Latn-RS"/>
              </w:rPr>
              <w:t>FM</w:t>
            </w:r>
          </w:p>
        </w:tc>
        <w:tc>
          <w:tcPr>
            <w:tcW w:w="4676" w:type="dxa"/>
            <w:tcBorders>
              <w:top w:val="single" w:sz="5" w:space="0" w:color="000000"/>
              <w:left w:val="single" w:sz="5" w:space="0" w:color="000000"/>
              <w:bottom w:val="single" w:sz="5" w:space="0" w:color="000000"/>
              <w:right w:val="single" w:sz="5" w:space="0" w:color="000000"/>
            </w:tcBorders>
          </w:tcPr>
          <w:p w14:paraId="643489CF" w14:textId="5682D943" w:rsidR="00754084" w:rsidRPr="00782876" w:rsidRDefault="00782876">
            <w:pPr>
              <w:pStyle w:val="TableParagraph"/>
              <w:spacing w:line="218" w:lineRule="exact"/>
              <w:ind w:left="102"/>
              <w:rPr>
                <w:rFonts w:ascii="Calibri" w:eastAsia="Calibri" w:hAnsi="Calibri" w:cs="Calibri"/>
                <w:sz w:val="18"/>
                <w:szCs w:val="18"/>
                <w:lang w:val="sr-Latn-RS"/>
              </w:rPr>
            </w:pPr>
            <w:r>
              <w:rPr>
                <w:rFonts w:ascii="Calibri" w:eastAsia="Calibri" w:hAnsi="Calibri" w:cs="Calibri"/>
                <w:spacing w:val="-2"/>
                <w:sz w:val="18"/>
                <w:szCs w:val="18"/>
                <w:lang w:val="sr-Latn-RS"/>
              </w:rPr>
              <w:t>Finansijsko upravljanje</w:t>
            </w:r>
          </w:p>
        </w:tc>
      </w:tr>
      <w:tr w:rsidR="00754084" w:rsidRPr="00782876" w14:paraId="7E310F34" w14:textId="77777777">
        <w:trPr>
          <w:trHeight w:hRule="exact" w:val="228"/>
        </w:trPr>
        <w:tc>
          <w:tcPr>
            <w:tcW w:w="4676" w:type="dxa"/>
            <w:tcBorders>
              <w:top w:val="single" w:sz="5" w:space="0" w:color="000000"/>
              <w:left w:val="single" w:sz="5" w:space="0" w:color="000000"/>
              <w:bottom w:val="single" w:sz="5" w:space="0" w:color="000000"/>
              <w:right w:val="single" w:sz="5" w:space="0" w:color="000000"/>
            </w:tcBorders>
          </w:tcPr>
          <w:p w14:paraId="2B575B7A" w14:textId="77777777" w:rsidR="00754084" w:rsidRPr="00782876" w:rsidRDefault="00D85A77">
            <w:pPr>
              <w:pStyle w:val="TableParagraph"/>
              <w:spacing w:line="216" w:lineRule="exact"/>
              <w:ind w:left="102"/>
              <w:rPr>
                <w:rFonts w:ascii="Calibri" w:eastAsia="Calibri" w:hAnsi="Calibri" w:cs="Calibri"/>
                <w:sz w:val="18"/>
                <w:szCs w:val="18"/>
                <w:lang w:val="sr-Latn-RS"/>
              </w:rPr>
            </w:pPr>
            <w:r w:rsidRPr="00782876">
              <w:rPr>
                <w:rFonts w:ascii="Calibri" w:eastAsia="Calibri" w:hAnsi="Calibri" w:cs="Calibri"/>
                <w:spacing w:val="-1"/>
                <w:sz w:val="18"/>
                <w:szCs w:val="18"/>
                <w:lang w:val="sr-Latn-RS"/>
              </w:rPr>
              <w:t>M&amp;E</w:t>
            </w:r>
          </w:p>
        </w:tc>
        <w:tc>
          <w:tcPr>
            <w:tcW w:w="4676" w:type="dxa"/>
            <w:tcBorders>
              <w:top w:val="single" w:sz="5" w:space="0" w:color="000000"/>
              <w:left w:val="single" w:sz="5" w:space="0" w:color="000000"/>
              <w:bottom w:val="single" w:sz="5" w:space="0" w:color="000000"/>
              <w:right w:val="single" w:sz="5" w:space="0" w:color="000000"/>
            </w:tcBorders>
          </w:tcPr>
          <w:p w14:paraId="515D2A6A" w14:textId="256281B5" w:rsidR="00754084" w:rsidRPr="00782876" w:rsidRDefault="00782876">
            <w:pPr>
              <w:pStyle w:val="TableParagraph"/>
              <w:spacing w:line="216" w:lineRule="exact"/>
              <w:ind w:left="102"/>
              <w:rPr>
                <w:rFonts w:ascii="Calibri" w:eastAsia="Calibri" w:hAnsi="Calibri" w:cs="Calibri"/>
                <w:sz w:val="18"/>
                <w:szCs w:val="18"/>
                <w:lang w:val="sr-Latn-RS"/>
              </w:rPr>
            </w:pPr>
            <w:r>
              <w:rPr>
                <w:rFonts w:ascii="Calibri" w:eastAsia="Calibri" w:hAnsi="Calibri" w:cs="Calibri"/>
                <w:sz w:val="18"/>
                <w:szCs w:val="18"/>
                <w:lang w:val="sr-Latn-RS"/>
              </w:rPr>
              <w:t>Praćenje i evaluacija</w:t>
            </w:r>
          </w:p>
        </w:tc>
      </w:tr>
      <w:tr w:rsidR="00754084" w:rsidRPr="00782876" w14:paraId="494818D5" w14:textId="77777777">
        <w:trPr>
          <w:trHeight w:hRule="exact" w:val="230"/>
        </w:trPr>
        <w:tc>
          <w:tcPr>
            <w:tcW w:w="4676" w:type="dxa"/>
            <w:tcBorders>
              <w:top w:val="single" w:sz="5" w:space="0" w:color="000000"/>
              <w:left w:val="single" w:sz="5" w:space="0" w:color="000000"/>
              <w:bottom w:val="single" w:sz="5" w:space="0" w:color="000000"/>
              <w:right w:val="single" w:sz="5" w:space="0" w:color="000000"/>
            </w:tcBorders>
          </w:tcPr>
          <w:p w14:paraId="3B2130E8" w14:textId="77777777" w:rsidR="00754084" w:rsidRPr="00782876" w:rsidRDefault="00D85A77">
            <w:pPr>
              <w:pStyle w:val="TableParagraph"/>
              <w:spacing w:line="218" w:lineRule="exact"/>
              <w:ind w:left="102"/>
              <w:rPr>
                <w:rFonts w:ascii="Calibri" w:eastAsia="Calibri" w:hAnsi="Calibri" w:cs="Calibri"/>
                <w:sz w:val="18"/>
                <w:szCs w:val="18"/>
                <w:lang w:val="sr-Latn-RS"/>
              </w:rPr>
            </w:pPr>
            <w:r w:rsidRPr="00782876">
              <w:rPr>
                <w:rFonts w:ascii="Calibri" w:eastAsia="Calibri" w:hAnsi="Calibri" w:cs="Calibri"/>
                <w:sz w:val="18"/>
                <w:szCs w:val="18"/>
                <w:lang w:val="sr-Latn-RS"/>
              </w:rPr>
              <w:t>PAD</w:t>
            </w:r>
          </w:p>
        </w:tc>
        <w:tc>
          <w:tcPr>
            <w:tcW w:w="4676" w:type="dxa"/>
            <w:tcBorders>
              <w:top w:val="single" w:sz="5" w:space="0" w:color="000000"/>
              <w:left w:val="single" w:sz="5" w:space="0" w:color="000000"/>
              <w:bottom w:val="single" w:sz="5" w:space="0" w:color="000000"/>
              <w:right w:val="single" w:sz="5" w:space="0" w:color="000000"/>
            </w:tcBorders>
          </w:tcPr>
          <w:p w14:paraId="035E073B" w14:textId="1CB7422F" w:rsidR="00754084" w:rsidRPr="00782876" w:rsidRDefault="00782876">
            <w:pPr>
              <w:pStyle w:val="TableParagraph"/>
              <w:spacing w:line="218" w:lineRule="exact"/>
              <w:ind w:left="102"/>
              <w:rPr>
                <w:rFonts w:ascii="Calibri" w:eastAsia="Calibri" w:hAnsi="Calibri" w:cs="Calibri"/>
                <w:sz w:val="18"/>
                <w:szCs w:val="18"/>
                <w:lang w:val="sr-Latn-RS"/>
              </w:rPr>
            </w:pPr>
            <w:r>
              <w:rPr>
                <w:rFonts w:ascii="Calibri" w:eastAsia="Calibri" w:hAnsi="Calibri" w:cs="Calibri"/>
                <w:sz w:val="18"/>
                <w:szCs w:val="18"/>
                <w:lang w:val="sr-Latn-RS"/>
              </w:rPr>
              <w:t>Dokument o oceni projekta</w:t>
            </w:r>
          </w:p>
        </w:tc>
      </w:tr>
      <w:tr w:rsidR="00754084" w:rsidRPr="00782876" w14:paraId="115EE910" w14:textId="77777777">
        <w:trPr>
          <w:trHeight w:hRule="exact" w:val="231"/>
        </w:trPr>
        <w:tc>
          <w:tcPr>
            <w:tcW w:w="4676" w:type="dxa"/>
            <w:tcBorders>
              <w:top w:val="single" w:sz="5" w:space="0" w:color="000000"/>
              <w:left w:val="single" w:sz="5" w:space="0" w:color="000000"/>
              <w:bottom w:val="single" w:sz="5" w:space="0" w:color="000000"/>
              <w:right w:val="single" w:sz="5" w:space="0" w:color="000000"/>
            </w:tcBorders>
          </w:tcPr>
          <w:p w14:paraId="6DED7845" w14:textId="77777777" w:rsidR="00754084" w:rsidRPr="00782876" w:rsidRDefault="00D85A77">
            <w:pPr>
              <w:pStyle w:val="TableParagraph"/>
              <w:spacing w:line="218" w:lineRule="exact"/>
              <w:ind w:left="102"/>
              <w:rPr>
                <w:rFonts w:ascii="Calibri" w:eastAsia="Calibri" w:hAnsi="Calibri" w:cs="Calibri"/>
                <w:sz w:val="18"/>
                <w:szCs w:val="18"/>
                <w:lang w:val="sr-Latn-RS"/>
              </w:rPr>
            </w:pPr>
            <w:r w:rsidRPr="00782876">
              <w:rPr>
                <w:rFonts w:ascii="Calibri" w:eastAsia="Calibri" w:hAnsi="Calibri" w:cs="Calibri"/>
                <w:sz w:val="18"/>
                <w:szCs w:val="18"/>
                <w:lang w:val="sr-Latn-RS"/>
              </w:rPr>
              <w:t>PIOM</w:t>
            </w:r>
          </w:p>
        </w:tc>
        <w:tc>
          <w:tcPr>
            <w:tcW w:w="4676" w:type="dxa"/>
            <w:tcBorders>
              <w:top w:val="single" w:sz="5" w:space="0" w:color="000000"/>
              <w:left w:val="single" w:sz="5" w:space="0" w:color="000000"/>
              <w:bottom w:val="single" w:sz="5" w:space="0" w:color="000000"/>
              <w:right w:val="single" w:sz="5" w:space="0" w:color="000000"/>
            </w:tcBorders>
          </w:tcPr>
          <w:p w14:paraId="4A2BE78D" w14:textId="01ACDCAE" w:rsidR="00754084" w:rsidRPr="00782876" w:rsidRDefault="00782876">
            <w:pPr>
              <w:pStyle w:val="TableParagraph"/>
              <w:spacing w:line="218" w:lineRule="exact"/>
              <w:ind w:left="102"/>
              <w:rPr>
                <w:rFonts w:ascii="Calibri" w:eastAsia="Calibri" w:hAnsi="Calibri" w:cs="Calibri"/>
                <w:sz w:val="18"/>
                <w:szCs w:val="18"/>
                <w:lang w:val="sr-Latn-RS"/>
              </w:rPr>
            </w:pPr>
            <w:r w:rsidRPr="00782876">
              <w:rPr>
                <w:rFonts w:ascii="Calibri" w:eastAsia="Calibri" w:hAnsi="Calibri" w:cs="Calibri"/>
                <w:sz w:val="18"/>
                <w:szCs w:val="18"/>
                <w:lang w:val="sr-Latn-RS"/>
              </w:rPr>
              <w:t>Fond penzionog i invalidskog osiguranja</w:t>
            </w:r>
          </w:p>
        </w:tc>
      </w:tr>
      <w:tr w:rsidR="00754084" w:rsidRPr="00782876" w14:paraId="33E0C207" w14:textId="77777777">
        <w:trPr>
          <w:trHeight w:hRule="exact" w:val="228"/>
        </w:trPr>
        <w:tc>
          <w:tcPr>
            <w:tcW w:w="4676" w:type="dxa"/>
            <w:tcBorders>
              <w:top w:val="single" w:sz="5" w:space="0" w:color="000000"/>
              <w:left w:val="single" w:sz="5" w:space="0" w:color="000000"/>
              <w:bottom w:val="single" w:sz="5" w:space="0" w:color="000000"/>
              <w:right w:val="single" w:sz="5" w:space="0" w:color="000000"/>
            </w:tcBorders>
          </w:tcPr>
          <w:p w14:paraId="011FC051" w14:textId="77777777" w:rsidR="00754084" w:rsidRPr="00782876" w:rsidRDefault="00D85A77">
            <w:pPr>
              <w:pStyle w:val="TableParagraph"/>
              <w:spacing w:line="216" w:lineRule="exact"/>
              <w:ind w:left="102"/>
              <w:rPr>
                <w:rFonts w:ascii="Calibri" w:eastAsia="Calibri" w:hAnsi="Calibri" w:cs="Calibri"/>
                <w:sz w:val="18"/>
                <w:szCs w:val="18"/>
                <w:lang w:val="sr-Latn-RS"/>
              </w:rPr>
            </w:pPr>
            <w:r w:rsidRPr="00782876">
              <w:rPr>
                <w:rFonts w:ascii="Calibri" w:eastAsia="Calibri" w:hAnsi="Calibri" w:cs="Calibri"/>
                <w:sz w:val="18"/>
                <w:szCs w:val="18"/>
                <w:lang w:val="sr-Latn-RS"/>
              </w:rPr>
              <w:t>P</w:t>
            </w:r>
            <w:r w:rsidRPr="00782876">
              <w:rPr>
                <w:rFonts w:ascii="Calibri" w:eastAsia="Calibri" w:hAnsi="Calibri" w:cs="Calibri"/>
                <w:spacing w:val="1"/>
                <w:sz w:val="18"/>
                <w:szCs w:val="18"/>
                <w:lang w:val="sr-Latn-RS"/>
              </w:rPr>
              <w:t>P</w:t>
            </w:r>
            <w:r w:rsidRPr="00782876">
              <w:rPr>
                <w:rFonts w:ascii="Calibri" w:eastAsia="Calibri" w:hAnsi="Calibri" w:cs="Calibri"/>
                <w:spacing w:val="-2"/>
                <w:sz w:val="18"/>
                <w:szCs w:val="18"/>
                <w:lang w:val="sr-Latn-RS"/>
              </w:rPr>
              <w:t>S</w:t>
            </w:r>
            <w:r w:rsidRPr="00782876">
              <w:rPr>
                <w:rFonts w:ascii="Calibri" w:eastAsia="Calibri" w:hAnsi="Calibri" w:cs="Calibri"/>
                <w:sz w:val="18"/>
                <w:szCs w:val="18"/>
                <w:lang w:val="sr-Latn-RS"/>
              </w:rPr>
              <w:t>D</w:t>
            </w:r>
          </w:p>
        </w:tc>
        <w:tc>
          <w:tcPr>
            <w:tcW w:w="4676" w:type="dxa"/>
            <w:tcBorders>
              <w:top w:val="single" w:sz="5" w:space="0" w:color="000000"/>
              <w:left w:val="single" w:sz="5" w:space="0" w:color="000000"/>
              <w:bottom w:val="single" w:sz="5" w:space="0" w:color="000000"/>
              <w:right w:val="single" w:sz="5" w:space="0" w:color="000000"/>
            </w:tcBorders>
          </w:tcPr>
          <w:p w14:paraId="3A218B10" w14:textId="20A16DB9" w:rsidR="00754084" w:rsidRPr="00782876" w:rsidRDefault="00782876">
            <w:pPr>
              <w:pStyle w:val="TableParagraph"/>
              <w:spacing w:line="216" w:lineRule="exact"/>
              <w:ind w:left="102"/>
              <w:rPr>
                <w:rFonts w:ascii="Calibri" w:eastAsia="Calibri" w:hAnsi="Calibri" w:cs="Calibri"/>
                <w:sz w:val="18"/>
                <w:szCs w:val="18"/>
                <w:lang w:val="sr-Latn-RS"/>
              </w:rPr>
            </w:pPr>
            <w:r w:rsidRPr="00782876">
              <w:rPr>
                <w:rFonts w:ascii="Calibri" w:eastAsia="Calibri" w:hAnsi="Calibri" w:cs="Calibri"/>
                <w:sz w:val="18"/>
                <w:szCs w:val="18"/>
                <w:lang w:val="sr-Latn-RS"/>
              </w:rPr>
              <w:t>Strategija nabavke projekata za razvoj</w:t>
            </w:r>
          </w:p>
        </w:tc>
      </w:tr>
      <w:tr w:rsidR="00754084" w:rsidRPr="00782876" w14:paraId="62A7CF42" w14:textId="77777777">
        <w:trPr>
          <w:trHeight w:hRule="exact" w:val="230"/>
        </w:trPr>
        <w:tc>
          <w:tcPr>
            <w:tcW w:w="4676" w:type="dxa"/>
            <w:tcBorders>
              <w:top w:val="single" w:sz="5" w:space="0" w:color="000000"/>
              <w:left w:val="single" w:sz="5" w:space="0" w:color="000000"/>
              <w:bottom w:val="single" w:sz="5" w:space="0" w:color="000000"/>
              <w:right w:val="single" w:sz="5" w:space="0" w:color="000000"/>
            </w:tcBorders>
          </w:tcPr>
          <w:p w14:paraId="508043FC" w14:textId="77777777" w:rsidR="00754084" w:rsidRPr="00782876" w:rsidRDefault="00D85A77">
            <w:pPr>
              <w:pStyle w:val="TableParagraph"/>
              <w:spacing w:line="218" w:lineRule="exact"/>
              <w:ind w:left="102"/>
              <w:rPr>
                <w:rFonts w:ascii="Calibri" w:eastAsia="Calibri" w:hAnsi="Calibri" w:cs="Calibri"/>
                <w:sz w:val="18"/>
                <w:szCs w:val="18"/>
                <w:lang w:val="sr-Latn-RS"/>
              </w:rPr>
            </w:pPr>
            <w:r w:rsidRPr="00782876">
              <w:rPr>
                <w:rFonts w:ascii="Calibri" w:eastAsia="Calibri" w:hAnsi="Calibri" w:cs="Calibri"/>
                <w:spacing w:val="-2"/>
                <w:sz w:val="18"/>
                <w:szCs w:val="18"/>
                <w:lang w:val="sr-Latn-RS"/>
              </w:rPr>
              <w:t>S</w:t>
            </w:r>
            <w:r w:rsidRPr="00782876">
              <w:rPr>
                <w:rFonts w:ascii="Calibri" w:eastAsia="Calibri" w:hAnsi="Calibri" w:cs="Calibri"/>
                <w:sz w:val="18"/>
                <w:szCs w:val="18"/>
                <w:lang w:val="sr-Latn-RS"/>
              </w:rPr>
              <w:t>EP</w:t>
            </w:r>
          </w:p>
        </w:tc>
        <w:tc>
          <w:tcPr>
            <w:tcW w:w="4676" w:type="dxa"/>
            <w:tcBorders>
              <w:top w:val="single" w:sz="5" w:space="0" w:color="000000"/>
              <w:left w:val="single" w:sz="5" w:space="0" w:color="000000"/>
              <w:bottom w:val="single" w:sz="5" w:space="0" w:color="000000"/>
              <w:right w:val="single" w:sz="5" w:space="0" w:color="000000"/>
            </w:tcBorders>
          </w:tcPr>
          <w:p w14:paraId="63BCF249" w14:textId="5E2ABFEA" w:rsidR="00754084" w:rsidRPr="00782876" w:rsidRDefault="00782876">
            <w:pPr>
              <w:pStyle w:val="TableParagraph"/>
              <w:spacing w:line="218" w:lineRule="exact"/>
              <w:ind w:left="102"/>
              <w:rPr>
                <w:rFonts w:ascii="Calibri" w:eastAsia="Calibri" w:hAnsi="Calibri" w:cs="Calibri"/>
                <w:sz w:val="18"/>
                <w:szCs w:val="18"/>
                <w:lang w:val="sr-Latn-RS"/>
              </w:rPr>
            </w:pPr>
            <w:r>
              <w:rPr>
                <w:rFonts w:ascii="Calibri" w:eastAsia="Calibri" w:hAnsi="Calibri" w:cs="Calibri"/>
                <w:spacing w:val="-2"/>
                <w:sz w:val="18"/>
                <w:szCs w:val="18"/>
                <w:lang w:val="sr-Latn-RS"/>
              </w:rPr>
              <w:t>Plan angažovanja zainteresovanih strana</w:t>
            </w:r>
          </w:p>
        </w:tc>
      </w:tr>
    </w:tbl>
    <w:p w14:paraId="5AC6F0AA" w14:textId="77777777" w:rsidR="00754084" w:rsidRPr="00782876" w:rsidRDefault="00754084">
      <w:pPr>
        <w:spacing w:line="218" w:lineRule="exact"/>
        <w:rPr>
          <w:rFonts w:ascii="Calibri" w:eastAsia="Calibri" w:hAnsi="Calibri" w:cs="Calibri"/>
          <w:sz w:val="18"/>
          <w:szCs w:val="18"/>
          <w:lang w:val="sr-Latn-RS"/>
        </w:rPr>
        <w:sectPr w:rsidR="00754084" w:rsidRPr="00782876">
          <w:pgSz w:w="12240" w:h="15840"/>
          <w:pgMar w:top="880" w:right="1320" w:bottom="1200" w:left="1340" w:header="687" w:footer="1015" w:gutter="0"/>
          <w:cols w:space="720"/>
        </w:sectPr>
      </w:pPr>
    </w:p>
    <w:p w14:paraId="1D0B93DC" w14:textId="77777777" w:rsidR="00754084" w:rsidRPr="00782876" w:rsidRDefault="00754084">
      <w:pPr>
        <w:spacing w:before="4" w:line="130" w:lineRule="exact"/>
        <w:rPr>
          <w:sz w:val="13"/>
          <w:szCs w:val="13"/>
          <w:lang w:val="sr-Latn-RS"/>
        </w:rPr>
      </w:pPr>
    </w:p>
    <w:p w14:paraId="60341A30" w14:textId="77777777" w:rsidR="00754084" w:rsidRPr="00782876" w:rsidRDefault="00754084">
      <w:pPr>
        <w:spacing w:line="200" w:lineRule="exact"/>
        <w:rPr>
          <w:sz w:val="20"/>
          <w:szCs w:val="20"/>
          <w:lang w:val="sr-Latn-RS"/>
        </w:rPr>
      </w:pPr>
    </w:p>
    <w:p w14:paraId="49DD9747" w14:textId="77777777" w:rsidR="00754084" w:rsidRPr="00782876" w:rsidRDefault="00754084">
      <w:pPr>
        <w:spacing w:line="200" w:lineRule="exact"/>
        <w:rPr>
          <w:sz w:val="20"/>
          <w:szCs w:val="20"/>
          <w:lang w:val="sr-Latn-RS"/>
        </w:rPr>
      </w:pPr>
    </w:p>
    <w:p w14:paraId="55015196" w14:textId="77777777" w:rsidR="00754084" w:rsidRPr="00782876" w:rsidRDefault="00754084">
      <w:pPr>
        <w:spacing w:line="200" w:lineRule="exact"/>
        <w:rPr>
          <w:sz w:val="20"/>
          <w:szCs w:val="20"/>
          <w:lang w:val="sr-Latn-RS"/>
        </w:rPr>
      </w:pPr>
    </w:p>
    <w:p w14:paraId="2EA3DCAE" w14:textId="77777777" w:rsidR="00754084" w:rsidRPr="00782876" w:rsidRDefault="00754084">
      <w:pPr>
        <w:spacing w:line="200" w:lineRule="exact"/>
        <w:rPr>
          <w:sz w:val="20"/>
          <w:szCs w:val="20"/>
          <w:lang w:val="sr-Latn-RS"/>
        </w:rPr>
      </w:pPr>
    </w:p>
    <w:p w14:paraId="5F55DC58" w14:textId="61C31DEB" w:rsidR="00754084" w:rsidRPr="00782876" w:rsidRDefault="00782876">
      <w:pPr>
        <w:spacing w:before="34"/>
        <w:ind w:left="2357"/>
        <w:rPr>
          <w:rFonts w:ascii="Calibri" w:eastAsia="Calibri" w:hAnsi="Calibri" w:cs="Calibri"/>
          <w:sz w:val="32"/>
          <w:szCs w:val="32"/>
          <w:lang w:val="sr-Latn-RS"/>
        </w:rPr>
      </w:pPr>
      <w:r>
        <w:rPr>
          <w:rFonts w:ascii="Calibri" w:eastAsia="Calibri" w:hAnsi="Calibri" w:cs="Calibri"/>
          <w:b/>
          <w:bCs/>
          <w:color w:val="2E5395"/>
          <w:sz w:val="32"/>
          <w:szCs w:val="32"/>
          <w:lang w:val="sr-Latn-RS"/>
        </w:rPr>
        <w:t>POSTUPCI UPRAVLJANJA RADOM</w:t>
      </w:r>
    </w:p>
    <w:p w14:paraId="7BF313B3" w14:textId="77777777" w:rsidR="00754084" w:rsidRPr="00782876" w:rsidRDefault="00754084">
      <w:pPr>
        <w:spacing w:before="6" w:line="140" w:lineRule="exact"/>
        <w:rPr>
          <w:sz w:val="14"/>
          <w:szCs w:val="14"/>
          <w:lang w:val="sr-Latn-RS"/>
        </w:rPr>
      </w:pPr>
    </w:p>
    <w:p w14:paraId="3747C445" w14:textId="2665CFD5" w:rsidR="00754084" w:rsidRPr="00782876" w:rsidRDefault="00D85A77">
      <w:pPr>
        <w:pStyle w:val="Heading2"/>
        <w:ind w:left="106" w:right="6148"/>
        <w:jc w:val="both"/>
        <w:rPr>
          <w:b w:val="0"/>
          <w:bCs w:val="0"/>
          <w:lang w:val="sr-Latn-RS"/>
        </w:rPr>
      </w:pPr>
      <w:r w:rsidRPr="00782876">
        <w:rPr>
          <w:color w:val="2E5395"/>
          <w:lang w:val="sr-Latn-RS"/>
        </w:rPr>
        <w:t xml:space="preserve">1.  </w:t>
      </w:r>
      <w:r w:rsidRPr="00782876">
        <w:rPr>
          <w:color w:val="2E5395"/>
          <w:spacing w:val="38"/>
          <w:lang w:val="sr-Latn-RS"/>
        </w:rPr>
        <w:t xml:space="preserve"> </w:t>
      </w:r>
      <w:r w:rsidR="00782876">
        <w:rPr>
          <w:color w:val="2E5395"/>
          <w:lang w:val="sr-Latn-RS"/>
        </w:rPr>
        <w:t>Uvod/opis projekta</w:t>
      </w:r>
    </w:p>
    <w:p w14:paraId="574169D9" w14:textId="77777777" w:rsidR="00754084" w:rsidRPr="00782876" w:rsidRDefault="00754084">
      <w:pPr>
        <w:spacing w:before="8" w:line="110" w:lineRule="exact"/>
        <w:rPr>
          <w:sz w:val="11"/>
          <w:szCs w:val="11"/>
          <w:lang w:val="sr-Latn-RS"/>
        </w:rPr>
      </w:pPr>
    </w:p>
    <w:p w14:paraId="0386A16C" w14:textId="51ED6C73" w:rsidR="00754084" w:rsidRPr="00782876" w:rsidRDefault="00782876">
      <w:pPr>
        <w:pStyle w:val="BodyText"/>
        <w:spacing w:line="276" w:lineRule="auto"/>
        <w:ind w:left="106" w:right="115"/>
        <w:jc w:val="both"/>
        <w:rPr>
          <w:lang w:val="sr-Latn-RS"/>
        </w:rPr>
      </w:pPr>
      <w:r w:rsidRPr="00782876">
        <w:rPr>
          <w:rFonts w:cs="Calibri"/>
          <w:lang w:val="sr-Latn-RS"/>
        </w:rPr>
        <w:t>Glavni ciljevi „Kosovskog projekta odgovora na vanrednu situaciju COVID-19“ su sprečavanje, otkrivanje i reagovanje na pretnju koju predstavlja COVID-19 i jačanje nacionalnih sistema za spremnost za javno zdravlje. Ostvarivanje rezultata projekta meriće se putem sledećih pokazatelja ishoda na nivou PDO: Broj ljudi koji su testirani na identifikaciju COVID-19 po protokolu odobrenom od strane Ministarstva zdravlja, Stopa oporavka od COVID-19, broj korisnika koji dobijaju finansijsku podršku kako bi se omogućilo socijalno distanciranje</w:t>
      </w:r>
      <w:r w:rsidR="00D85A77" w:rsidRPr="00782876">
        <w:rPr>
          <w:lang w:val="sr-Latn-RS"/>
        </w:rPr>
        <w:t>.</w:t>
      </w:r>
    </w:p>
    <w:p w14:paraId="5EEB5BD0" w14:textId="77777777" w:rsidR="00754084" w:rsidRPr="00782876" w:rsidRDefault="00754084">
      <w:pPr>
        <w:spacing w:before="8" w:line="190" w:lineRule="exact"/>
        <w:rPr>
          <w:sz w:val="19"/>
          <w:szCs w:val="19"/>
          <w:lang w:val="sr-Latn-RS"/>
        </w:rPr>
      </w:pPr>
    </w:p>
    <w:p w14:paraId="062E2185" w14:textId="0540A337" w:rsidR="00754084" w:rsidRPr="00782876" w:rsidRDefault="00782876">
      <w:pPr>
        <w:pStyle w:val="BodyText"/>
        <w:spacing w:line="239" w:lineRule="auto"/>
        <w:ind w:right="115"/>
        <w:jc w:val="both"/>
        <w:rPr>
          <w:lang w:val="sr-Latn-RS"/>
        </w:rPr>
      </w:pPr>
      <w:r w:rsidRPr="00782876">
        <w:rPr>
          <w:lang w:val="sr-Latn-RS"/>
        </w:rPr>
        <w:t xml:space="preserve">Izbijanje bolesti </w:t>
      </w:r>
      <w:proofErr w:type="spellStart"/>
      <w:r w:rsidRPr="00782876">
        <w:rPr>
          <w:lang w:val="sr-Latn-RS"/>
        </w:rPr>
        <w:t>koronavirusa</w:t>
      </w:r>
      <w:proofErr w:type="spellEnd"/>
      <w:r w:rsidRPr="00782876">
        <w:rPr>
          <w:lang w:val="sr-Latn-RS"/>
        </w:rPr>
        <w:t xml:space="preserve"> (COVID-19) uzrokovane novim </w:t>
      </w:r>
      <w:proofErr w:type="spellStart"/>
      <w:r w:rsidRPr="00782876">
        <w:rPr>
          <w:lang w:val="sr-Latn-RS"/>
        </w:rPr>
        <w:t>koronavirusom</w:t>
      </w:r>
      <w:proofErr w:type="spellEnd"/>
      <w:r w:rsidRPr="00782876">
        <w:rPr>
          <w:lang w:val="sr-Latn-RS"/>
        </w:rPr>
        <w:t xml:space="preserve"> 2019. (SARS-CoV-2) brzo se širi svetom od decembra 2019. godine, nakon dijagnoze početnih slučajeva u Vuhanu, provincija </w:t>
      </w:r>
      <w:proofErr w:type="spellStart"/>
      <w:r w:rsidRPr="00782876">
        <w:rPr>
          <w:lang w:val="sr-Latn-RS"/>
        </w:rPr>
        <w:t>Hubei</w:t>
      </w:r>
      <w:proofErr w:type="spellEnd"/>
      <w:r w:rsidRPr="00782876">
        <w:rPr>
          <w:lang w:val="sr-Latn-RS"/>
        </w:rPr>
        <w:t xml:space="preserve">, Kina. Od početka marta 2020. godine, broj slučajeva izvan Kine povećan je trinaest puta, a broj pogođenih zemalja utrostručen. Dana 11. marta 2020. Svetska zdravstvena organizacija (SZO) proglasila je globalnu pandemiju jer se </w:t>
      </w:r>
      <w:proofErr w:type="spellStart"/>
      <w:r w:rsidRPr="00782876">
        <w:rPr>
          <w:lang w:val="sr-Latn-RS"/>
        </w:rPr>
        <w:t>koronavirus</w:t>
      </w:r>
      <w:proofErr w:type="spellEnd"/>
      <w:r w:rsidRPr="00782876">
        <w:rPr>
          <w:lang w:val="sr-Latn-RS"/>
        </w:rPr>
        <w:t xml:space="preserve"> brzo širi svetom. Od 20. aprila 2020. izbijanje je rezultiralo sa 2.425.437 slučajeva 166.058 smrtnih slučajeva u 210 zemalja</w:t>
      </w:r>
      <w:r w:rsidR="00D85A77" w:rsidRPr="00782876">
        <w:rPr>
          <w:spacing w:val="-1"/>
          <w:position w:val="8"/>
          <w:sz w:val="14"/>
          <w:szCs w:val="14"/>
          <w:lang w:val="sr-Latn-RS"/>
        </w:rPr>
        <w:t>1</w:t>
      </w:r>
      <w:r w:rsidR="00D85A77" w:rsidRPr="00782876">
        <w:rPr>
          <w:lang w:val="sr-Latn-RS"/>
        </w:rPr>
        <w:t>.</w:t>
      </w:r>
    </w:p>
    <w:p w14:paraId="32C88E75" w14:textId="77777777" w:rsidR="00754084" w:rsidRPr="00782876" w:rsidRDefault="00754084">
      <w:pPr>
        <w:spacing w:before="9" w:line="260" w:lineRule="exact"/>
        <w:rPr>
          <w:sz w:val="26"/>
          <w:szCs w:val="26"/>
          <w:lang w:val="sr-Latn-RS"/>
        </w:rPr>
      </w:pPr>
    </w:p>
    <w:p w14:paraId="530DFF9C" w14:textId="6BDF16ED" w:rsidR="00754084" w:rsidRPr="00782876" w:rsidRDefault="00782876">
      <w:pPr>
        <w:pStyle w:val="BodyText"/>
        <w:ind w:right="115"/>
        <w:jc w:val="both"/>
        <w:rPr>
          <w:lang w:val="sr-Latn-RS"/>
        </w:rPr>
      </w:pPr>
      <w:r w:rsidRPr="00782876">
        <w:rPr>
          <w:lang w:val="sr-Latn-RS"/>
        </w:rPr>
        <w:t xml:space="preserve">Sa sve većom </w:t>
      </w:r>
      <w:proofErr w:type="spellStart"/>
      <w:r w:rsidRPr="00782876">
        <w:rPr>
          <w:lang w:val="sr-Latn-RS"/>
        </w:rPr>
        <w:t>incidencijom</w:t>
      </w:r>
      <w:proofErr w:type="spellEnd"/>
      <w:r w:rsidRPr="00782876">
        <w:rPr>
          <w:lang w:val="sr-Latn-RS"/>
        </w:rPr>
        <w:t xml:space="preserve"> COVID-19 na Kosovu, sistem javnog zdravlja je pod ogromnim pritiskom. Na Kosovu su od 3. januara 2020. do 29. aprila registrovana 104.674 inficirana potvrđena slučaja Covid-19, sa 2.143 smrtnih slučajeva u zemlji. Od 23. aprila primenjeno je ukupno 22.096 doza vakcine. Potvrđeni slučajevi su rašireni u svim opštinama, sa najvećom koncentracijom slučajeva u Prištini, Uroševcu, Kosovu Polju i Gnjilanu. Većina slučajeva je u grupi ljudi između 20-29 godina, nakon čega sledi isti broj slučajeva za starosne grupe 30-39, 40-49 i 50-59. Prvi slučaj zabeležen na Kosovu bio je uvezen slučaj iz Italije 13. marta 2020</w:t>
      </w:r>
      <w:r w:rsidR="00D85A77" w:rsidRPr="00782876">
        <w:rPr>
          <w:lang w:val="sr-Latn-RS"/>
        </w:rPr>
        <w:t>.</w:t>
      </w:r>
    </w:p>
    <w:p w14:paraId="5B13ED18" w14:textId="77777777" w:rsidR="00754084" w:rsidRPr="00782876" w:rsidRDefault="00754084">
      <w:pPr>
        <w:spacing w:line="200" w:lineRule="exact"/>
        <w:rPr>
          <w:sz w:val="20"/>
          <w:szCs w:val="20"/>
          <w:lang w:val="sr-Latn-RS"/>
        </w:rPr>
      </w:pPr>
    </w:p>
    <w:p w14:paraId="267BA15D" w14:textId="77777777" w:rsidR="00754084" w:rsidRPr="00782876" w:rsidRDefault="00754084">
      <w:pPr>
        <w:spacing w:before="17" w:line="220" w:lineRule="exact"/>
        <w:rPr>
          <w:lang w:val="sr-Latn-RS"/>
        </w:rPr>
      </w:pPr>
    </w:p>
    <w:p w14:paraId="6FEA38FC" w14:textId="6028DB76" w:rsidR="00754084" w:rsidRPr="00782876" w:rsidRDefault="00782876">
      <w:pPr>
        <w:pStyle w:val="BodyText"/>
        <w:spacing w:line="248" w:lineRule="auto"/>
        <w:ind w:right="116"/>
        <w:jc w:val="both"/>
        <w:rPr>
          <w:lang w:val="sr-Latn-RS"/>
        </w:rPr>
      </w:pPr>
      <w:r w:rsidRPr="00782876">
        <w:rPr>
          <w:lang w:val="sr-Latn-RS"/>
        </w:rPr>
        <w:t>Vlada Kosova je brzo delovala, proglasivši vanrednu situaciju u javnom zdravstvu za celu zemlju od 15. marta 2020. godine i uspostavila Nacionalni odbor za koordinaciju i nadzor COVID-19, koji je odmah započeo saradnju sa zdravstvenim institucijama u zemlji, agencijama Ujedinjenih nacija, lokalnim sigurnosnim vlastima, kao i međunarodnim donatorima za uspostavljanje aranžmana i granične kontrole i medicinsku evakuaciju povratnika. Ministarstvo zdravlja (MZ), kao vodeća agencija za nacionalno planiranje i odgovor na COVID-19, takođe je pokrenulo akcione planove za odgovor na epidemiju, uključujući nacionalni plan za pripravnost i odgovor na COVID-19</w:t>
      </w:r>
      <w:r w:rsidR="00D85A77" w:rsidRPr="00782876">
        <w:rPr>
          <w:lang w:val="sr-Latn-RS"/>
        </w:rPr>
        <w:t>.</w:t>
      </w:r>
    </w:p>
    <w:p w14:paraId="07991157" w14:textId="77777777" w:rsidR="00754084" w:rsidRPr="00782876" w:rsidRDefault="00754084">
      <w:pPr>
        <w:spacing w:before="6" w:line="150" w:lineRule="exact"/>
        <w:rPr>
          <w:sz w:val="15"/>
          <w:szCs w:val="15"/>
          <w:lang w:val="sr-Latn-RS"/>
        </w:rPr>
      </w:pPr>
    </w:p>
    <w:p w14:paraId="163AD867" w14:textId="7E917DC9" w:rsidR="00754084" w:rsidRPr="00782876" w:rsidRDefault="00C64AD3">
      <w:pPr>
        <w:pStyle w:val="BodyText"/>
        <w:spacing w:line="249" w:lineRule="auto"/>
        <w:ind w:left="130" w:right="116" w:hanging="10"/>
        <w:jc w:val="both"/>
        <w:rPr>
          <w:lang w:val="sr-Latn-RS"/>
        </w:rPr>
      </w:pPr>
      <w:r w:rsidRPr="00782876">
        <w:rPr>
          <w:noProof/>
          <w:lang w:val="sr-Latn-RS"/>
        </w:rPr>
        <mc:AlternateContent>
          <mc:Choice Requires="wpg">
            <w:drawing>
              <wp:anchor distT="0" distB="0" distL="114300" distR="114300" simplePos="0" relativeHeight="251657216" behindDoc="1" locked="0" layoutInCell="1" allowOverlap="1" wp14:anchorId="59663C14" wp14:editId="2124099D">
                <wp:simplePos x="0" y="0"/>
                <wp:positionH relativeFrom="page">
                  <wp:posOffset>914400</wp:posOffset>
                </wp:positionH>
                <wp:positionV relativeFrom="paragraph">
                  <wp:posOffset>1713865</wp:posOffset>
                </wp:positionV>
                <wp:extent cx="1828800" cy="1270"/>
                <wp:effectExtent l="9525" t="13335" r="9525" b="4445"/>
                <wp:wrapNone/>
                <wp:docPr id="6"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28800" cy="1270"/>
                          <a:chOff x="1440" y="2699"/>
                          <a:chExt cx="2880" cy="2"/>
                        </a:xfrm>
                      </wpg:grpSpPr>
                      <wps:wsp>
                        <wps:cNvPr id="7" name="Freeform 5"/>
                        <wps:cNvSpPr>
                          <a:spLocks/>
                        </wps:cNvSpPr>
                        <wps:spPr bwMode="auto">
                          <a:xfrm>
                            <a:off x="1440" y="2699"/>
                            <a:ext cx="2880" cy="2"/>
                          </a:xfrm>
                          <a:custGeom>
                            <a:avLst/>
                            <a:gdLst>
                              <a:gd name="T0" fmla="+- 0 1440 1440"/>
                              <a:gd name="T1" fmla="*/ T0 w 2880"/>
                              <a:gd name="T2" fmla="+- 0 4321 1440"/>
                              <a:gd name="T3" fmla="*/ T2 w 2880"/>
                            </a:gdLst>
                            <a:ahLst/>
                            <a:cxnLst>
                              <a:cxn ang="0">
                                <a:pos x="T1" y="0"/>
                              </a:cxn>
                              <a:cxn ang="0">
                                <a:pos x="T3" y="0"/>
                              </a:cxn>
                            </a:cxnLst>
                            <a:rect l="0" t="0" r="r" b="b"/>
                            <a:pathLst>
                              <a:path w="2880">
                                <a:moveTo>
                                  <a:pt x="0" y="0"/>
                                </a:moveTo>
                                <a:lnTo>
                                  <a:pt x="2881"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D521FF" id="Group 4" o:spid="_x0000_s1026" style="position:absolute;margin-left:1in;margin-top:134.95pt;width:2in;height:.1pt;z-index:-251659264;mso-position-horizontal-relative:page" coordorigin="1440,2699" coordsize="28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">
                <v:shape id="Freeform 5" o:spid="_x0000_s1027" style="position:absolute;left:1440;top:2699;width:2880;height:2;visibility:visible;mso-wrap-style:square;v-text-anchor:top" coordsize="28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" path="m,l2881,e" filled="f" strokeweight=".82pt">
                  <v:path arrowok="t" o:connecttype="custom" o:connectlocs="0,0;2881,0" o:connectangles="0,0"/>
                </v:shape>
                <w10:wrap anchorx="page"/>
              </v:group>
            </w:pict>
          </mc:Fallback>
        </mc:AlternateContent>
      </w:r>
      <w:r w:rsidR="00782876" w:rsidRPr="00782876">
        <w:rPr>
          <w:lang w:val="sr-Latn-RS"/>
        </w:rPr>
        <w:t xml:space="preserve">Kosovo je pokrenulo mere za sprečavanje prelaska COVID-19 u fazu prenosa u zajednicu i potom u epidemiju. Kao i druge zemlje u regionu, i Kosovo je zatvorilo sve granice, uključujući aerodrom. Mere na nivou cele  vlade pokrenute su u borbi protiv </w:t>
      </w:r>
      <w:proofErr w:type="spellStart"/>
      <w:r w:rsidR="00782876" w:rsidRPr="00782876">
        <w:rPr>
          <w:lang w:val="sr-Latn-RS"/>
        </w:rPr>
        <w:t>koronavirusa</w:t>
      </w:r>
      <w:proofErr w:type="spellEnd"/>
      <w:r w:rsidR="00782876" w:rsidRPr="00782876">
        <w:rPr>
          <w:lang w:val="sr-Latn-RS"/>
        </w:rPr>
        <w:t xml:space="preserve">, uključujući proširivanje mehanizama za hitne reakcije u svim sektorima. Zabeležen je pozitivan odgovor i poštovanje mera od strane društva i vidljivo je povišeno poverenje u vladine zaštitne mere i uputstva za socijalno distanciranje. MZ je započelo snažnu kampanju komuniciranja o riziku putem društvenih medija, TV emisija i drugih medija. Na zdravstvenom planu, zemlja naporno radi na tome da osigura adekvatnost preopterećenih kapaciteta u </w:t>
      </w:r>
      <w:proofErr w:type="spellStart"/>
      <w:r w:rsidR="00782876" w:rsidRPr="00782876">
        <w:rPr>
          <w:lang w:val="sr-Latn-RS"/>
        </w:rPr>
        <w:t>hospitalizaciji</w:t>
      </w:r>
      <w:proofErr w:type="spellEnd"/>
      <w:r w:rsidR="00782876" w:rsidRPr="00782876">
        <w:rPr>
          <w:lang w:val="sr-Latn-RS"/>
        </w:rPr>
        <w:t xml:space="preserve"> potrebnim osobljem u slučaju većeg prenosa u zajednici. Nedavne hitne mere u ovom pogledu uključuju pripremu</w:t>
      </w:r>
    </w:p>
    <w:p w14:paraId="6A8C97D2" w14:textId="77777777" w:rsidR="00754084" w:rsidRPr="00782876" w:rsidRDefault="00754084">
      <w:pPr>
        <w:spacing w:line="220" w:lineRule="exact"/>
        <w:rPr>
          <w:lang w:val="sr-Latn-RS"/>
        </w:rPr>
      </w:pPr>
    </w:p>
    <w:p w14:paraId="2EA93A2B" w14:textId="77777777" w:rsidR="00754084" w:rsidRPr="00782876" w:rsidRDefault="00127B34">
      <w:pPr>
        <w:numPr>
          <w:ilvl w:val="0"/>
          <w:numId w:val="15"/>
        </w:numPr>
        <w:tabs>
          <w:tab w:val="left" w:pos="247"/>
        </w:tabs>
        <w:spacing w:before="77"/>
        <w:ind w:left="100" w:firstLine="20"/>
        <w:rPr>
          <w:rFonts w:ascii="Arial" w:eastAsia="Arial" w:hAnsi="Arial" w:cs="Arial"/>
          <w:sz w:val="20"/>
          <w:szCs w:val="20"/>
          <w:lang w:val="sr-Latn-RS"/>
        </w:rPr>
      </w:pPr>
      <w:hyperlink r:id="rId9">
        <w:r w:rsidR="00D85A77" w:rsidRPr="00782876">
          <w:rPr>
            <w:rFonts w:ascii="Arial" w:eastAsia="Arial" w:hAnsi="Arial" w:cs="Arial"/>
            <w:color w:val="0462C1"/>
            <w:sz w:val="20"/>
            <w:szCs w:val="20"/>
            <w:u w:val="single" w:color="0462C1"/>
            <w:lang w:val="sr-Latn-RS"/>
          </w:rPr>
          <w:t>ht</w:t>
        </w:r>
        <w:r w:rsidR="00D85A77" w:rsidRPr="00782876">
          <w:rPr>
            <w:rFonts w:ascii="Arial" w:eastAsia="Arial" w:hAnsi="Arial" w:cs="Arial"/>
            <w:color w:val="0462C1"/>
            <w:spacing w:val="-1"/>
            <w:sz w:val="20"/>
            <w:szCs w:val="20"/>
            <w:u w:val="single" w:color="0462C1"/>
            <w:lang w:val="sr-Latn-RS"/>
          </w:rPr>
          <w:t>t</w:t>
        </w:r>
        <w:r w:rsidR="00D85A77" w:rsidRPr="00782876">
          <w:rPr>
            <w:rFonts w:ascii="Arial" w:eastAsia="Arial" w:hAnsi="Arial" w:cs="Arial"/>
            <w:color w:val="0462C1"/>
            <w:sz w:val="20"/>
            <w:szCs w:val="20"/>
            <w:u w:val="single" w:color="0462C1"/>
            <w:lang w:val="sr-Latn-RS"/>
          </w:rPr>
          <w:t>ps:/</w:t>
        </w:r>
        <w:r w:rsidR="00D85A77" w:rsidRPr="00782876">
          <w:rPr>
            <w:rFonts w:ascii="Arial" w:eastAsia="Arial" w:hAnsi="Arial" w:cs="Arial"/>
            <w:color w:val="0462C1"/>
            <w:spacing w:val="1"/>
            <w:sz w:val="20"/>
            <w:szCs w:val="20"/>
            <w:u w:val="single" w:color="0462C1"/>
            <w:lang w:val="sr-Latn-RS"/>
          </w:rPr>
          <w:t>/</w:t>
        </w:r>
        <w:r w:rsidR="00D85A77" w:rsidRPr="00782876">
          <w:rPr>
            <w:rFonts w:ascii="Arial" w:eastAsia="Arial" w:hAnsi="Arial" w:cs="Arial"/>
            <w:color w:val="0462C1"/>
            <w:sz w:val="20"/>
            <w:szCs w:val="20"/>
            <w:u w:val="single" w:color="0462C1"/>
            <w:lang w:val="sr-Latn-RS"/>
          </w:rPr>
          <w:t>www</w:t>
        </w:r>
        <w:r w:rsidR="00D85A77" w:rsidRPr="00782876">
          <w:rPr>
            <w:rFonts w:ascii="Arial" w:eastAsia="Arial" w:hAnsi="Arial" w:cs="Arial"/>
            <w:color w:val="0462C1"/>
            <w:spacing w:val="2"/>
            <w:sz w:val="20"/>
            <w:szCs w:val="20"/>
            <w:u w:val="single" w:color="0462C1"/>
            <w:lang w:val="sr-Latn-RS"/>
          </w:rPr>
          <w:t>.</w:t>
        </w:r>
        <w:r w:rsidR="00D85A77" w:rsidRPr="00782876">
          <w:rPr>
            <w:rFonts w:ascii="Arial" w:eastAsia="Arial" w:hAnsi="Arial" w:cs="Arial"/>
            <w:color w:val="0462C1"/>
            <w:sz w:val="20"/>
            <w:szCs w:val="20"/>
            <w:u w:val="single" w:color="0462C1"/>
            <w:lang w:val="sr-Latn-RS"/>
          </w:rPr>
          <w:t>wor</w:t>
        </w:r>
        <w:r w:rsidR="00D85A77" w:rsidRPr="00782876">
          <w:rPr>
            <w:rFonts w:ascii="Arial" w:eastAsia="Arial" w:hAnsi="Arial" w:cs="Arial"/>
            <w:color w:val="0462C1"/>
            <w:spacing w:val="-1"/>
            <w:sz w:val="20"/>
            <w:szCs w:val="20"/>
            <w:u w:val="single" w:color="0462C1"/>
            <w:lang w:val="sr-Latn-RS"/>
          </w:rPr>
          <w:t>l</w:t>
        </w:r>
        <w:r w:rsidR="00D85A77" w:rsidRPr="00782876">
          <w:rPr>
            <w:rFonts w:ascii="Arial" w:eastAsia="Arial" w:hAnsi="Arial" w:cs="Arial"/>
            <w:color w:val="0462C1"/>
            <w:spacing w:val="1"/>
            <w:sz w:val="20"/>
            <w:szCs w:val="20"/>
            <w:u w:val="single" w:color="0462C1"/>
            <w:lang w:val="sr-Latn-RS"/>
          </w:rPr>
          <w:t>d</w:t>
        </w:r>
        <w:r w:rsidR="00D85A77" w:rsidRPr="00782876">
          <w:rPr>
            <w:rFonts w:ascii="Arial" w:eastAsia="Arial" w:hAnsi="Arial" w:cs="Arial"/>
            <w:color w:val="0462C1"/>
            <w:sz w:val="20"/>
            <w:szCs w:val="20"/>
            <w:u w:val="single" w:color="0462C1"/>
            <w:lang w:val="sr-Latn-RS"/>
          </w:rPr>
          <w:t>o</w:t>
        </w:r>
        <w:r w:rsidR="00D85A77" w:rsidRPr="00782876">
          <w:rPr>
            <w:rFonts w:ascii="Arial" w:eastAsia="Arial" w:hAnsi="Arial" w:cs="Arial"/>
            <w:color w:val="0462C1"/>
            <w:spacing w:val="4"/>
            <w:sz w:val="20"/>
            <w:szCs w:val="20"/>
            <w:u w:val="single" w:color="0462C1"/>
            <w:lang w:val="sr-Latn-RS"/>
          </w:rPr>
          <w:t>m</w:t>
        </w:r>
        <w:r w:rsidR="00D85A77" w:rsidRPr="00782876">
          <w:rPr>
            <w:rFonts w:ascii="Arial" w:eastAsia="Arial" w:hAnsi="Arial" w:cs="Arial"/>
            <w:color w:val="0462C1"/>
            <w:sz w:val="20"/>
            <w:szCs w:val="20"/>
            <w:u w:val="single" w:color="0462C1"/>
            <w:lang w:val="sr-Latn-RS"/>
          </w:rPr>
          <w:t>et</w:t>
        </w:r>
        <w:r w:rsidR="00D85A77" w:rsidRPr="00782876">
          <w:rPr>
            <w:rFonts w:ascii="Arial" w:eastAsia="Arial" w:hAnsi="Arial" w:cs="Arial"/>
            <w:color w:val="0462C1"/>
            <w:spacing w:val="-1"/>
            <w:sz w:val="20"/>
            <w:szCs w:val="20"/>
            <w:u w:val="single" w:color="0462C1"/>
            <w:lang w:val="sr-Latn-RS"/>
          </w:rPr>
          <w:t>e</w:t>
        </w:r>
        <w:r w:rsidR="00D85A77" w:rsidRPr="00782876">
          <w:rPr>
            <w:rFonts w:ascii="Arial" w:eastAsia="Arial" w:hAnsi="Arial" w:cs="Arial"/>
            <w:color w:val="0462C1"/>
            <w:sz w:val="20"/>
            <w:szCs w:val="20"/>
            <w:u w:val="single" w:color="0462C1"/>
            <w:lang w:val="sr-Latn-RS"/>
          </w:rPr>
          <w:t>r</w:t>
        </w:r>
        <w:r w:rsidR="00D85A77" w:rsidRPr="00782876">
          <w:rPr>
            <w:rFonts w:ascii="Arial" w:eastAsia="Arial" w:hAnsi="Arial" w:cs="Arial"/>
            <w:color w:val="0462C1"/>
            <w:spacing w:val="1"/>
            <w:sz w:val="20"/>
            <w:szCs w:val="20"/>
            <w:u w:val="single" w:color="0462C1"/>
            <w:lang w:val="sr-Latn-RS"/>
          </w:rPr>
          <w:t>s</w:t>
        </w:r>
        <w:r w:rsidR="00D85A77" w:rsidRPr="00782876">
          <w:rPr>
            <w:rFonts w:ascii="Arial" w:eastAsia="Arial" w:hAnsi="Arial" w:cs="Arial"/>
            <w:color w:val="0462C1"/>
            <w:sz w:val="20"/>
            <w:szCs w:val="20"/>
            <w:u w:val="single" w:color="0462C1"/>
            <w:lang w:val="sr-Latn-RS"/>
          </w:rPr>
          <w:t>.</w:t>
        </w:r>
        <w:r w:rsidR="00D85A77" w:rsidRPr="00782876">
          <w:rPr>
            <w:rFonts w:ascii="Arial" w:eastAsia="Arial" w:hAnsi="Arial" w:cs="Arial"/>
            <w:color w:val="0462C1"/>
            <w:spacing w:val="-2"/>
            <w:sz w:val="20"/>
            <w:szCs w:val="20"/>
            <w:u w:val="single" w:color="0462C1"/>
            <w:lang w:val="sr-Latn-RS"/>
          </w:rPr>
          <w:t>i</w:t>
        </w:r>
        <w:r w:rsidR="00D85A77" w:rsidRPr="00782876">
          <w:rPr>
            <w:rFonts w:ascii="Arial" w:eastAsia="Arial" w:hAnsi="Arial" w:cs="Arial"/>
            <w:color w:val="0462C1"/>
            <w:sz w:val="20"/>
            <w:szCs w:val="20"/>
            <w:u w:val="single" w:color="0462C1"/>
            <w:lang w:val="sr-Latn-RS"/>
          </w:rPr>
          <w:t>n</w:t>
        </w:r>
        <w:r w:rsidR="00D85A77" w:rsidRPr="00782876">
          <w:rPr>
            <w:rFonts w:ascii="Arial" w:eastAsia="Arial" w:hAnsi="Arial" w:cs="Arial"/>
            <w:color w:val="0462C1"/>
            <w:spacing w:val="1"/>
            <w:sz w:val="20"/>
            <w:szCs w:val="20"/>
            <w:u w:val="single" w:color="0462C1"/>
            <w:lang w:val="sr-Latn-RS"/>
          </w:rPr>
          <w:t>f</w:t>
        </w:r>
        <w:r w:rsidR="00D85A77" w:rsidRPr="00782876">
          <w:rPr>
            <w:rFonts w:ascii="Arial" w:eastAsia="Arial" w:hAnsi="Arial" w:cs="Arial"/>
            <w:color w:val="0462C1"/>
            <w:sz w:val="20"/>
            <w:szCs w:val="20"/>
            <w:u w:val="single" w:color="0462C1"/>
            <w:lang w:val="sr-Latn-RS"/>
          </w:rPr>
          <w:t>o/coronav</w:t>
        </w:r>
        <w:r w:rsidR="00D85A77" w:rsidRPr="00782876">
          <w:rPr>
            <w:rFonts w:ascii="Arial" w:eastAsia="Arial" w:hAnsi="Arial" w:cs="Arial"/>
            <w:color w:val="0462C1"/>
            <w:spacing w:val="-1"/>
            <w:sz w:val="20"/>
            <w:szCs w:val="20"/>
            <w:u w:val="single" w:color="0462C1"/>
            <w:lang w:val="sr-Latn-RS"/>
          </w:rPr>
          <w:t>i</w:t>
        </w:r>
        <w:r w:rsidR="00D85A77" w:rsidRPr="00782876">
          <w:rPr>
            <w:rFonts w:ascii="Arial" w:eastAsia="Arial" w:hAnsi="Arial" w:cs="Arial"/>
            <w:color w:val="0462C1"/>
            <w:sz w:val="20"/>
            <w:szCs w:val="20"/>
            <w:u w:val="single" w:color="0462C1"/>
            <w:lang w:val="sr-Latn-RS"/>
          </w:rPr>
          <w:t>rus/</w:t>
        </w:r>
      </w:hyperlink>
    </w:p>
    <w:p w14:paraId="2D294629" w14:textId="77777777" w:rsidR="00754084" w:rsidRPr="00782876" w:rsidRDefault="00754084">
      <w:pPr>
        <w:rPr>
          <w:rFonts w:ascii="Arial" w:eastAsia="Arial" w:hAnsi="Arial" w:cs="Arial"/>
          <w:sz w:val="20"/>
          <w:szCs w:val="20"/>
          <w:lang w:val="sr-Latn-RS"/>
        </w:rPr>
        <w:sectPr w:rsidR="00754084" w:rsidRPr="00782876">
          <w:pgSz w:w="12240" w:h="15840"/>
          <w:pgMar w:top="880" w:right="1320" w:bottom="1200" w:left="1320" w:header="687" w:footer="1015" w:gutter="0"/>
          <w:cols w:space="720"/>
        </w:sectPr>
      </w:pPr>
    </w:p>
    <w:p w14:paraId="237551C3" w14:textId="77777777" w:rsidR="00754084" w:rsidRPr="00782876" w:rsidRDefault="00754084">
      <w:pPr>
        <w:spacing w:before="8" w:line="160" w:lineRule="exact"/>
        <w:rPr>
          <w:sz w:val="16"/>
          <w:szCs w:val="16"/>
          <w:lang w:val="sr-Latn-RS"/>
        </w:rPr>
      </w:pPr>
    </w:p>
    <w:p w14:paraId="66CE6886" w14:textId="3846A139" w:rsidR="00754084" w:rsidRPr="00782876" w:rsidRDefault="00CC26BA">
      <w:pPr>
        <w:pStyle w:val="BodyText"/>
        <w:spacing w:before="56" w:line="248" w:lineRule="auto"/>
        <w:ind w:left="110" w:right="115"/>
        <w:jc w:val="both"/>
        <w:rPr>
          <w:lang w:val="sr-Latn-RS"/>
        </w:rPr>
      </w:pPr>
      <w:r w:rsidRPr="00CC26BA">
        <w:rPr>
          <w:lang w:val="sr-Latn-RS"/>
        </w:rPr>
        <w:t xml:space="preserve">ekonomskog fiskalnog paketa od 170 miliona evra kao odgovor na krizu </w:t>
      </w:r>
      <w:proofErr w:type="spellStart"/>
      <w:r w:rsidRPr="00CC26BA">
        <w:rPr>
          <w:lang w:val="sr-Latn-RS"/>
        </w:rPr>
        <w:t>Covid</w:t>
      </w:r>
      <w:proofErr w:type="spellEnd"/>
      <w:r w:rsidRPr="00CC26BA">
        <w:rPr>
          <w:lang w:val="sr-Latn-RS"/>
        </w:rPr>
        <w:t xml:space="preserve"> 19. U okviru ovog paketa postoje i mere za zdravstveni sektor. Od 16. aprila u zemlji se uvodi policijski čas u pokušaju da ograniči širenje COVID-19. Kretanje svih građana ograničeno je na 1,5 sati dnevno. Ministarstvo zdravlja stavlja na raspolaganje smernice odgovora na COVID -19, informacije i ažuriranja na svojoj veb stranici</w:t>
      </w:r>
      <w:r w:rsidRPr="00CC26BA">
        <w:rPr>
          <w:vertAlign w:val="superscript"/>
          <w:lang w:val="sr-Latn-RS"/>
        </w:rPr>
        <w:t>2</w:t>
      </w:r>
      <w:r w:rsidRPr="00CC26BA">
        <w:rPr>
          <w:lang w:val="sr-Latn-RS"/>
        </w:rPr>
        <w:t xml:space="preserve"> za lakši pristup. Vladina veb stranica ažurira se svim vladinim uredbama i kontakt telefonima svakog ministarstva pružajući relevantne informacije, uključujući mrežne usluge</w:t>
      </w:r>
      <w:r w:rsidR="00D85A77" w:rsidRPr="00782876">
        <w:rPr>
          <w:lang w:val="sr-Latn-RS"/>
        </w:rPr>
        <w:t>.</w:t>
      </w:r>
    </w:p>
    <w:p w14:paraId="178CCFD9" w14:textId="77777777" w:rsidR="00754084" w:rsidRPr="00782876" w:rsidRDefault="00754084">
      <w:pPr>
        <w:spacing w:before="7" w:line="150" w:lineRule="exact"/>
        <w:rPr>
          <w:sz w:val="15"/>
          <w:szCs w:val="15"/>
          <w:lang w:val="sr-Latn-RS"/>
        </w:rPr>
      </w:pPr>
    </w:p>
    <w:p w14:paraId="100E7248" w14:textId="53DC6FCF" w:rsidR="00754084" w:rsidRPr="00782876" w:rsidRDefault="00CC26BA">
      <w:pPr>
        <w:pStyle w:val="BodyText"/>
        <w:spacing w:line="249" w:lineRule="auto"/>
        <w:ind w:left="110" w:right="116" w:hanging="10"/>
        <w:jc w:val="both"/>
        <w:rPr>
          <w:lang w:val="sr-Latn-RS"/>
        </w:rPr>
      </w:pPr>
      <w:r w:rsidRPr="00CC26BA">
        <w:rPr>
          <w:lang w:val="sr-Latn-RS"/>
        </w:rPr>
        <w:t>Da bi se odgovorilo na izbijanje pandemije zdravstveni sistem i njegove infrastrukture treba da povećaju jačanje kapaciteta za nadzor i upravljanje bolestima. Ograničenja uključuju nedostatak obučenih zdravstvenih radnika, zdravstvenih radnika, opreme za ličnu zaštitu (OZO), kompleta za testiranje i laboratorija potrebnih kapaciteta, nepoštovanje sigurnosnih mera od strane šire javnosti i ograničeni broj objekata opremljenih izolacionim odeljenjima za karantin i lečenje</w:t>
      </w:r>
      <w:r w:rsidR="00D85A77" w:rsidRPr="00782876">
        <w:rPr>
          <w:lang w:val="sr-Latn-RS"/>
        </w:rPr>
        <w:t>.</w:t>
      </w:r>
    </w:p>
    <w:p w14:paraId="1542DB59" w14:textId="77777777" w:rsidR="00754084" w:rsidRPr="00782876" w:rsidRDefault="00754084">
      <w:pPr>
        <w:spacing w:before="3" w:line="150" w:lineRule="exact"/>
        <w:rPr>
          <w:sz w:val="15"/>
          <w:szCs w:val="15"/>
          <w:lang w:val="sr-Latn-RS"/>
        </w:rPr>
      </w:pPr>
    </w:p>
    <w:p w14:paraId="40E598BC" w14:textId="5D727370" w:rsidR="00754084" w:rsidRPr="00782876" w:rsidRDefault="00EB5086">
      <w:pPr>
        <w:pStyle w:val="BodyText"/>
        <w:ind w:left="100" w:right="117"/>
        <w:jc w:val="both"/>
        <w:rPr>
          <w:lang w:val="sr-Latn-RS"/>
        </w:rPr>
      </w:pPr>
      <w:r w:rsidRPr="00EB5086">
        <w:rPr>
          <w:lang w:val="sr-Latn-RS"/>
        </w:rPr>
        <w:t>S obzirom na to da će ograničenja rada i putovanja unutar i izvan zemlje, zatvaranje granica i uvedeni policijski čas, zajedno, verovatno usporiti ekonomsku aktivnost i rast, sektori kojima je hitno potrebna podrška dobijaju namenska sredstva. Vlada, međutim, tek treba usmeriti svoje strategije za jačanje socijalnih mera za podršku ranjivim zajednicama, posebno starijim, siromašnim, ženama i deci, ljudima koji gube prihod, žive u zatvorenom okruženju, nalaze se u povećanom riziku od nasilja, kao i prevesti skokove siromaštva, nesigurnosti hrane i prehrane i smanjeni pristup zdravstvenoj zaštiti daleko izvan COVID-19, posebno ako se kriza nastavi</w:t>
      </w:r>
      <w:r w:rsidR="00D85A77" w:rsidRPr="00782876">
        <w:rPr>
          <w:lang w:val="sr-Latn-RS"/>
        </w:rPr>
        <w:t>.</w:t>
      </w:r>
    </w:p>
    <w:p w14:paraId="43212F00" w14:textId="77777777" w:rsidR="00754084" w:rsidRPr="00782876" w:rsidRDefault="00754084">
      <w:pPr>
        <w:spacing w:before="11" w:line="260" w:lineRule="exact"/>
        <w:rPr>
          <w:sz w:val="26"/>
          <w:szCs w:val="26"/>
          <w:lang w:val="sr-Latn-RS"/>
        </w:rPr>
      </w:pPr>
    </w:p>
    <w:p w14:paraId="6B14F082" w14:textId="00861855" w:rsidR="00754084" w:rsidRPr="00782876" w:rsidRDefault="00EB5086">
      <w:pPr>
        <w:spacing w:line="249" w:lineRule="auto"/>
        <w:ind w:left="110" w:right="115" w:hanging="10"/>
        <w:jc w:val="both"/>
        <w:rPr>
          <w:rFonts w:ascii="Calibri" w:eastAsia="Calibri" w:hAnsi="Calibri" w:cs="Calibri"/>
          <w:lang w:val="sr-Latn-RS"/>
        </w:rPr>
      </w:pPr>
      <w:r w:rsidRPr="00EB5086">
        <w:rPr>
          <w:rFonts w:ascii="Calibri" w:eastAsia="Calibri" w:hAnsi="Calibri" w:cs="Calibri"/>
          <w:lang w:val="sr-Latn-RS"/>
        </w:rPr>
        <w:t xml:space="preserve">Predloženi kosovski projekat odgovora na vanrednu situaciju COVID-19 (P173819) ima za cilj </w:t>
      </w:r>
      <w:r w:rsidRPr="00EB5086">
        <w:rPr>
          <w:rFonts w:ascii="Calibri" w:eastAsia="Calibri" w:hAnsi="Calibri" w:cs="Calibri"/>
          <w:b/>
          <w:bCs/>
          <w:lang w:val="sr-Latn-RS"/>
        </w:rPr>
        <w:t>sprečavanje, otkrivanje i reagovanje na pretnju koju predstavlja COVID-19 i jačanje nacionalnih sistema za spremnost za javno zdravlje na Kosovu</w:t>
      </w:r>
      <w:r w:rsidRPr="00EB5086">
        <w:rPr>
          <w:rFonts w:ascii="Calibri" w:eastAsia="Calibri" w:hAnsi="Calibri" w:cs="Calibri"/>
          <w:lang w:val="sr-Latn-RS"/>
        </w:rPr>
        <w:t>. Projekat podržava unapređenje kapaciteta zdravstvenog sektora za otkrivanje bolesti pružanjem tehničke ekspertize, laboratorijske opreme i sistema koji osiguravaju brzo pronalaženje slučajeva i traženje kontakata, u skladu sa smernicama SZO u Strateškom planu odgovora. Svetska banka blisko koordiniše sa partnerima koji podržavaju vladu, poput delegacije EU i SZO</w:t>
      </w:r>
      <w:r w:rsidR="00D85A77" w:rsidRPr="00782876">
        <w:rPr>
          <w:rFonts w:ascii="Calibri" w:eastAsia="Calibri" w:hAnsi="Calibri" w:cs="Calibri"/>
          <w:lang w:val="sr-Latn-RS"/>
        </w:rPr>
        <w:t>.</w:t>
      </w:r>
    </w:p>
    <w:p w14:paraId="1D5B9F71" w14:textId="77777777" w:rsidR="00754084" w:rsidRPr="00782876" w:rsidRDefault="00754084">
      <w:pPr>
        <w:spacing w:before="18" w:line="260" w:lineRule="exact"/>
        <w:rPr>
          <w:sz w:val="26"/>
          <w:szCs w:val="26"/>
          <w:lang w:val="sr-Latn-RS"/>
        </w:rPr>
      </w:pPr>
    </w:p>
    <w:p w14:paraId="5F008166" w14:textId="2822DF91" w:rsidR="00754084" w:rsidRPr="00782876" w:rsidRDefault="00EB5086">
      <w:pPr>
        <w:pStyle w:val="Heading2"/>
        <w:ind w:left="100" w:right="4961"/>
        <w:jc w:val="both"/>
        <w:rPr>
          <w:b w:val="0"/>
          <w:bCs w:val="0"/>
          <w:lang w:val="sr-Latn-RS"/>
        </w:rPr>
      </w:pPr>
      <w:r>
        <w:rPr>
          <w:lang w:val="sr-Latn-RS"/>
        </w:rPr>
        <w:t>Projekat se sastoji od sledećih komponenti</w:t>
      </w:r>
      <w:r w:rsidR="00D85A77" w:rsidRPr="00782876">
        <w:rPr>
          <w:lang w:val="sr-Latn-RS"/>
        </w:rPr>
        <w:t>:</w:t>
      </w:r>
    </w:p>
    <w:p w14:paraId="7EB15678" w14:textId="62D43733" w:rsidR="00EB5086" w:rsidRPr="00EB5086" w:rsidRDefault="00EB5086" w:rsidP="00EB5086">
      <w:pPr>
        <w:pStyle w:val="BodyText"/>
        <w:numPr>
          <w:ilvl w:val="1"/>
          <w:numId w:val="15"/>
        </w:numPr>
        <w:tabs>
          <w:tab w:val="left" w:pos="820"/>
        </w:tabs>
        <w:spacing w:line="278" w:lineRule="exact"/>
        <w:ind w:firstLine="164"/>
        <w:rPr>
          <w:lang w:val="sr-Latn-RS"/>
        </w:rPr>
      </w:pPr>
      <w:r w:rsidRPr="00EB5086">
        <w:rPr>
          <w:lang w:val="sr-Latn-RS"/>
        </w:rPr>
        <w:t>Komponenta 1: Pružanje zdravstvene zaštite i jačanje zdravstvenog sistema,</w:t>
      </w:r>
    </w:p>
    <w:p w14:paraId="744F3DC4" w14:textId="4E46711C" w:rsidR="00EB5086" w:rsidRPr="00EB5086" w:rsidRDefault="00EB5086" w:rsidP="00EB5086">
      <w:pPr>
        <w:pStyle w:val="BodyText"/>
        <w:numPr>
          <w:ilvl w:val="1"/>
          <w:numId w:val="15"/>
        </w:numPr>
        <w:tabs>
          <w:tab w:val="left" w:pos="820"/>
        </w:tabs>
        <w:spacing w:line="278" w:lineRule="exact"/>
        <w:ind w:firstLine="164"/>
        <w:rPr>
          <w:lang w:val="sr-Latn-RS"/>
        </w:rPr>
      </w:pPr>
      <w:r w:rsidRPr="00EB5086">
        <w:rPr>
          <w:lang w:val="sr-Latn-RS"/>
        </w:rPr>
        <w:t>Komponenta 2: Podrška domaćinstvima da se pridržavaju mera za suzbijanje pretnji po javno zdravlje</w:t>
      </w:r>
    </w:p>
    <w:p w14:paraId="4DAA3AAA" w14:textId="13AED738" w:rsidR="00754084" w:rsidRPr="00782876" w:rsidRDefault="00EB5086" w:rsidP="00EB5086">
      <w:pPr>
        <w:pStyle w:val="BodyText"/>
        <w:numPr>
          <w:ilvl w:val="1"/>
          <w:numId w:val="15"/>
        </w:numPr>
        <w:tabs>
          <w:tab w:val="left" w:pos="820"/>
        </w:tabs>
        <w:spacing w:line="278" w:lineRule="exact"/>
        <w:ind w:left="820" w:hanging="536"/>
        <w:rPr>
          <w:lang w:val="sr-Latn-RS"/>
        </w:rPr>
      </w:pPr>
      <w:r w:rsidRPr="00EB5086">
        <w:rPr>
          <w:lang w:val="sr-Latn-RS"/>
        </w:rPr>
        <w:t>Komponenta 3: Nadgledanje projekata, komunikacija i angažman u zajednici</w:t>
      </w:r>
      <w:r w:rsidR="00D85A77" w:rsidRPr="00782876">
        <w:rPr>
          <w:lang w:val="sr-Latn-RS"/>
        </w:rPr>
        <w:t>.</w:t>
      </w:r>
    </w:p>
    <w:p w14:paraId="1699782F" w14:textId="77777777" w:rsidR="00754084" w:rsidRPr="00782876" w:rsidRDefault="00754084">
      <w:pPr>
        <w:spacing w:before="1" w:line="280" w:lineRule="exact"/>
        <w:rPr>
          <w:sz w:val="28"/>
          <w:szCs w:val="28"/>
          <w:lang w:val="sr-Latn-RS"/>
        </w:rPr>
      </w:pPr>
    </w:p>
    <w:p w14:paraId="18A4502F" w14:textId="26F1AD3B" w:rsidR="00754084" w:rsidRPr="00782876" w:rsidRDefault="00EB5086">
      <w:pPr>
        <w:ind w:left="100" w:right="2721"/>
        <w:jc w:val="both"/>
        <w:rPr>
          <w:rFonts w:ascii="Calibri" w:eastAsia="Calibri" w:hAnsi="Calibri" w:cs="Calibri"/>
          <w:lang w:val="sr-Latn-RS"/>
        </w:rPr>
      </w:pPr>
      <w:r>
        <w:rPr>
          <w:rFonts w:ascii="Calibri" w:eastAsia="Calibri" w:hAnsi="Calibri" w:cs="Calibri"/>
          <w:b/>
          <w:bCs/>
          <w:lang w:val="sr-Latn-RS"/>
        </w:rPr>
        <w:t>Komponenta</w:t>
      </w:r>
      <w:r w:rsidR="00D85A77" w:rsidRPr="00782876">
        <w:rPr>
          <w:rFonts w:ascii="Calibri" w:eastAsia="Calibri" w:hAnsi="Calibri" w:cs="Calibri"/>
          <w:b/>
          <w:bCs/>
          <w:spacing w:val="-4"/>
          <w:lang w:val="sr-Latn-RS"/>
        </w:rPr>
        <w:t xml:space="preserve"> </w:t>
      </w:r>
      <w:r w:rsidR="00D85A77" w:rsidRPr="00782876">
        <w:rPr>
          <w:rFonts w:ascii="Calibri" w:eastAsia="Calibri" w:hAnsi="Calibri" w:cs="Calibri"/>
          <w:b/>
          <w:bCs/>
          <w:lang w:val="sr-Latn-RS"/>
        </w:rPr>
        <w:t>1:</w:t>
      </w:r>
      <w:r w:rsidR="00D85A77" w:rsidRPr="00782876">
        <w:rPr>
          <w:rFonts w:ascii="Calibri" w:eastAsia="Calibri" w:hAnsi="Calibri" w:cs="Calibri"/>
          <w:b/>
          <w:bCs/>
          <w:spacing w:val="-4"/>
          <w:lang w:val="sr-Latn-RS"/>
        </w:rPr>
        <w:t xml:space="preserve"> </w:t>
      </w:r>
      <w:r w:rsidRPr="00EB5086">
        <w:rPr>
          <w:rFonts w:ascii="Calibri" w:eastAsia="Calibri" w:hAnsi="Calibri" w:cs="Calibri"/>
          <w:b/>
          <w:bCs/>
          <w:sz w:val="24"/>
          <w:szCs w:val="24"/>
          <w:lang w:val="sr-Latn-RS"/>
        </w:rPr>
        <w:t>Pružanje zdravstvene zaštite i jačanje zdravstvenog sistema</w:t>
      </w:r>
      <w:r w:rsidR="00D85A77" w:rsidRPr="00782876">
        <w:rPr>
          <w:rFonts w:ascii="Calibri" w:eastAsia="Calibri" w:hAnsi="Calibri" w:cs="Calibri"/>
          <w:lang w:val="sr-Latn-RS"/>
        </w:rPr>
        <w:t>:</w:t>
      </w:r>
    </w:p>
    <w:p w14:paraId="72A4DBE2" w14:textId="77777777" w:rsidR="00754084" w:rsidRPr="00782876" w:rsidRDefault="00754084">
      <w:pPr>
        <w:spacing w:before="12" w:line="280" w:lineRule="exact"/>
        <w:rPr>
          <w:sz w:val="28"/>
          <w:szCs w:val="28"/>
          <w:lang w:val="sr-Latn-RS"/>
        </w:rPr>
      </w:pPr>
    </w:p>
    <w:p w14:paraId="6F9F1097" w14:textId="77777777" w:rsidR="00EB5086" w:rsidRPr="00EB5086" w:rsidRDefault="00EB5086" w:rsidP="00EB5086">
      <w:pPr>
        <w:pStyle w:val="BodyText"/>
        <w:spacing w:before="10"/>
        <w:ind w:left="100" w:right="366"/>
        <w:jc w:val="both"/>
        <w:rPr>
          <w:lang w:val="sr-Latn-RS"/>
        </w:rPr>
      </w:pPr>
      <w:r w:rsidRPr="00EB5086">
        <w:rPr>
          <w:lang w:val="sr-Latn-RS"/>
        </w:rPr>
        <w:t>Ova komponenta pruža neposrednu podršku vladi u sprečavanju novih slučajeva COVID-19, ograničavanju lokalnog prenosa putem strategija traženja kontakata i zadržavanja, te u lečenju utvrđenih slučajeva, uključujući i najteže.</w:t>
      </w:r>
    </w:p>
    <w:p w14:paraId="7A0A3071" w14:textId="444C6944" w:rsidR="00754084" w:rsidRPr="00782876" w:rsidRDefault="00EB5086" w:rsidP="00EB5086">
      <w:pPr>
        <w:pStyle w:val="BodyText"/>
        <w:spacing w:before="10"/>
        <w:ind w:left="100" w:right="366"/>
        <w:jc w:val="both"/>
        <w:rPr>
          <w:lang w:val="sr-Latn-RS"/>
        </w:rPr>
      </w:pPr>
      <w:r w:rsidRPr="00EB5086">
        <w:rPr>
          <w:lang w:val="sr-Latn-RS"/>
        </w:rPr>
        <w:t>Dodatna ulaganja biće uložena u postojeću kosovsku mrežu zdravstvene zaštite i uspostavljenu hijerarhiju specijalnih objekata</w:t>
      </w:r>
      <w:r w:rsidR="00D85A77" w:rsidRPr="00782876">
        <w:rPr>
          <w:lang w:val="sr-Latn-RS"/>
        </w:rPr>
        <w:t>.</w:t>
      </w:r>
    </w:p>
    <w:p w14:paraId="0F8F3EF7" w14:textId="77777777" w:rsidR="00754084" w:rsidRPr="00782876" w:rsidRDefault="00754084">
      <w:pPr>
        <w:spacing w:before="2" w:line="240" w:lineRule="exact"/>
        <w:rPr>
          <w:sz w:val="24"/>
          <w:szCs w:val="24"/>
          <w:lang w:val="sr-Latn-RS"/>
        </w:rPr>
      </w:pPr>
    </w:p>
    <w:p w14:paraId="056F3F75" w14:textId="1BF423B7" w:rsidR="00754084" w:rsidRPr="00782876" w:rsidRDefault="00EB5086">
      <w:pPr>
        <w:pStyle w:val="Heading2"/>
        <w:ind w:left="100" w:right="1217"/>
        <w:jc w:val="both"/>
        <w:rPr>
          <w:b w:val="0"/>
          <w:bCs w:val="0"/>
          <w:lang w:val="sr-Latn-RS"/>
        </w:rPr>
      </w:pPr>
      <w:r>
        <w:rPr>
          <w:lang w:val="sr-Latn-RS"/>
        </w:rPr>
        <w:t>Komponenta</w:t>
      </w:r>
      <w:r w:rsidR="00D85A77" w:rsidRPr="00782876">
        <w:rPr>
          <w:lang w:val="sr-Latn-RS"/>
        </w:rPr>
        <w:t xml:space="preserve"> 2:</w:t>
      </w:r>
      <w:r w:rsidR="00D85A77" w:rsidRPr="00782876">
        <w:rPr>
          <w:spacing w:val="-1"/>
          <w:lang w:val="sr-Latn-RS"/>
        </w:rPr>
        <w:t xml:space="preserve"> </w:t>
      </w:r>
      <w:r w:rsidRPr="00EB5086">
        <w:rPr>
          <w:spacing w:val="-1"/>
          <w:lang w:val="sr-Latn-RS"/>
        </w:rPr>
        <w:t>Podrška domaćinstvima da se pridržavaju mera za suzbijanje pretnji po javno zdravlje</w:t>
      </w:r>
    </w:p>
    <w:p w14:paraId="5A272535" w14:textId="77777777" w:rsidR="00754084" w:rsidRPr="00782876" w:rsidRDefault="00754084">
      <w:pPr>
        <w:spacing w:line="200" w:lineRule="exact"/>
        <w:rPr>
          <w:sz w:val="20"/>
          <w:szCs w:val="20"/>
          <w:lang w:val="sr-Latn-RS"/>
        </w:rPr>
      </w:pPr>
    </w:p>
    <w:p w14:paraId="2ACB3BB8" w14:textId="77777777" w:rsidR="00754084" w:rsidRPr="00782876" w:rsidRDefault="00754084">
      <w:pPr>
        <w:spacing w:before="10" w:line="240" w:lineRule="exact"/>
        <w:rPr>
          <w:sz w:val="24"/>
          <w:szCs w:val="24"/>
          <w:lang w:val="sr-Latn-RS"/>
        </w:rPr>
      </w:pPr>
    </w:p>
    <w:p w14:paraId="51BED709" w14:textId="7034A2E2" w:rsidR="00754084" w:rsidRPr="00782876" w:rsidRDefault="00C64AD3">
      <w:pPr>
        <w:numPr>
          <w:ilvl w:val="0"/>
          <w:numId w:val="15"/>
        </w:numPr>
        <w:tabs>
          <w:tab w:val="left" w:pos="282"/>
        </w:tabs>
        <w:spacing w:before="74"/>
        <w:ind w:left="100" w:right="143" w:firstLine="0"/>
        <w:rPr>
          <w:rFonts w:ascii="Calibri" w:eastAsia="Calibri" w:hAnsi="Calibri" w:cs="Calibri"/>
          <w:sz w:val="20"/>
          <w:szCs w:val="20"/>
          <w:lang w:val="sr-Latn-RS"/>
        </w:rPr>
      </w:pPr>
      <w:r w:rsidRPr="00782876">
        <w:rPr>
          <w:noProof/>
          <w:lang w:val="sr-Latn-RS"/>
        </w:rPr>
        <mc:AlternateContent>
          <mc:Choice Requires="wpg">
            <w:drawing>
              <wp:anchor distT="0" distB="0" distL="114300" distR="114300" simplePos="0" relativeHeight="251658240" behindDoc="1" locked="0" layoutInCell="1" allowOverlap="1" wp14:anchorId="421BA04F" wp14:editId="15516FA4">
                <wp:simplePos x="0" y="0"/>
                <wp:positionH relativeFrom="page">
                  <wp:posOffset>914400</wp:posOffset>
                </wp:positionH>
                <wp:positionV relativeFrom="paragraph">
                  <wp:posOffset>-22225</wp:posOffset>
                </wp:positionV>
                <wp:extent cx="1828800" cy="1270"/>
                <wp:effectExtent l="9525" t="12700" r="9525" b="508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28800" cy="1270"/>
                          <a:chOff x="1440" y="-35"/>
                          <a:chExt cx="2880" cy="2"/>
                        </a:xfrm>
                      </wpg:grpSpPr>
                      <wps:wsp>
                        <wps:cNvPr id="5" name="Freeform 3"/>
                        <wps:cNvSpPr>
                          <a:spLocks/>
                        </wps:cNvSpPr>
                        <wps:spPr bwMode="auto">
                          <a:xfrm>
                            <a:off x="1440" y="-35"/>
                            <a:ext cx="2880" cy="2"/>
                          </a:xfrm>
                          <a:custGeom>
                            <a:avLst/>
                            <a:gdLst>
                              <a:gd name="T0" fmla="+- 0 1440 1440"/>
                              <a:gd name="T1" fmla="*/ T0 w 2880"/>
                              <a:gd name="T2" fmla="+- 0 4321 1440"/>
                              <a:gd name="T3" fmla="*/ T2 w 2880"/>
                            </a:gdLst>
                            <a:ahLst/>
                            <a:cxnLst>
                              <a:cxn ang="0">
                                <a:pos x="T1" y="0"/>
                              </a:cxn>
                              <a:cxn ang="0">
                                <a:pos x="T3" y="0"/>
                              </a:cxn>
                            </a:cxnLst>
                            <a:rect l="0" t="0" r="r" b="b"/>
                            <a:pathLst>
                              <a:path w="2880">
                                <a:moveTo>
                                  <a:pt x="0" y="0"/>
                                </a:moveTo>
                                <a:lnTo>
                                  <a:pt x="2881"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7F2D40" id="Group 2" o:spid="_x0000_s1026" style="position:absolute;margin-left:1in;margin-top:-1.75pt;width:2in;height:.1pt;z-index:-251658240;mso-position-horizontal-relative:page" coordorigin="1440,-35" coordsize="28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">
                <v:shape id="Freeform 3" o:spid="_x0000_s1027" style="position:absolute;left:1440;top:-35;width:2880;height:2;visibility:visible;mso-wrap-style:square;v-text-anchor:top" coordsize="28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" path="m,l2881,e" filled="f" strokeweight=".82pt">
                  <v:path arrowok="t" o:connecttype="custom" o:connectlocs="0,0;2881,0" o:connectangles="0,0"/>
                </v:shape>
                <w10:wrap anchorx="page"/>
              </v:group>
            </w:pict>
          </mc:Fallback>
        </mc:AlternateContent>
      </w:r>
      <w:hyperlink r:id="rId10">
        <w:r w:rsidR="00D85A77" w:rsidRPr="00782876">
          <w:rPr>
            <w:rFonts w:ascii="Calibri" w:eastAsia="Calibri" w:hAnsi="Calibri" w:cs="Calibri"/>
            <w:color w:val="0462C1"/>
            <w:sz w:val="20"/>
            <w:szCs w:val="20"/>
            <w:u w:val="single" w:color="0462C1"/>
            <w:lang w:val="sr-Latn-RS"/>
          </w:rPr>
          <w:t>http</w:t>
        </w:r>
        <w:r w:rsidR="00D85A77" w:rsidRPr="00782876">
          <w:rPr>
            <w:rFonts w:ascii="Calibri" w:eastAsia="Calibri" w:hAnsi="Calibri" w:cs="Calibri"/>
            <w:color w:val="0462C1"/>
            <w:spacing w:val="-1"/>
            <w:sz w:val="20"/>
            <w:szCs w:val="20"/>
            <w:u w:val="single" w:color="0462C1"/>
            <w:lang w:val="sr-Latn-RS"/>
          </w:rPr>
          <w:t>s</w:t>
        </w:r>
        <w:r w:rsidR="00D85A77" w:rsidRPr="00782876">
          <w:rPr>
            <w:rFonts w:ascii="Calibri" w:eastAsia="Calibri" w:hAnsi="Calibri" w:cs="Calibri"/>
            <w:color w:val="0462C1"/>
            <w:sz w:val="20"/>
            <w:szCs w:val="20"/>
            <w:u w:val="single" w:color="0462C1"/>
            <w:lang w:val="sr-Latn-RS"/>
          </w:rPr>
          <w:t>:</w:t>
        </w:r>
        <w:r w:rsidR="00D85A77" w:rsidRPr="00782876">
          <w:rPr>
            <w:rFonts w:ascii="Calibri" w:eastAsia="Calibri" w:hAnsi="Calibri" w:cs="Calibri"/>
            <w:color w:val="0462C1"/>
            <w:spacing w:val="-1"/>
            <w:sz w:val="20"/>
            <w:szCs w:val="20"/>
            <w:u w:val="single" w:color="0462C1"/>
            <w:lang w:val="sr-Latn-RS"/>
          </w:rPr>
          <w:t>/</w:t>
        </w:r>
        <w:r w:rsidR="00D85A77" w:rsidRPr="00782876">
          <w:rPr>
            <w:rFonts w:ascii="Calibri" w:eastAsia="Calibri" w:hAnsi="Calibri" w:cs="Calibri"/>
            <w:color w:val="0462C1"/>
            <w:sz w:val="20"/>
            <w:szCs w:val="20"/>
            <w:u w:val="single" w:color="0462C1"/>
            <w:lang w:val="sr-Latn-RS"/>
          </w:rPr>
          <w:t>/ko</w:t>
        </w:r>
        <w:r w:rsidR="00D85A77" w:rsidRPr="00782876">
          <w:rPr>
            <w:rFonts w:ascii="Calibri" w:eastAsia="Calibri" w:hAnsi="Calibri" w:cs="Calibri"/>
            <w:color w:val="0462C1"/>
            <w:spacing w:val="-1"/>
            <w:sz w:val="20"/>
            <w:szCs w:val="20"/>
            <w:u w:val="single" w:color="0462C1"/>
            <w:lang w:val="sr-Latn-RS"/>
          </w:rPr>
          <w:t>s</w:t>
        </w:r>
        <w:r w:rsidR="00D85A77" w:rsidRPr="00782876">
          <w:rPr>
            <w:rFonts w:ascii="Calibri" w:eastAsia="Calibri" w:hAnsi="Calibri" w:cs="Calibri"/>
            <w:color w:val="0462C1"/>
            <w:spacing w:val="2"/>
            <w:sz w:val="20"/>
            <w:szCs w:val="20"/>
            <w:u w:val="single" w:color="0462C1"/>
            <w:lang w:val="sr-Latn-RS"/>
          </w:rPr>
          <w:t>o</w:t>
        </w:r>
        <w:r w:rsidR="00D85A77" w:rsidRPr="00782876">
          <w:rPr>
            <w:rFonts w:ascii="Calibri" w:eastAsia="Calibri" w:hAnsi="Calibri" w:cs="Calibri"/>
            <w:color w:val="0462C1"/>
            <w:spacing w:val="-2"/>
            <w:sz w:val="20"/>
            <w:szCs w:val="20"/>
            <w:u w:val="single" w:color="0462C1"/>
            <w:lang w:val="sr-Latn-RS"/>
          </w:rPr>
          <w:t>v</w:t>
        </w:r>
        <w:r w:rsidR="00D85A77" w:rsidRPr="00782876">
          <w:rPr>
            <w:rFonts w:ascii="Calibri" w:eastAsia="Calibri" w:hAnsi="Calibri" w:cs="Calibri"/>
            <w:color w:val="0462C1"/>
            <w:sz w:val="20"/>
            <w:szCs w:val="20"/>
            <w:u w:val="single" w:color="0462C1"/>
            <w:lang w:val="sr-Latn-RS"/>
          </w:rPr>
          <w:t>a.h</w:t>
        </w:r>
        <w:r w:rsidR="00D85A77" w:rsidRPr="00782876">
          <w:rPr>
            <w:rFonts w:ascii="Calibri" w:eastAsia="Calibri" w:hAnsi="Calibri" w:cs="Calibri"/>
            <w:color w:val="0462C1"/>
            <w:spacing w:val="-1"/>
            <w:sz w:val="20"/>
            <w:szCs w:val="20"/>
            <w:u w:val="single" w:color="0462C1"/>
            <w:lang w:val="sr-Latn-RS"/>
          </w:rPr>
          <w:t>e</w:t>
        </w:r>
        <w:r w:rsidR="00D85A77" w:rsidRPr="00782876">
          <w:rPr>
            <w:rFonts w:ascii="Calibri" w:eastAsia="Calibri" w:hAnsi="Calibri" w:cs="Calibri"/>
            <w:color w:val="0462C1"/>
            <w:sz w:val="20"/>
            <w:szCs w:val="20"/>
            <w:u w:val="single" w:color="0462C1"/>
            <w:lang w:val="sr-Latn-RS"/>
          </w:rPr>
          <w:t>alth/</w:t>
        </w:r>
        <w:r w:rsidR="00D85A77" w:rsidRPr="00782876">
          <w:rPr>
            <w:rFonts w:ascii="Calibri" w:eastAsia="Calibri" w:hAnsi="Calibri" w:cs="Calibri"/>
            <w:color w:val="0462C1"/>
            <w:spacing w:val="32"/>
            <w:sz w:val="20"/>
            <w:szCs w:val="20"/>
            <w:u w:val="single" w:color="0462C1"/>
            <w:lang w:val="sr-Latn-RS"/>
          </w:rPr>
          <w:t xml:space="preserve"> </w:t>
        </w:r>
      </w:hyperlink>
      <w:r w:rsidR="00D85A77" w:rsidRPr="00782876">
        <w:rPr>
          <w:rFonts w:ascii="Calibri" w:eastAsia="Calibri" w:hAnsi="Calibri" w:cs="Calibri"/>
          <w:color w:val="000000"/>
          <w:sz w:val="20"/>
          <w:szCs w:val="20"/>
          <w:lang w:val="sr-Latn-RS"/>
        </w:rPr>
        <w:t>;</w:t>
      </w:r>
      <w:r w:rsidR="00D85A77" w:rsidRPr="00782876">
        <w:rPr>
          <w:rFonts w:ascii="Calibri" w:eastAsia="Calibri" w:hAnsi="Calibri" w:cs="Calibri"/>
          <w:color w:val="000000"/>
          <w:spacing w:val="31"/>
          <w:sz w:val="20"/>
          <w:szCs w:val="20"/>
          <w:lang w:val="sr-Latn-RS"/>
        </w:rPr>
        <w:t xml:space="preserve"> </w:t>
      </w:r>
      <w:hyperlink r:id="rId11">
        <w:r w:rsidR="00D85A77" w:rsidRPr="00782876">
          <w:rPr>
            <w:rFonts w:ascii="Calibri" w:eastAsia="Calibri" w:hAnsi="Calibri" w:cs="Calibri"/>
            <w:color w:val="0462C1"/>
            <w:sz w:val="20"/>
            <w:szCs w:val="20"/>
            <w:u w:val="single" w:color="0462C1"/>
            <w:lang w:val="sr-Latn-RS"/>
          </w:rPr>
          <w:t>http</w:t>
        </w:r>
        <w:r w:rsidR="00D85A77" w:rsidRPr="00782876">
          <w:rPr>
            <w:rFonts w:ascii="Calibri" w:eastAsia="Calibri" w:hAnsi="Calibri" w:cs="Calibri"/>
            <w:color w:val="0462C1"/>
            <w:spacing w:val="-1"/>
            <w:sz w:val="20"/>
            <w:szCs w:val="20"/>
            <w:u w:val="single" w:color="0462C1"/>
            <w:lang w:val="sr-Latn-RS"/>
          </w:rPr>
          <w:t>s</w:t>
        </w:r>
        <w:r w:rsidR="00D85A77" w:rsidRPr="00782876">
          <w:rPr>
            <w:rFonts w:ascii="Calibri" w:eastAsia="Calibri" w:hAnsi="Calibri" w:cs="Calibri"/>
            <w:color w:val="0462C1"/>
            <w:sz w:val="20"/>
            <w:szCs w:val="20"/>
            <w:u w:val="single" w:color="0462C1"/>
            <w:lang w:val="sr-Latn-RS"/>
          </w:rPr>
          <w:t>:</w:t>
        </w:r>
        <w:r w:rsidR="00D85A77" w:rsidRPr="00782876">
          <w:rPr>
            <w:rFonts w:ascii="Calibri" w:eastAsia="Calibri" w:hAnsi="Calibri" w:cs="Calibri"/>
            <w:color w:val="0462C1"/>
            <w:spacing w:val="-1"/>
            <w:sz w:val="20"/>
            <w:szCs w:val="20"/>
            <w:u w:val="single" w:color="0462C1"/>
            <w:lang w:val="sr-Latn-RS"/>
          </w:rPr>
          <w:t>/</w:t>
        </w:r>
        <w:r w:rsidR="00D85A77" w:rsidRPr="00782876">
          <w:rPr>
            <w:rFonts w:ascii="Calibri" w:eastAsia="Calibri" w:hAnsi="Calibri" w:cs="Calibri"/>
            <w:color w:val="0462C1"/>
            <w:sz w:val="20"/>
            <w:szCs w:val="20"/>
            <w:u w:val="single" w:color="0462C1"/>
            <w:lang w:val="sr-Latn-RS"/>
          </w:rPr>
          <w:t>/c</w:t>
        </w:r>
        <w:r w:rsidR="00D85A77" w:rsidRPr="00782876">
          <w:rPr>
            <w:rFonts w:ascii="Calibri" w:eastAsia="Calibri" w:hAnsi="Calibri" w:cs="Calibri"/>
            <w:color w:val="0462C1"/>
            <w:spacing w:val="2"/>
            <w:sz w:val="20"/>
            <w:szCs w:val="20"/>
            <w:u w:val="single" w:color="0462C1"/>
            <w:lang w:val="sr-Latn-RS"/>
          </w:rPr>
          <w:t>o</w:t>
        </w:r>
        <w:r w:rsidR="00D85A77" w:rsidRPr="00782876">
          <w:rPr>
            <w:rFonts w:ascii="Calibri" w:eastAsia="Calibri" w:hAnsi="Calibri" w:cs="Calibri"/>
            <w:color w:val="0462C1"/>
            <w:spacing w:val="-2"/>
            <w:sz w:val="20"/>
            <w:szCs w:val="20"/>
            <w:u w:val="single" w:color="0462C1"/>
            <w:lang w:val="sr-Latn-RS"/>
          </w:rPr>
          <w:t>v</w:t>
        </w:r>
        <w:r w:rsidR="00D85A77" w:rsidRPr="00782876">
          <w:rPr>
            <w:rFonts w:ascii="Calibri" w:eastAsia="Calibri" w:hAnsi="Calibri" w:cs="Calibri"/>
            <w:color w:val="0462C1"/>
            <w:sz w:val="20"/>
            <w:szCs w:val="20"/>
            <w:u w:val="single" w:color="0462C1"/>
            <w:lang w:val="sr-Latn-RS"/>
          </w:rPr>
          <w:t>id1</w:t>
        </w:r>
        <w:r w:rsidR="00D85A77" w:rsidRPr="00782876">
          <w:rPr>
            <w:rFonts w:ascii="Calibri" w:eastAsia="Calibri" w:hAnsi="Calibri" w:cs="Calibri"/>
            <w:color w:val="0462C1"/>
            <w:spacing w:val="3"/>
            <w:sz w:val="20"/>
            <w:szCs w:val="20"/>
            <w:u w:val="single" w:color="0462C1"/>
            <w:lang w:val="sr-Latn-RS"/>
          </w:rPr>
          <w:t>9</w:t>
        </w:r>
        <w:r w:rsidR="00D85A77" w:rsidRPr="00782876">
          <w:rPr>
            <w:rFonts w:ascii="Calibri" w:eastAsia="Calibri" w:hAnsi="Calibri" w:cs="Calibri"/>
            <w:color w:val="0462C1"/>
            <w:spacing w:val="-1"/>
            <w:sz w:val="20"/>
            <w:szCs w:val="20"/>
            <w:u w:val="single" w:color="0462C1"/>
            <w:lang w:val="sr-Latn-RS"/>
          </w:rPr>
          <w:t>-</w:t>
        </w:r>
        <w:r w:rsidR="00D85A77" w:rsidRPr="00782876">
          <w:rPr>
            <w:rFonts w:ascii="Calibri" w:eastAsia="Calibri" w:hAnsi="Calibri" w:cs="Calibri"/>
            <w:color w:val="0462C1"/>
            <w:sz w:val="20"/>
            <w:szCs w:val="20"/>
            <w:u w:val="single" w:color="0462C1"/>
            <w:lang w:val="sr-Latn-RS"/>
          </w:rPr>
          <w:t>rk</w:t>
        </w:r>
        <w:r w:rsidR="00D85A77" w:rsidRPr="00782876">
          <w:rPr>
            <w:rFonts w:ascii="Calibri" w:eastAsia="Calibri" w:hAnsi="Calibri" w:cs="Calibri"/>
            <w:color w:val="0462C1"/>
            <w:spacing w:val="-1"/>
            <w:sz w:val="20"/>
            <w:szCs w:val="20"/>
            <w:u w:val="single" w:color="0462C1"/>
            <w:lang w:val="sr-Latn-RS"/>
          </w:rPr>
          <w:t>s</w:t>
        </w:r>
        <w:r w:rsidR="00D85A77" w:rsidRPr="00782876">
          <w:rPr>
            <w:rFonts w:ascii="Calibri" w:eastAsia="Calibri" w:hAnsi="Calibri" w:cs="Calibri"/>
            <w:color w:val="0462C1"/>
            <w:sz w:val="20"/>
            <w:szCs w:val="20"/>
            <w:u w:val="single" w:color="0462C1"/>
            <w:lang w:val="sr-Latn-RS"/>
          </w:rPr>
          <w:t>.</w:t>
        </w:r>
        <w:r w:rsidR="00D85A77" w:rsidRPr="00782876">
          <w:rPr>
            <w:rFonts w:ascii="Calibri" w:eastAsia="Calibri" w:hAnsi="Calibri" w:cs="Calibri"/>
            <w:color w:val="0462C1"/>
            <w:spacing w:val="3"/>
            <w:sz w:val="20"/>
            <w:szCs w:val="20"/>
            <w:u w:val="single" w:color="0462C1"/>
            <w:lang w:val="sr-Latn-RS"/>
          </w:rPr>
          <w:t>n</w:t>
        </w:r>
        <w:r w:rsidR="00D85A77" w:rsidRPr="00782876">
          <w:rPr>
            <w:rFonts w:ascii="Calibri" w:eastAsia="Calibri" w:hAnsi="Calibri" w:cs="Calibri"/>
            <w:color w:val="0462C1"/>
            <w:spacing w:val="-1"/>
            <w:sz w:val="20"/>
            <w:szCs w:val="20"/>
            <w:u w:val="single" w:color="0462C1"/>
            <w:lang w:val="sr-Latn-RS"/>
          </w:rPr>
          <w:t>e</w:t>
        </w:r>
        <w:r w:rsidR="00D85A77" w:rsidRPr="00782876">
          <w:rPr>
            <w:rFonts w:ascii="Calibri" w:eastAsia="Calibri" w:hAnsi="Calibri" w:cs="Calibri"/>
            <w:color w:val="0462C1"/>
            <w:sz w:val="20"/>
            <w:szCs w:val="20"/>
            <w:u w:val="single" w:color="0462C1"/>
            <w:lang w:val="sr-Latn-RS"/>
          </w:rPr>
          <w:t>t/</w:t>
        </w:r>
        <w:r w:rsidR="00D85A77" w:rsidRPr="00782876">
          <w:rPr>
            <w:rFonts w:ascii="Calibri" w:eastAsia="Calibri" w:hAnsi="Calibri" w:cs="Calibri"/>
            <w:color w:val="0462C1"/>
            <w:spacing w:val="32"/>
            <w:sz w:val="20"/>
            <w:szCs w:val="20"/>
            <w:u w:val="single" w:color="0462C1"/>
            <w:lang w:val="sr-Latn-RS"/>
          </w:rPr>
          <w:t xml:space="preserve"> </w:t>
        </w:r>
      </w:hyperlink>
      <w:r w:rsidR="00D85A77" w:rsidRPr="00782876">
        <w:rPr>
          <w:rFonts w:ascii="Calibri" w:eastAsia="Calibri" w:hAnsi="Calibri" w:cs="Calibri"/>
          <w:color w:val="000000"/>
          <w:sz w:val="20"/>
          <w:szCs w:val="20"/>
          <w:lang w:val="sr-Latn-RS"/>
        </w:rPr>
        <w:t>;</w:t>
      </w:r>
      <w:r w:rsidR="00D85A77" w:rsidRPr="00782876">
        <w:rPr>
          <w:rFonts w:ascii="Calibri" w:eastAsia="Calibri" w:hAnsi="Calibri" w:cs="Calibri"/>
          <w:color w:val="000000"/>
          <w:spacing w:val="-8"/>
          <w:sz w:val="20"/>
          <w:szCs w:val="20"/>
          <w:lang w:val="sr-Latn-RS"/>
        </w:rPr>
        <w:t xml:space="preserve"> </w:t>
      </w:r>
      <w:r w:rsidR="00EB5086">
        <w:rPr>
          <w:rFonts w:ascii="Calibri" w:eastAsia="Calibri" w:hAnsi="Calibri" w:cs="Calibri"/>
          <w:color w:val="000000"/>
          <w:sz w:val="20"/>
          <w:szCs w:val="20"/>
          <w:lang w:val="sr-Latn-RS"/>
        </w:rPr>
        <w:t xml:space="preserve">Institut za javno zdravlje </w:t>
      </w:r>
      <w:r w:rsidR="00D85A77" w:rsidRPr="00782876">
        <w:rPr>
          <w:rFonts w:ascii="Calibri" w:eastAsia="Calibri" w:hAnsi="Calibri" w:cs="Calibri"/>
          <w:color w:val="000000"/>
          <w:sz w:val="20"/>
          <w:szCs w:val="20"/>
          <w:lang w:val="sr-Latn-RS"/>
        </w:rPr>
        <w:t>li</w:t>
      </w:r>
      <w:r w:rsidR="00D85A77" w:rsidRPr="00782876">
        <w:rPr>
          <w:rFonts w:ascii="Calibri" w:eastAsia="Calibri" w:hAnsi="Calibri" w:cs="Calibri"/>
          <w:color w:val="000000"/>
          <w:spacing w:val="1"/>
          <w:sz w:val="20"/>
          <w:szCs w:val="20"/>
          <w:lang w:val="sr-Latn-RS"/>
        </w:rPr>
        <w:t>n</w:t>
      </w:r>
      <w:r w:rsidR="00D85A77" w:rsidRPr="00782876">
        <w:rPr>
          <w:rFonts w:ascii="Calibri" w:eastAsia="Calibri" w:hAnsi="Calibri" w:cs="Calibri"/>
          <w:color w:val="000000"/>
          <w:sz w:val="20"/>
          <w:szCs w:val="20"/>
          <w:lang w:val="sr-Latn-RS"/>
        </w:rPr>
        <w:t>k:</w:t>
      </w:r>
      <w:r w:rsidR="00D85A77" w:rsidRPr="00782876">
        <w:rPr>
          <w:rFonts w:ascii="Calibri" w:eastAsia="Calibri" w:hAnsi="Calibri" w:cs="Calibri"/>
          <w:color w:val="000000"/>
          <w:spacing w:val="-5"/>
          <w:sz w:val="20"/>
          <w:szCs w:val="20"/>
          <w:lang w:val="sr-Latn-RS"/>
        </w:rPr>
        <w:t xml:space="preserve"> </w:t>
      </w:r>
      <w:hyperlink r:id="rId12">
        <w:r w:rsidR="00D85A77" w:rsidRPr="00782876">
          <w:rPr>
            <w:rFonts w:ascii="Calibri" w:eastAsia="Calibri" w:hAnsi="Calibri" w:cs="Calibri"/>
            <w:color w:val="0462C1"/>
            <w:sz w:val="20"/>
            <w:szCs w:val="20"/>
            <w:u w:val="single" w:color="0462C1"/>
            <w:lang w:val="sr-Latn-RS"/>
          </w:rPr>
          <w:t>http:</w:t>
        </w:r>
        <w:r w:rsidR="00D85A77" w:rsidRPr="00782876">
          <w:rPr>
            <w:rFonts w:ascii="Calibri" w:eastAsia="Calibri" w:hAnsi="Calibri" w:cs="Calibri"/>
            <w:color w:val="0462C1"/>
            <w:spacing w:val="-1"/>
            <w:sz w:val="20"/>
            <w:szCs w:val="20"/>
            <w:u w:val="single" w:color="0462C1"/>
            <w:lang w:val="sr-Latn-RS"/>
          </w:rPr>
          <w:t>/</w:t>
        </w:r>
        <w:r w:rsidR="00D85A77" w:rsidRPr="00782876">
          <w:rPr>
            <w:rFonts w:ascii="Calibri" w:eastAsia="Calibri" w:hAnsi="Calibri" w:cs="Calibri"/>
            <w:color w:val="0462C1"/>
            <w:sz w:val="20"/>
            <w:szCs w:val="20"/>
            <w:u w:val="single" w:color="0462C1"/>
            <w:lang w:val="sr-Latn-RS"/>
          </w:rPr>
          <w:t>/nip</w:t>
        </w:r>
        <w:r w:rsidR="00D85A77" w:rsidRPr="00782876">
          <w:rPr>
            <w:rFonts w:ascii="Calibri" w:eastAsia="Calibri" w:hAnsi="Calibri" w:cs="Calibri"/>
            <w:color w:val="0462C1"/>
            <w:spacing w:val="2"/>
            <w:sz w:val="20"/>
            <w:szCs w:val="20"/>
            <w:u w:val="single" w:color="0462C1"/>
            <w:lang w:val="sr-Latn-RS"/>
          </w:rPr>
          <w:t>h</w:t>
        </w:r>
        <w:r w:rsidR="00D85A77" w:rsidRPr="00782876">
          <w:rPr>
            <w:rFonts w:ascii="Calibri" w:eastAsia="Calibri" w:hAnsi="Calibri" w:cs="Calibri"/>
            <w:color w:val="0462C1"/>
            <w:spacing w:val="-1"/>
            <w:sz w:val="20"/>
            <w:szCs w:val="20"/>
            <w:u w:val="single" w:color="0462C1"/>
            <w:lang w:val="sr-Latn-RS"/>
          </w:rPr>
          <w:t>-</w:t>
        </w:r>
        <w:r w:rsidR="00D85A77" w:rsidRPr="00782876">
          <w:rPr>
            <w:rFonts w:ascii="Calibri" w:eastAsia="Calibri" w:hAnsi="Calibri" w:cs="Calibri"/>
            <w:color w:val="0462C1"/>
            <w:sz w:val="20"/>
            <w:szCs w:val="20"/>
            <w:u w:val="single" w:color="0462C1"/>
            <w:lang w:val="sr-Latn-RS"/>
          </w:rPr>
          <w:t>rk</w:t>
        </w:r>
        <w:r w:rsidR="00D85A77" w:rsidRPr="00782876">
          <w:rPr>
            <w:rFonts w:ascii="Calibri" w:eastAsia="Calibri" w:hAnsi="Calibri" w:cs="Calibri"/>
            <w:color w:val="0462C1"/>
            <w:spacing w:val="-1"/>
            <w:sz w:val="20"/>
            <w:szCs w:val="20"/>
            <w:u w:val="single" w:color="0462C1"/>
            <w:lang w:val="sr-Latn-RS"/>
          </w:rPr>
          <w:t>s</w:t>
        </w:r>
        <w:r w:rsidR="00D85A77" w:rsidRPr="00782876">
          <w:rPr>
            <w:rFonts w:ascii="Calibri" w:eastAsia="Calibri" w:hAnsi="Calibri" w:cs="Calibri"/>
            <w:color w:val="0462C1"/>
            <w:sz w:val="20"/>
            <w:szCs w:val="20"/>
            <w:u w:val="single" w:color="0462C1"/>
            <w:lang w:val="sr-Latn-RS"/>
          </w:rPr>
          <w:t>.org/i</w:t>
        </w:r>
        <w:r w:rsidR="00D85A77" w:rsidRPr="00782876">
          <w:rPr>
            <w:rFonts w:ascii="Calibri" w:eastAsia="Calibri" w:hAnsi="Calibri" w:cs="Calibri"/>
            <w:color w:val="0462C1"/>
            <w:spacing w:val="3"/>
            <w:sz w:val="20"/>
            <w:szCs w:val="20"/>
            <w:u w:val="single" w:color="0462C1"/>
            <w:lang w:val="sr-Latn-RS"/>
          </w:rPr>
          <w:t>n</w:t>
        </w:r>
        <w:r w:rsidR="00D85A77" w:rsidRPr="00782876">
          <w:rPr>
            <w:rFonts w:ascii="Calibri" w:eastAsia="Calibri" w:hAnsi="Calibri" w:cs="Calibri"/>
            <w:color w:val="0462C1"/>
            <w:spacing w:val="-1"/>
            <w:sz w:val="20"/>
            <w:szCs w:val="20"/>
            <w:u w:val="single" w:color="0462C1"/>
            <w:lang w:val="sr-Latn-RS"/>
          </w:rPr>
          <w:t>f</w:t>
        </w:r>
        <w:r w:rsidR="00D85A77" w:rsidRPr="00782876">
          <w:rPr>
            <w:rFonts w:ascii="Calibri" w:eastAsia="Calibri" w:hAnsi="Calibri" w:cs="Calibri"/>
            <w:color w:val="0462C1"/>
            <w:sz w:val="20"/>
            <w:szCs w:val="20"/>
            <w:u w:val="single" w:color="0462C1"/>
            <w:lang w:val="sr-Latn-RS"/>
          </w:rPr>
          <w:t>or</w:t>
        </w:r>
        <w:r w:rsidR="00D85A77" w:rsidRPr="00782876">
          <w:rPr>
            <w:rFonts w:ascii="Calibri" w:eastAsia="Calibri" w:hAnsi="Calibri" w:cs="Calibri"/>
            <w:color w:val="0462C1"/>
            <w:spacing w:val="-1"/>
            <w:sz w:val="20"/>
            <w:szCs w:val="20"/>
            <w:u w:val="single" w:color="0462C1"/>
            <w:lang w:val="sr-Latn-RS"/>
          </w:rPr>
          <w:t>m</w:t>
        </w:r>
        <w:r w:rsidR="00D85A77" w:rsidRPr="00782876">
          <w:rPr>
            <w:rFonts w:ascii="Calibri" w:eastAsia="Calibri" w:hAnsi="Calibri" w:cs="Calibri"/>
            <w:color w:val="0462C1"/>
            <w:sz w:val="20"/>
            <w:szCs w:val="20"/>
            <w:u w:val="single" w:color="0462C1"/>
            <w:lang w:val="sr-Latn-RS"/>
          </w:rPr>
          <w:t>at</w:t>
        </w:r>
        <w:r w:rsidR="00D85A77" w:rsidRPr="00782876">
          <w:rPr>
            <w:rFonts w:ascii="Calibri" w:eastAsia="Calibri" w:hAnsi="Calibri" w:cs="Calibri"/>
            <w:color w:val="0462C1"/>
            <w:spacing w:val="1"/>
            <w:sz w:val="20"/>
            <w:szCs w:val="20"/>
            <w:u w:val="single" w:color="0462C1"/>
            <w:lang w:val="sr-Latn-RS"/>
          </w:rPr>
          <w:t>a</w:t>
        </w:r>
        <w:r w:rsidR="00D85A77" w:rsidRPr="00782876">
          <w:rPr>
            <w:rFonts w:ascii="Calibri" w:eastAsia="Calibri" w:hAnsi="Calibri" w:cs="Calibri"/>
            <w:color w:val="0462C1"/>
            <w:sz w:val="20"/>
            <w:szCs w:val="20"/>
            <w:u w:val="single" w:color="0462C1"/>
            <w:lang w:val="sr-Latn-RS"/>
          </w:rPr>
          <w:t>-</w:t>
        </w:r>
      </w:hyperlink>
      <w:r w:rsidR="00D85A77" w:rsidRPr="00782876">
        <w:rPr>
          <w:rFonts w:ascii="Calibri" w:eastAsia="Calibri" w:hAnsi="Calibri" w:cs="Calibri"/>
          <w:color w:val="0462C1"/>
          <w:w w:val="99"/>
          <w:sz w:val="20"/>
          <w:szCs w:val="20"/>
          <w:lang w:val="sr-Latn-RS"/>
        </w:rPr>
        <w:t xml:space="preserve"> </w:t>
      </w:r>
      <w:hyperlink r:id="rId13">
        <w:r w:rsidR="00D85A77" w:rsidRPr="00782876">
          <w:rPr>
            <w:rFonts w:ascii="Calibri" w:eastAsia="Calibri" w:hAnsi="Calibri" w:cs="Calibri"/>
            <w:color w:val="0462C1"/>
            <w:sz w:val="20"/>
            <w:szCs w:val="20"/>
            <w:u w:val="single" w:color="0462C1"/>
            <w:lang w:val="sr-Latn-RS"/>
          </w:rPr>
          <w:t>rr</w:t>
        </w:r>
        <w:r w:rsidR="00D85A77" w:rsidRPr="00782876">
          <w:rPr>
            <w:rFonts w:ascii="Calibri" w:eastAsia="Calibri" w:hAnsi="Calibri" w:cs="Calibri"/>
            <w:color w:val="0462C1"/>
            <w:spacing w:val="-1"/>
            <w:sz w:val="20"/>
            <w:szCs w:val="20"/>
            <w:u w:val="single" w:color="0462C1"/>
            <w:lang w:val="sr-Latn-RS"/>
          </w:rPr>
          <w:t>e</w:t>
        </w:r>
        <w:r w:rsidR="00D85A77" w:rsidRPr="00782876">
          <w:rPr>
            <w:rFonts w:ascii="Calibri" w:eastAsia="Calibri" w:hAnsi="Calibri" w:cs="Calibri"/>
            <w:color w:val="0462C1"/>
            <w:sz w:val="20"/>
            <w:szCs w:val="20"/>
            <w:u w:val="single" w:color="0462C1"/>
            <w:lang w:val="sr-Latn-RS"/>
          </w:rPr>
          <w:t>t</w:t>
        </w:r>
        <w:r w:rsidR="00D85A77" w:rsidRPr="00782876">
          <w:rPr>
            <w:rFonts w:ascii="Calibri" w:eastAsia="Calibri" w:hAnsi="Calibri" w:cs="Calibri"/>
            <w:color w:val="0462C1"/>
            <w:spacing w:val="1"/>
            <w:sz w:val="20"/>
            <w:szCs w:val="20"/>
            <w:u w:val="single" w:color="0462C1"/>
            <w:lang w:val="sr-Latn-RS"/>
          </w:rPr>
          <w:t>h</w:t>
        </w:r>
        <w:r w:rsidR="00D85A77" w:rsidRPr="00782876">
          <w:rPr>
            <w:rFonts w:ascii="Calibri" w:eastAsia="Calibri" w:hAnsi="Calibri" w:cs="Calibri"/>
            <w:color w:val="0462C1"/>
            <w:spacing w:val="-1"/>
            <w:sz w:val="20"/>
            <w:szCs w:val="20"/>
            <w:u w:val="single" w:color="0462C1"/>
            <w:lang w:val="sr-Latn-RS"/>
          </w:rPr>
          <w:t>-</w:t>
        </w:r>
        <w:r w:rsidR="00D85A77" w:rsidRPr="00782876">
          <w:rPr>
            <w:rFonts w:ascii="Calibri" w:eastAsia="Calibri" w:hAnsi="Calibri" w:cs="Calibri"/>
            <w:color w:val="0462C1"/>
            <w:sz w:val="20"/>
            <w:szCs w:val="20"/>
            <w:u w:val="single" w:color="0462C1"/>
            <w:lang w:val="sr-Latn-RS"/>
          </w:rPr>
          <w:t>c</w:t>
        </w:r>
        <w:r w:rsidR="00D85A77" w:rsidRPr="00782876">
          <w:rPr>
            <w:rFonts w:ascii="Calibri" w:eastAsia="Calibri" w:hAnsi="Calibri" w:cs="Calibri"/>
            <w:color w:val="0462C1"/>
            <w:spacing w:val="2"/>
            <w:sz w:val="20"/>
            <w:szCs w:val="20"/>
            <w:u w:val="single" w:color="0462C1"/>
            <w:lang w:val="sr-Latn-RS"/>
          </w:rPr>
          <w:t>o</w:t>
        </w:r>
        <w:r w:rsidR="00D85A77" w:rsidRPr="00782876">
          <w:rPr>
            <w:rFonts w:ascii="Calibri" w:eastAsia="Calibri" w:hAnsi="Calibri" w:cs="Calibri"/>
            <w:color w:val="0462C1"/>
            <w:spacing w:val="-2"/>
            <w:sz w:val="20"/>
            <w:szCs w:val="20"/>
            <w:u w:val="single" w:color="0462C1"/>
            <w:lang w:val="sr-Latn-RS"/>
          </w:rPr>
          <w:t>v</w:t>
        </w:r>
        <w:r w:rsidR="00D85A77" w:rsidRPr="00782876">
          <w:rPr>
            <w:rFonts w:ascii="Calibri" w:eastAsia="Calibri" w:hAnsi="Calibri" w:cs="Calibri"/>
            <w:color w:val="0462C1"/>
            <w:sz w:val="20"/>
            <w:szCs w:val="20"/>
            <w:u w:val="single" w:color="0462C1"/>
            <w:lang w:val="sr-Latn-RS"/>
          </w:rPr>
          <w:t>id</w:t>
        </w:r>
        <w:r w:rsidR="00D85A77" w:rsidRPr="00782876">
          <w:rPr>
            <w:rFonts w:ascii="Calibri" w:eastAsia="Calibri" w:hAnsi="Calibri" w:cs="Calibri"/>
            <w:color w:val="0462C1"/>
            <w:spacing w:val="-1"/>
            <w:sz w:val="20"/>
            <w:szCs w:val="20"/>
            <w:u w:val="single" w:color="0462C1"/>
            <w:lang w:val="sr-Latn-RS"/>
          </w:rPr>
          <w:t>-</w:t>
        </w:r>
        <w:r w:rsidR="00D85A77" w:rsidRPr="00782876">
          <w:rPr>
            <w:rFonts w:ascii="Calibri" w:eastAsia="Calibri" w:hAnsi="Calibri" w:cs="Calibri"/>
            <w:color w:val="0462C1"/>
            <w:spacing w:val="2"/>
            <w:sz w:val="20"/>
            <w:szCs w:val="20"/>
            <w:u w:val="single" w:color="0462C1"/>
            <w:lang w:val="sr-Latn-RS"/>
          </w:rPr>
          <w:t>1</w:t>
        </w:r>
        <w:r w:rsidR="00D85A77" w:rsidRPr="00782876">
          <w:rPr>
            <w:rFonts w:ascii="Calibri" w:eastAsia="Calibri" w:hAnsi="Calibri" w:cs="Calibri"/>
            <w:color w:val="0462C1"/>
            <w:sz w:val="20"/>
            <w:szCs w:val="20"/>
            <w:u w:val="single" w:color="0462C1"/>
            <w:lang w:val="sr-Latn-RS"/>
          </w:rPr>
          <w:t>9/</w:t>
        </w:r>
        <w:r w:rsidR="00D85A77" w:rsidRPr="00782876">
          <w:rPr>
            <w:rFonts w:ascii="Calibri" w:eastAsia="Calibri" w:hAnsi="Calibri" w:cs="Calibri"/>
            <w:color w:val="0462C1"/>
            <w:spacing w:val="33"/>
            <w:sz w:val="20"/>
            <w:szCs w:val="20"/>
            <w:u w:val="single" w:color="0462C1"/>
            <w:lang w:val="sr-Latn-RS"/>
          </w:rPr>
          <w:t xml:space="preserve"> </w:t>
        </w:r>
      </w:hyperlink>
      <w:r w:rsidR="00EB5086" w:rsidRPr="00EB5086">
        <w:t xml:space="preserve"> </w:t>
      </w:r>
      <w:r w:rsidR="00EB5086" w:rsidRPr="00EB5086">
        <w:rPr>
          <w:rFonts w:ascii="Calibri" w:eastAsia="Calibri" w:hAnsi="Calibri" w:cs="Calibri"/>
          <w:color w:val="000000"/>
          <w:sz w:val="20"/>
          <w:szCs w:val="20"/>
          <w:lang w:val="sr-Latn-RS"/>
        </w:rPr>
        <w:t>i dva naloga društvene mreže sa više od 50K posetilaca</w:t>
      </w:r>
    </w:p>
    <w:p w14:paraId="214C6244" w14:textId="77777777" w:rsidR="00754084" w:rsidRPr="00782876" w:rsidRDefault="00754084">
      <w:pPr>
        <w:rPr>
          <w:rFonts w:ascii="Calibri" w:eastAsia="Calibri" w:hAnsi="Calibri" w:cs="Calibri"/>
          <w:sz w:val="20"/>
          <w:szCs w:val="20"/>
          <w:lang w:val="sr-Latn-RS"/>
        </w:rPr>
        <w:sectPr w:rsidR="00754084" w:rsidRPr="00782876">
          <w:pgSz w:w="12240" w:h="15840"/>
          <w:pgMar w:top="880" w:right="1320" w:bottom="1200" w:left="1340" w:header="687" w:footer="1015" w:gutter="0"/>
          <w:cols w:space="720"/>
        </w:sectPr>
      </w:pPr>
    </w:p>
    <w:p w14:paraId="0A62970F" w14:textId="77777777" w:rsidR="00754084" w:rsidRPr="00782876" w:rsidRDefault="00754084">
      <w:pPr>
        <w:spacing w:before="5" w:line="160" w:lineRule="exact"/>
        <w:rPr>
          <w:sz w:val="16"/>
          <w:szCs w:val="16"/>
          <w:lang w:val="sr-Latn-RS"/>
        </w:rPr>
      </w:pPr>
    </w:p>
    <w:p w14:paraId="0349D173" w14:textId="6AD7EB8B" w:rsidR="00754084" w:rsidRPr="00782876" w:rsidRDefault="00EB5086">
      <w:pPr>
        <w:pStyle w:val="BodyText"/>
        <w:spacing w:before="56" w:line="245" w:lineRule="auto"/>
        <w:ind w:right="116"/>
        <w:jc w:val="both"/>
        <w:rPr>
          <w:lang w:val="sr-Latn-RS"/>
        </w:rPr>
      </w:pPr>
      <w:r w:rsidRPr="00EB5086">
        <w:rPr>
          <w:lang w:val="sr-Latn-RS"/>
        </w:rPr>
        <w:t>Ova komponenta podržala je Vladu da finansira Šemu socijalne pomoći (SAS) kako bi (i) osigurala da se postojeće isplate socijalne pomoći dostavljaju na vreme, s obzirom na nova fiskalna ograničenja sa kojima se zemlja suočava; (ii) finansira povećanje vrednosti naknada koje se pružaju korisnicima SAS-a kako bi im se pomoglo u zadovoljenju njihovih osnovnih potreba u susret rastućim troškovima zdravstvene zaštite i gubitku drugih izvora prihoda; i (iii) proširiti pokrivenost SAS-a na dodatna domaćinstva koja su izgubila izvore prihoda kao rezultat pandemije i koja ne dobijaju podršku od drugih vladinih programa. Vlada Republike Kosovo podržala je korisnike svih socijalnih i penzionih šema kako bi pružila pomoć ovim kategorijama u suočavanju sa pandemijom COVID-19. S tim u vezi, vladinim je odlukama utvrđeno povećanje na 30 evra za sve korisnike socijalnih i penzionih šema koji primaju mesečnu isplatu do sto (100) evra. Ministarstvo rada i socijalne zaštite (MRSZ) izvršilo je uplate iz šeme socijalne pomoći (SAS) korisnicima za period koji pokriva mart do juna 2020. godine, uključujući i dvostruke isplate za period mart do maja 2020. godine, izvršene pod retroaktivnim finansiranjem. Planirani su svi novčani transferi za korisnike šeme socijalne pomoći i programa hitnih novčanih transfera (mera 15)</w:t>
      </w:r>
      <w:r w:rsidR="00D85A77" w:rsidRPr="00782876">
        <w:rPr>
          <w:lang w:val="sr-Latn-RS"/>
        </w:rPr>
        <w:t>.</w:t>
      </w:r>
    </w:p>
    <w:p w14:paraId="41F4E8B1" w14:textId="77777777" w:rsidR="00754084" w:rsidRPr="00782876" w:rsidRDefault="00754084">
      <w:pPr>
        <w:spacing w:before="8" w:line="150" w:lineRule="exact"/>
        <w:rPr>
          <w:sz w:val="15"/>
          <w:szCs w:val="15"/>
          <w:lang w:val="sr-Latn-RS"/>
        </w:rPr>
      </w:pPr>
    </w:p>
    <w:p w14:paraId="6B8FA5D1" w14:textId="6EA36DD2" w:rsidR="00754084" w:rsidRPr="00782876" w:rsidRDefault="00EB5086">
      <w:pPr>
        <w:pStyle w:val="Heading2"/>
        <w:ind w:left="120" w:right="2095"/>
        <w:jc w:val="both"/>
        <w:rPr>
          <w:b w:val="0"/>
          <w:bCs w:val="0"/>
          <w:lang w:val="sr-Latn-RS"/>
        </w:rPr>
      </w:pPr>
      <w:r>
        <w:rPr>
          <w:lang w:val="sr-Latn-RS"/>
        </w:rPr>
        <w:t>komponenta</w:t>
      </w:r>
      <w:r w:rsidR="00D85A77" w:rsidRPr="00782876">
        <w:rPr>
          <w:lang w:val="sr-Latn-RS"/>
        </w:rPr>
        <w:t xml:space="preserve"> 3: </w:t>
      </w:r>
      <w:r w:rsidRPr="00EB5086">
        <w:rPr>
          <w:lang w:val="sr-Latn-RS"/>
        </w:rPr>
        <w:t>Praćenje projekata, komunikacija i angažman u zajednici</w:t>
      </w:r>
      <w:r w:rsidR="00D85A77" w:rsidRPr="00782876">
        <w:rPr>
          <w:lang w:val="sr-Latn-RS"/>
        </w:rPr>
        <w:t>:</w:t>
      </w:r>
    </w:p>
    <w:p w14:paraId="00D939C4" w14:textId="77777777" w:rsidR="00754084" w:rsidRPr="00782876" w:rsidRDefault="00754084">
      <w:pPr>
        <w:spacing w:line="120" w:lineRule="exact"/>
        <w:rPr>
          <w:sz w:val="12"/>
          <w:szCs w:val="12"/>
          <w:lang w:val="sr-Latn-RS"/>
        </w:rPr>
      </w:pPr>
    </w:p>
    <w:p w14:paraId="2889CAFA" w14:textId="70716E3F" w:rsidR="00754084" w:rsidRPr="00782876" w:rsidRDefault="00EB5086">
      <w:pPr>
        <w:pStyle w:val="BodyText"/>
        <w:ind w:right="116"/>
        <w:jc w:val="both"/>
        <w:rPr>
          <w:lang w:val="sr-Latn-RS"/>
        </w:rPr>
      </w:pPr>
      <w:r w:rsidRPr="00EB5086">
        <w:rPr>
          <w:lang w:val="sr-Latn-RS"/>
        </w:rPr>
        <w:t xml:space="preserve">Ova komponenta će podržati sprovođenje projekta u celokupnoj administraciji projekta (uključujući upravljanje projektom i funkcije finansijskog upravljanja), kao i redovno praćenje i izveštavanje o sprovođenju (uključujući potrebne </w:t>
      </w:r>
      <w:proofErr w:type="spellStart"/>
      <w:r w:rsidRPr="00EB5086">
        <w:rPr>
          <w:lang w:val="sr-Latn-RS"/>
        </w:rPr>
        <w:t>fiducijarne</w:t>
      </w:r>
      <w:proofErr w:type="spellEnd"/>
      <w:r w:rsidRPr="00EB5086">
        <w:rPr>
          <w:lang w:val="sr-Latn-RS"/>
        </w:rPr>
        <w:t xml:space="preserve"> procene). Postojeće vladine strukture i kapaciteti koristiće se u meri u kojoj je to moguće. Ova komponenta će finansirati operativne troškove, opremu i obuku potrebnu za celokupno upravljanje projektom. Oni se mogu ojačati imenovanjem i / ili zapošljavanjem dodatnog osoblja / konsultanata odgovornih za celokupno sprovođenje projekata, uključujući aktivnosti povezane sa Ekološkim i socijalnim okvirom (ESF), komunikacijama i informisanjem, nabavkom, finansijskim upravljanjem i drugim tehničkim područjima. Pored toga, komponenta će podržati konsultantske usluge i kupovinu opreme potrebne za </w:t>
      </w:r>
      <w:proofErr w:type="spellStart"/>
      <w:r w:rsidRPr="00EB5086">
        <w:rPr>
          <w:lang w:val="sr-Latn-RS"/>
        </w:rPr>
        <w:t>operacionalizaciju</w:t>
      </w:r>
      <w:proofErr w:type="spellEnd"/>
      <w:r w:rsidRPr="00EB5086">
        <w:rPr>
          <w:lang w:val="sr-Latn-RS"/>
        </w:rPr>
        <w:t xml:space="preserve"> novih mera navedenih u komponenti 2 i pružanje podrške Vladi u dugoročnim reformama kako bi omogućila svom sistemu socijalne zaštite da odgovori na šokove</w:t>
      </w:r>
      <w:r w:rsidR="00D85A77" w:rsidRPr="00782876">
        <w:rPr>
          <w:lang w:val="sr-Latn-RS"/>
        </w:rPr>
        <w:t>.</w:t>
      </w:r>
    </w:p>
    <w:p w14:paraId="493CAA32" w14:textId="6F6C051A" w:rsidR="00754084" w:rsidRPr="00782876" w:rsidRDefault="00EB5086">
      <w:pPr>
        <w:pStyle w:val="BodyText"/>
        <w:spacing w:line="276" w:lineRule="auto"/>
        <w:ind w:right="116"/>
        <w:jc w:val="both"/>
        <w:rPr>
          <w:lang w:val="sr-Latn-RS"/>
        </w:rPr>
      </w:pPr>
      <w:r w:rsidRPr="00EB5086">
        <w:rPr>
          <w:lang w:val="sr-Latn-RS"/>
        </w:rPr>
        <w:t>Ova komponenta takođe će podržati (i) razvoj i distribuciju osnovnih komunikacionih materijala o COVID-19 za opštu javnost (npr. Informativni listovi ili saveti za širu javnost, TV oglasi, video zapisi itd.) .); (ii) razvoj i primenu materijala i aktivnosti za podizanje nivoa informisanosti i aktivnosti dizajniranih za dosezanje do ugroženih, uključujući starije osobe; i, (iii) prijem inputa i povratnih informacija od zajednica i korisnika socijalne pomoći, uključujući nadzor od strane vlade o efikasnosti ovih intervencija. Da bi se pojednostavio doseg i nadogradio na postojeće državne sisteme, komponenta će podržati razvoj digitalnih platformi i kampanja na društvenim mrežama koje su prilagođene mobilnim uređajima i koje mogu doseći ranjive grupe. Kosovski projekat odgovora na vanrednu situaciju COVID-19 priprema se u okviru Ekološkog i socijalnog okvira Svetske banke (ESF). Prema ekološkom i socijalnom standardu ESS 10 o „Angažovanju zainteresovanih strana i otkrivanju informacija“, agencije za sprovođenje trebale bi zainteresovanim stranama pružiti pravovremene, relevantne, razumljive i dostupne informacije i savetovati se sa njima na kulturno prikladan način, bez manipulacije, mešanja , prisile, diskriminacije i zastrašivanja</w:t>
      </w:r>
      <w:r w:rsidR="00D85A77" w:rsidRPr="00782876">
        <w:rPr>
          <w:lang w:val="sr-Latn-RS"/>
        </w:rPr>
        <w:t>.</w:t>
      </w:r>
    </w:p>
    <w:p w14:paraId="375A092F" w14:textId="77777777" w:rsidR="00754084" w:rsidRPr="00782876" w:rsidRDefault="00754084">
      <w:pPr>
        <w:spacing w:line="200" w:lineRule="exact"/>
        <w:rPr>
          <w:sz w:val="20"/>
          <w:szCs w:val="20"/>
          <w:lang w:val="sr-Latn-RS"/>
        </w:rPr>
      </w:pPr>
    </w:p>
    <w:p w14:paraId="141F171C" w14:textId="16E27FE9" w:rsidR="00754084" w:rsidRPr="00782876" w:rsidRDefault="00361CFA">
      <w:pPr>
        <w:pStyle w:val="Heading1"/>
        <w:numPr>
          <w:ilvl w:val="0"/>
          <w:numId w:val="14"/>
        </w:numPr>
        <w:tabs>
          <w:tab w:val="left" w:pos="466"/>
        </w:tabs>
        <w:ind w:right="4440"/>
        <w:jc w:val="both"/>
        <w:rPr>
          <w:b w:val="0"/>
          <w:bCs w:val="0"/>
          <w:lang w:val="sr-Latn-RS"/>
        </w:rPr>
      </w:pPr>
      <w:r w:rsidRPr="00361CFA">
        <w:rPr>
          <w:color w:val="4471C4"/>
          <w:lang w:val="sr-Latn-RS"/>
        </w:rPr>
        <w:t>PREGLED PRIMENE RADA NA PROJEKTU</w:t>
      </w:r>
    </w:p>
    <w:p w14:paraId="07C64825" w14:textId="77777777" w:rsidR="00754084" w:rsidRPr="00782876" w:rsidRDefault="00754084">
      <w:pPr>
        <w:spacing w:before="4" w:line="240" w:lineRule="exact"/>
        <w:rPr>
          <w:sz w:val="24"/>
          <w:szCs w:val="24"/>
          <w:lang w:val="sr-Latn-RS"/>
        </w:rPr>
      </w:pPr>
    </w:p>
    <w:p w14:paraId="4BC6011F" w14:textId="5733BECA" w:rsidR="00754084" w:rsidRPr="00782876" w:rsidRDefault="00361CFA">
      <w:pPr>
        <w:pStyle w:val="BodyText"/>
        <w:spacing w:before="56" w:line="274" w:lineRule="auto"/>
        <w:ind w:left="100" w:right="116"/>
        <w:jc w:val="both"/>
        <w:rPr>
          <w:lang w:val="sr-Latn-RS"/>
        </w:rPr>
      </w:pPr>
      <w:r w:rsidRPr="00361CFA">
        <w:rPr>
          <w:lang w:val="sr-Latn-RS"/>
        </w:rPr>
        <w:t xml:space="preserve">Ovaj postupak upravljanja radom (LMP) pripremljen je za „Kosovski projekat odgovora na vanrednu situaciju COVID-19“ kako bi se osigurala usklađenost sa ekološkim i socijalnim standardom 2 o radu i radnim uslovima (ESS2) Ekološkog i socijalnog okvira (ESF) Svetske banke i nacionalnim zakonodavstvom i propisima Vlade Kosova. Deo je Okvira za </w:t>
      </w:r>
      <w:proofErr w:type="spellStart"/>
      <w:r w:rsidRPr="00361CFA">
        <w:rPr>
          <w:lang w:val="sr-Latn-RS"/>
        </w:rPr>
        <w:t>ekolško</w:t>
      </w:r>
      <w:proofErr w:type="spellEnd"/>
      <w:r w:rsidRPr="00361CFA">
        <w:rPr>
          <w:lang w:val="sr-Latn-RS"/>
        </w:rPr>
        <w:t xml:space="preserve"> i socijalno upravljanje (ESMF) razvijenog za ovaj projekat kao usmeravajući dokument</w:t>
      </w:r>
      <w:r w:rsidR="00D85A77" w:rsidRPr="00782876">
        <w:rPr>
          <w:lang w:val="sr-Latn-RS"/>
        </w:rPr>
        <w:t>.</w:t>
      </w:r>
    </w:p>
    <w:p w14:paraId="4E23E4C7" w14:textId="77777777" w:rsidR="00361CFA" w:rsidRPr="00361CFA" w:rsidRDefault="00361CFA" w:rsidP="00361CFA">
      <w:pPr>
        <w:pStyle w:val="BodyText"/>
        <w:spacing w:before="41"/>
        <w:ind w:left="100" w:right="809"/>
        <w:jc w:val="both"/>
        <w:rPr>
          <w:lang w:val="sr-Latn-RS"/>
        </w:rPr>
      </w:pPr>
      <w:r w:rsidRPr="00361CFA">
        <w:rPr>
          <w:lang w:val="sr-Latn-RS"/>
        </w:rPr>
        <w:t xml:space="preserve">Shodno tome, svrha ovog LMP-a je olakšati planiranje i sprovođenje projekta utvrđivanjem glavnih </w:t>
      </w:r>
      <w:r w:rsidRPr="00361CFA">
        <w:rPr>
          <w:lang w:val="sr-Latn-RS"/>
        </w:rPr>
        <w:lastRenderedPageBreak/>
        <w:t>zahteva za radnom snagom, povezanih rizika i postupaka i resursa potrebnih za rešavanje problema rada povezanih sa projektom. LMP iznosi opšte smernice relevantne za različite oblike rada, ali takođe i pitanja i nedoumice koje se odnose na razmatranja o COVID-19.</w:t>
      </w:r>
    </w:p>
    <w:p w14:paraId="520C8753" w14:textId="77777777" w:rsidR="00361CFA" w:rsidRPr="00361CFA" w:rsidRDefault="00361CFA" w:rsidP="00361CFA">
      <w:pPr>
        <w:pStyle w:val="BodyText"/>
        <w:spacing w:before="41"/>
        <w:ind w:left="100" w:right="809"/>
        <w:jc w:val="both"/>
        <w:rPr>
          <w:lang w:val="sr-Latn-RS"/>
        </w:rPr>
      </w:pPr>
      <w:r w:rsidRPr="00361CFA">
        <w:rPr>
          <w:lang w:val="sr-Latn-RS"/>
        </w:rPr>
        <w:t xml:space="preserve">Projekat će uključivati ​​različite kategorije radnika, od kojih će neki biti uključeni u aktivnosti koje izazivaju zabrinutost za izloženost COVID-19. Prema ESS2, projektni radnici mogu se svrstati u sledeće četiri grupe: a) direktni radnici PIU savetnici i direktno angažovani kratkotrajni savetnici, ali i više od 300 zdravstvenog osoblja, lekara, tehničara, medicinskih sestara, </w:t>
      </w:r>
      <w:proofErr w:type="spellStart"/>
      <w:r w:rsidRPr="00361CFA">
        <w:rPr>
          <w:lang w:val="sr-Latn-RS"/>
        </w:rPr>
        <w:t>mikrobiologa</w:t>
      </w:r>
      <w:proofErr w:type="spellEnd"/>
      <w:r w:rsidRPr="00361CFA">
        <w:rPr>
          <w:lang w:val="sr-Latn-RS"/>
        </w:rPr>
        <w:t>, laboranata koji su nedavno završili dotične škole i angažovani su na pola radnog vremena kako bi pomogli zdravstvenom sistemu, a plaća ih projekat), ugovorene radnike (male obnove domova zdravlja, kao i savetnici koji rade za razne ugovore o tehničkoj pomoći), radnike iz primarnog snabdevanja i radnike u zajednici. Zbog prirode posla koji će se obaviti na ovom projektu, za sprovođenje će se koristiti direktni i ugovorni radnici.</w:t>
      </w:r>
    </w:p>
    <w:p w14:paraId="45B05D9C" w14:textId="77777777" w:rsidR="00361CFA" w:rsidRPr="00361CFA" w:rsidRDefault="00361CFA" w:rsidP="00361CFA">
      <w:pPr>
        <w:pStyle w:val="BodyText"/>
        <w:spacing w:before="41"/>
        <w:ind w:left="100" w:right="809"/>
        <w:jc w:val="both"/>
        <w:rPr>
          <w:lang w:val="sr-Latn-RS"/>
        </w:rPr>
      </w:pPr>
      <w:r w:rsidRPr="00361CFA">
        <w:rPr>
          <w:lang w:val="sr-Latn-RS"/>
        </w:rPr>
        <w:t>Slede ključne kategorije radnika koji bi bili angažovani u okviru projekta, uključujući grupe</w:t>
      </w:r>
    </w:p>
    <w:p w14:paraId="3045409B" w14:textId="1A03F713" w:rsidR="00754084" w:rsidRPr="00782876" w:rsidRDefault="00361CFA" w:rsidP="00361CFA">
      <w:pPr>
        <w:pStyle w:val="BodyText"/>
        <w:spacing w:before="41"/>
        <w:ind w:left="100" w:right="809"/>
        <w:jc w:val="both"/>
        <w:rPr>
          <w:lang w:val="sr-Latn-RS"/>
        </w:rPr>
      </w:pPr>
      <w:r w:rsidRPr="00361CFA">
        <w:rPr>
          <w:lang w:val="sr-Latn-RS"/>
        </w:rPr>
        <w:t>radnika koji su posebno izloženi riziku u kontekstu COVID-19 i zato zahtevaju posebnu pažnju</w:t>
      </w:r>
      <w:r w:rsidR="00D85A77" w:rsidRPr="00782876">
        <w:rPr>
          <w:lang w:val="sr-Latn-RS"/>
        </w:rPr>
        <w:t>:</w:t>
      </w:r>
    </w:p>
    <w:p w14:paraId="6BCC5545" w14:textId="77777777" w:rsidR="00754084" w:rsidRPr="00782876" w:rsidRDefault="00754084">
      <w:pPr>
        <w:spacing w:before="1" w:line="150" w:lineRule="exact"/>
        <w:rPr>
          <w:sz w:val="15"/>
          <w:szCs w:val="15"/>
          <w:lang w:val="sr-Latn-RS"/>
        </w:rPr>
      </w:pPr>
    </w:p>
    <w:p w14:paraId="18F0258A" w14:textId="77777777" w:rsidR="00754084" w:rsidRPr="00782876" w:rsidRDefault="00754084">
      <w:pPr>
        <w:spacing w:line="200" w:lineRule="exact"/>
        <w:rPr>
          <w:sz w:val="20"/>
          <w:szCs w:val="20"/>
          <w:lang w:val="sr-Latn-RS"/>
        </w:rPr>
      </w:pPr>
    </w:p>
    <w:tbl>
      <w:tblPr>
        <w:tblStyle w:val="TableNormal1"/>
        <w:tblW w:w="0" w:type="auto"/>
        <w:tblInd w:w="99" w:type="dxa"/>
        <w:tblLayout w:type="fixed"/>
        <w:tblLook w:val="01E0" w:firstRow="1" w:lastRow="1" w:firstColumn="1" w:lastColumn="1" w:noHBand="0" w:noVBand="0"/>
      </w:tblPr>
      <w:tblGrid>
        <w:gridCol w:w="1697"/>
        <w:gridCol w:w="4537"/>
        <w:gridCol w:w="3118"/>
      </w:tblGrid>
      <w:tr w:rsidR="00754084" w:rsidRPr="00782876" w14:paraId="67B62341" w14:textId="77777777">
        <w:trPr>
          <w:trHeight w:hRule="exact" w:val="571"/>
        </w:trPr>
        <w:tc>
          <w:tcPr>
            <w:tcW w:w="9352" w:type="dxa"/>
            <w:gridSpan w:val="3"/>
            <w:tcBorders>
              <w:top w:val="single" w:sz="5" w:space="0" w:color="5B9BD4"/>
              <w:left w:val="single" w:sz="5" w:space="0" w:color="5B9BD4"/>
              <w:bottom w:val="single" w:sz="5" w:space="0" w:color="5B9BD4"/>
              <w:right w:val="single" w:sz="5" w:space="0" w:color="5B9BD4"/>
            </w:tcBorders>
            <w:shd w:val="clear" w:color="auto" w:fill="5B9BD4"/>
          </w:tcPr>
          <w:p w14:paraId="4FDCE125" w14:textId="7540E5E9" w:rsidR="00754084" w:rsidRPr="00782876" w:rsidRDefault="00361CFA">
            <w:pPr>
              <w:pStyle w:val="TableParagraph"/>
              <w:tabs>
                <w:tab w:val="left" w:pos="2644"/>
                <w:tab w:val="left" w:pos="3621"/>
                <w:tab w:val="left" w:pos="7156"/>
                <w:tab w:val="left" w:pos="7221"/>
              </w:tabs>
              <w:spacing w:before="2" w:line="236" w:lineRule="auto"/>
              <w:ind w:left="505" w:right="928" w:hanging="291"/>
              <w:rPr>
                <w:rFonts w:ascii="Calibri" w:eastAsia="Calibri" w:hAnsi="Calibri" w:cs="Calibri"/>
                <w:sz w:val="20"/>
                <w:szCs w:val="20"/>
                <w:lang w:val="sr-Latn-RS"/>
              </w:rPr>
            </w:pPr>
            <w:r>
              <w:rPr>
                <w:rFonts w:ascii="Calibri" w:eastAsia="Calibri" w:hAnsi="Calibri" w:cs="Calibri"/>
                <w:b/>
                <w:bCs/>
                <w:sz w:val="20"/>
                <w:szCs w:val="20"/>
                <w:lang w:val="sr-Latn-RS"/>
              </w:rPr>
              <w:t>Vrsta projektnih</w:t>
            </w:r>
            <w:r w:rsidR="00D85A77" w:rsidRPr="00782876">
              <w:rPr>
                <w:rFonts w:ascii="Calibri" w:eastAsia="Calibri" w:hAnsi="Calibri" w:cs="Calibri"/>
                <w:b/>
                <w:bCs/>
                <w:sz w:val="20"/>
                <w:szCs w:val="20"/>
                <w:lang w:val="sr-Latn-RS"/>
              </w:rPr>
              <w:tab/>
            </w:r>
            <w:r>
              <w:rPr>
                <w:rFonts w:ascii="Calibri" w:eastAsia="Calibri" w:hAnsi="Calibri" w:cs="Calibri"/>
                <w:b/>
                <w:bCs/>
                <w:sz w:val="20"/>
                <w:szCs w:val="20"/>
                <w:lang w:val="sr-Latn-RS"/>
              </w:rPr>
              <w:t>Karakteristike i uloga projektnih</w:t>
            </w:r>
            <w:r w:rsidR="00D85A77" w:rsidRPr="00782876">
              <w:rPr>
                <w:rFonts w:ascii="Calibri" w:eastAsia="Calibri" w:hAnsi="Calibri" w:cs="Calibri"/>
                <w:b/>
                <w:bCs/>
                <w:sz w:val="20"/>
                <w:szCs w:val="20"/>
                <w:lang w:val="sr-Latn-RS"/>
              </w:rPr>
              <w:tab/>
            </w:r>
            <w:r>
              <w:rPr>
                <w:rFonts w:ascii="Calibri" w:eastAsia="Calibri" w:hAnsi="Calibri" w:cs="Calibri"/>
                <w:b/>
                <w:bCs/>
                <w:sz w:val="20"/>
                <w:szCs w:val="20"/>
                <w:lang w:val="sr-Latn-RS"/>
              </w:rPr>
              <w:t xml:space="preserve">Tajming </w:t>
            </w:r>
            <w:r w:rsidR="00D85A77" w:rsidRPr="00782876">
              <w:rPr>
                <w:rFonts w:ascii="Calibri" w:eastAsia="Calibri" w:hAnsi="Calibri" w:cs="Calibri"/>
                <w:b/>
                <w:bCs/>
                <w:w w:val="99"/>
                <w:sz w:val="20"/>
                <w:szCs w:val="20"/>
                <w:lang w:val="sr-Latn-RS"/>
              </w:rPr>
              <w:t xml:space="preserve"> </w:t>
            </w:r>
            <w:r>
              <w:rPr>
                <w:rFonts w:ascii="Calibri" w:eastAsia="Calibri" w:hAnsi="Calibri" w:cs="Calibri"/>
                <w:b/>
                <w:bCs/>
                <w:position w:val="4"/>
                <w:sz w:val="20"/>
                <w:szCs w:val="20"/>
                <w:lang w:val="sr-Latn-RS"/>
              </w:rPr>
              <w:t>radnika</w:t>
            </w:r>
            <w:r w:rsidR="00D85A77" w:rsidRPr="00782876">
              <w:rPr>
                <w:rFonts w:ascii="Calibri" w:eastAsia="Calibri" w:hAnsi="Calibri" w:cs="Calibri"/>
                <w:b/>
                <w:bCs/>
                <w:position w:val="4"/>
                <w:sz w:val="20"/>
                <w:szCs w:val="20"/>
                <w:lang w:val="sr-Latn-RS"/>
              </w:rPr>
              <w:tab/>
            </w:r>
            <w:r w:rsidR="00D85A77" w:rsidRPr="00782876">
              <w:rPr>
                <w:rFonts w:ascii="Calibri" w:eastAsia="Calibri" w:hAnsi="Calibri" w:cs="Calibri"/>
                <w:b/>
                <w:bCs/>
                <w:position w:val="4"/>
                <w:sz w:val="20"/>
                <w:szCs w:val="20"/>
                <w:lang w:val="sr-Latn-RS"/>
              </w:rPr>
              <w:tab/>
            </w:r>
            <w:proofErr w:type="spellStart"/>
            <w:r>
              <w:rPr>
                <w:rFonts w:ascii="Calibri" w:eastAsia="Calibri" w:hAnsi="Calibri" w:cs="Calibri"/>
                <w:b/>
                <w:bCs/>
                <w:sz w:val="20"/>
                <w:szCs w:val="20"/>
                <w:lang w:val="sr-Latn-RS"/>
              </w:rPr>
              <w:t>radnika</w:t>
            </w:r>
            <w:proofErr w:type="spellEnd"/>
            <w:r w:rsidR="00D85A77" w:rsidRPr="00782876">
              <w:rPr>
                <w:rFonts w:ascii="Calibri" w:eastAsia="Calibri" w:hAnsi="Calibri" w:cs="Calibri"/>
                <w:b/>
                <w:bCs/>
                <w:sz w:val="20"/>
                <w:szCs w:val="20"/>
                <w:lang w:val="sr-Latn-RS"/>
              </w:rPr>
              <w:tab/>
            </w:r>
            <w:r>
              <w:rPr>
                <w:rFonts w:ascii="Calibri" w:eastAsia="Calibri" w:hAnsi="Calibri" w:cs="Calibri"/>
                <w:b/>
                <w:bCs/>
                <w:sz w:val="20"/>
                <w:szCs w:val="20"/>
                <w:lang w:val="sr-Latn-RS"/>
              </w:rPr>
              <w:t>radnih zahteva</w:t>
            </w:r>
          </w:p>
        </w:tc>
      </w:tr>
      <w:tr w:rsidR="00754084" w:rsidRPr="00782876" w14:paraId="506FFFFC" w14:textId="77777777">
        <w:trPr>
          <w:trHeight w:hRule="exact" w:val="573"/>
        </w:trPr>
        <w:tc>
          <w:tcPr>
            <w:tcW w:w="9352" w:type="dxa"/>
            <w:gridSpan w:val="3"/>
            <w:tcBorders>
              <w:top w:val="single" w:sz="5" w:space="0" w:color="5B9BD4"/>
              <w:left w:val="single" w:sz="5" w:space="0" w:color="9CC2E4"/>
              <w:bottom w:val="single" w:sz="5" w:space="0" w:color="9CC2E4"/>
              <w:right w:val="single" w:sz="5" w:space="0" w:color="9CC2E4"/>
            </w:tcBorders>
            <w:shd w:val="clear" w:color="auto" w:fill="DEEAF6"/>
          </w:tcPr>
          <w:p w14:paraId="51735425" w14:textId="795CB6B7" w:rsidR="00754084" w:rsidRPr="00782876" w:rsidRDefault="00361CFA">
            <w:pPr>
              <w:pStyle w:val="TableParagraph"/>
              <w:spacing w:line="276" w:lineRule="auto"/>
              <w:ind w:left="102" w:right="467"/>
              <w:rPr>
                <w:rFonts w:ascii="Calibri" w:eastAsia="Calibri" w:hAnsi="Calibri" w:cs="Calibri"/>
                <w:sz w:val="20"/>
                <w:szCs w:val="20"/>
                <w:lang w:val="sr-Latn-RS"/>
              </w:rPr>
            </w:pPr>
            <w:r>
              <w:rPr>
                <w:rFonts w:ascii="Calibri" w:eastAsia="Calibri" w:hAnsi="Calibri" w:cs="Calibri"/>
                <w:b/>
                <w:bCs/>
                <w:spacing w:val="-1"/>
                <w:sz w:val="20"/>
                <w:szCs w:val="20"/>
                <w:lang w:val="sr-Latn-RS"/>
              </w:rPr>
              <w:t>Direktni radnici</w:t>
            </w:r>
            <w:r w:rsidR="00D85A77" w:rsidRPr="00782876">
              <w:rPr>
                <w:rFonts w:ascii="Calibri" w:eastAsia="Calibri" w:hAnsi="Calibri" w:cs="Calibri"/>
                <w:b/>
                <w:bCs/>
                <w:spacing w:val="-5"/>
                <w:sz w:val="20"/>
                <w:szCs w:val="20"/>
                <w:lang w:val="sr-Latn-RS"/>
              </w:rPr>
              <w:t xml:space="preserve"> </w:t>
            </w:r>
            <w:r w:rsidR="00D85A77" w:rsidRPr="00782876">
              <w:rPr>
                <w:rFonts w:ascii="Calibri" w:eastAsia="Calibri" w:hAnsi="Calibri" w:cs="Calibri"/>
                <w:sz w:val="20"/>
                <w:szCs w:val="20"/>
                <w:lang w:val="sr-Latn-RS"/>
              </w:rPr>
              <w:t>(</w:t>
            </w:r>
            <w:r w:rsidRPr="00361CFA">
              <w:rPr>
                <w:rFonts w:ascii="Calibri" w:eastAsia="Calibri" w:hAnsi="Calibri" w:cs="Calibri"/>
                <w:sz w:val="20"/>
                <w:szCs w:val="20"/>
                <w:lang w:val="sr-Latn-RS"/>
              </w:rPr>
              <w:t>ljudi koje Zajmoprimac zapošljava ili angažuje direktno (uključujući predlagača projekta i agencije za sprovođenje projekta) da rade posebno u vezi sa projektom</w:t>
            </w:r>
            <w:r w:rsidR="00D85A77" w:rsidRPr="00782876">
              <w:rPr>
                <w:rFonts w:ascii="Calibri" w:eastAsia="Calibri" w:hAnsi="Calibri" w:cs="Calibri"/>
                <w:sz w:val="20"/>
                <w:szCs w:val="20"/>
                <w:lang w:val="sr-Latn-RS"/>
              </w:rPr>
              <w:t>)</w:t>
            </w:r>
          </w:p>
        </w:tc>
      </w:tr>
      <w:tr w:rsidR="00754084" w:rsidRPr="00782876" w14:paraId="5C850108" w14:textId="77777777">
        <w:trPr>
          <w:trHeight w:hRule="exact" w:val="3219"/>
        </w:trPr>
        <w:tc>
          <w:tcPr>
            <w:tcW w:w="1697" w:type="dxa"/>
            <w:tcBorders>
              <w:top w:val="single" w:sz="5" w:space="0" w:color="9CC2E4"/>
              <w:left w:val="single" w:sz="5" w:space="0" w:color="9CC2E4"/>
              <w:bottom w:val="single" w:sz="5" w:space="0" w:color="9CC2E4"/>
              <w:right w:val="single" w:sz="5" w:space="0" w:color="9CC2E4"/>
            </w:tcBorders>
          </w:tcPr>
          <w:p w14:paraId="73BC39A4" w14:textId="00793780" w:rsidR="00754084" w:rsidRPr="00782876" w:rsidRDefault="00D85A77">
            <w:pPr>
              <w:pStyle w:val="TableParagraph"/>
              <w:spacing w:line="242" w:lineRule="exact"/>
              <w:ind w:left="102"/>
              <w:rPr>
                <w:rFonts w:ascii="Calibri" w:eastAsia="Calibri" w:hAnsi="Calibri" w:cs="Calibri"/>
                <w:sz w:val="20"/>
                <w:szCs w:val="20"/>
                <w:lang w:val="sr-Latn-RS"/>
              </w:rPr>
            </w:pPr>
            <w:r w:rsidRPr="00782876">
              <w:rPr>
                <w:rFonts w:ascii="Calibri" w:eastAsia="Calibri" w:hAnsi="Calibri" w:cs="Calibri"/>
                <w:sz w:val="20"/>
                <w:szCs w:val="20"/>
                <w:lang w:val="sr-Latn-RS"/>
              </w:rPr>
              <w:t>P</w:t>
            </w:r>
            <w:r w:rsidRPr="00782876">
              <w:rPr>
                <w:rFonts w:ascii="Calibri" w:eastAsia="Calibri" w:hAnsi="Calibri" w:cs="Calibri"/>
                <w:spacing w:val="-1"/>
                <w:sz w:val="20"/>
                <w:szCs w:val="20"/>
                <w:lang w:val="sr-Latn-RS"/>
              </w:rPr>
              <w:t>C</w:t>
            </w:r>
            <w:r w:rsidRPr="00782876">
              <w:rPr>
                <w:rFonts w:ascii="Calibri" w:eastAsia="Calibri" w:hAnsi="Calibri" w:cs="Calibri"/>
                <w:sz w:val="20"/>
                <w:szCs w:val="20"/>
                <w:lang w:val="sr-Latn-RS"/>
              </w:rPr>
              <w:t>U</w:t>
            </w:r>
            <w:r w:rsidRPr="00782876">
              <w:rPr>
                <w:rFonts w:ascii="Calibri" w:eastAsia="Calibri" w:hAnsi="Calibri" w:cs="Calibri"/>
                <w:spacing w:val="-8"/>
                <w:sz w:val="20"/>
                <w:szCs w:val="20"/>
                <w:lang w:val="sr-Latn-RS"/>
              </w:rPr>
              <w:t xml:space="preserve"> </w:t>
            </w:r>
            <w:r w:rsidR="00361CFA">
              <w:rPr>
                <w:rFonts w:ascii="Calibri" w:eastAsia="Calibri" w:hAnsi="Calibri" w:cs="Calibri"/>
                <w:sz w:val="20"/>
                <w:szCs w:val="20"/>
                <w:lang w:val="sr-Latn-RS"/>
              </w:rPr>
              <w:t>osoblje</w:t>
            </w:r>
          </w:p>
        </w:tc>
        <w:tc>
          <w:tcPr>
            <w:tcW w:w="4537" w:type="dxa"/>
            <w:tcBorders>
              <w:top w:val="single" w:sz="5" w:space="0" w:color="9CC2E4"/>
              <w:left w:val="single" w:sz="5" w:space="0" w:color="9CC2E4"/>
              <w:bottom w:val="single" w:sz="5" w:space="0" w:color="9CC2E4"/>
              <w:right w:val="single" w:sz="5" w:space="0" w:color="9CC2E4"/>
            </w:tcBorders>
          </w:tcPr>
          <w:p w14:paraId="0BB9038B" w14:textId="77777777" w:rsidR="00361CFA" w:rsidRPr="00361CFA" w:rsidRDefault="00361CFA" w:rsidP="00361CFA">
            <w:pPr>
              <w:pStyle w:val="TableParagraph"/>
              <w:spacing w:line="242" w:lineRule="exact"/>
              <w:ind w:left="102" w:right="105"/>
              <w:jc w:val="both"/>
              <w:rPr>
                <w:rFonts w:ascii="Calibri" w:eastAsia="Calibri" w:hAnsi="Calibri" w:cs="Calibri"/>
                <w:i/>
                <w:sz w:val="20"/>
                <w:szCs w:val="20"/>
                <w:lang w:val="sr-Latn-RS"/>
              </w:rPr>
            </w:pPr>
            <w:r w:rsidRPr="00361CFA">
              <w:rPr>
                <w:rFonts w:ascii="Calibri" w:eastAsia="Calibri" w:hAnsi="Calibri" w:cs="Calibri"/>
                <w:i/>
                <w:sz w:val="20"/>
                <w:szCs w:val="20"/>
                <w:lang w:val="sr-Latn-RS"/>
              </w:rPr>
              <w:t>Stalno osoblje PCU: generalni koordinator,</w:t>
            </w:r>
          </w:p>
          <w:p w14:paraId="53C992C2" w14:textId="77777777" w:rsidR="00361CFA" w:rsidRPr="00361CFA" w:rsidRDefault="00361CFA" w:rsidP="00361CFA">
            <w:pPr>
              <w:pStyle w:val="TableParagraph"/>
              <w:spacing w:line="242" w:lineRule="exact"/>
              <w:ind w:left="102" w:right="105"/>
              <w:jc w:val="both"/>
              <w:rPr>
                <w:rFonts w:ascii="Calibri" w:eastAsia="Calibri" w:hAnsi="Calibri" w:cs="Calibri"/>
                <w:i/>
                <w:sz w:val="20"/>
                <w:szCs w:val="20"/>
                <w:lang w:val="sr-Latn-RS"/>
              </w:rPr>
            </w:pPr>
            <w:r w:rsidRPr="00361CFA">
              <w:rPr>
                <w:rFonts w:ascii="Calibri" w:eastAsia="Calibri" w:hAnsi="Calibri" w:cs="Calibri"/>
                <w:i/>
                <w:sz w:val="20"/>
                <w:szCs w:val="20"/>
                <w:lang w:val="sr-Latn-RS"/>
              </w:rPr>
              <w:t>Koordinator za komponentu 1, koordinator za komponentu 2, stručnjaci za zaštitu životne sredine i socijalnu zaštitu, stručnjak za nabavku, stručnjak za FM, pomoćnik, službenik za informatiku, stručnjak za praćenje i evaluaciju.</w:t>
            </w:r>
          </w:p>
          <w:p w14:paraId="770FFD35" w14:textId="77777777" w:rsidR="00361CFA" w:rsidRPr="00361CFA" w:rsidRDefault="00361CFA" w:rsidP="00361CFA">
            <w:pPr>
              <w:pStyle w:val="TableParagraph"/>
              <w:spacing w:line="242" w:lineRule="exact"/>
              <w:ind w:left="102" w:right="105"/>
              <w:jc w:val="both"/>
              <w:rPr>
                <w:rFonts w:ascii="Calibri" w:eastAsia="Calibri" w:hAnsi="Calibri" w:cs="Calibri"/>
                <w:i/>
                <w:sz w:val="20"/>
                <w:szCs w:val="20"/>
                <w:lang w:val="sr-Latn-RS"/>
              </w:rPr>
            </w:pPr>
          </w:p>
          <w:p w14:paraId="3B71C733" w14:textId="77777777" w:rsidR="00361CFA" w:rsidRPr="00361CFA" w:rsidRDefault="00361CFA" w:rsidP="00361CFA">
            <w:pPr>
              <w:pStyle w:val="TableParagraph"/>
              <w:spacing w:line="242" w:lineRule="exact"/>
              <w:ind w:left="102" w:right="105"/>
              <w:jc w:val="both"/>
              <w:rPr>
                <w:rFonts w:ascii="Calibri" w:eastAsia="Calibri" w:hAnsi="Calibri" w:cs="Calibri"/>
                <w:i/>
                <w:sz w:val="20"/>
                <w:szCs w:val="20"/>
                <w:lang w:val="sr-Latn-RS"/>
              </w:rPr>
            </w:pPr>
            <w:r w:rsidRPr="00361CFA">
              <w:rPr>
                <w:rFonts w:ascii="Calibri" w:eastAsia="Calibri" w:hAnsi="Calibri" w:cs="Calibri"/>
                <w:i/>
                <w:sz w:val="20"/>
                <w:szCs w:val="20"/>
                <w:lang w:val="sr-Latn-RS"/>
              </w:rPr>
              <w:t>Uloge na radnom mestu:</w:t>
            </w:r>
          </w:p>
          <w:p w14:paraId="3442BF14" w14:textId="16F3CD91" w:rsidR="00754084" w:rsidRPr="00782876" w:rsidRDefault="00361CFA" w:rsidP="00361CFA">
            <w:pPr>
              <w:pStyle w:val="TableParagraph"/>
              <w:spacing w:before="36" w:line="276" w:lineRule="auto"/>
              <w:ind w:left="102" w:right="103"/>
              <w:jc w:val="both"/>
              <w:rPr>
                <w:rFonts w:ascii="Calibri" w:eastAsia="Calibri" w:hAnsi="Calibri" w:cs="Calibri"/>
                <w:sz w:val="20"/>
                <w:szCs w:val="20"/>
                <w:lang w:val="sr-Latn-RS"/>
              </w:rPr>
            </w:pPr>
            <w:r w:rsidRPr="00361CFA">
              <w:rPr>
                <w:rFonts w:ascii="Calibri" w:eastAsia="Calibri" w:hAnsi="Calibri" w:cs="Calibri"/>
                <w:i/>
                <w:sz w:val="20"/>
                <w:szCs w:val="20"/>
                <w:lang w:val="sr-Latn-RS"/>
              </w:rPr>
              <w:t xml:space="preserve">Svakodnevno sprovođenje projekta, ukupna koordinacija projekta, aktivnosti praćenja, zaštitne i </w:t>
            </w:r>
            <w:proofErr w:type="spellStart"/>
            <w:r w:rsidRPr="00361CFA">
              <w:rPr>
                <w:rFonts w:ascii="Calibri" w:eastAsia="Calibri" w:hAnsi="Calibri" w:cs="Calibri"/>
                <w:i/>
                <w:sz w:val="20"/>
                <w:szCs w:val="20"/>
                <w:lang w:val="sr-Latn-RS"/>
              </w:rPr>
              <w:t>fiducijarne</w:t>
            </w:r>
            <w:proofErr w:type="spellEnd"/>
            <w:r w:rsidRPr="00361CFA">
              <w:rPr>
                <w:rFonts w:ascii="Calibri" w:eastAsia="Calibri" w:hAnsi="Calibri" w:cs="Calibri"/>
                <w:i/>
                <w:sz w:val="20"/>
                <w:szCs w:val="20"/>
                <w:lang w:val="sr-Latn-RS"/>
              </w:rPr>
              <w:t xml:space="preserve"> funkcije i izveštavanje</w:t>
            </w:r>
          </w:p>
        </w:tc>
        <w:tc>
          <w:tcPr>
            <w:tcW w:w="3118" w:type="dxa"/>
            <w:tcBorders>
              <w:top w:val="single" w:sz="5" w:space="0" w:color="9CC2E4"/>
              <w:left w:val="single" w:sz="5" w:space="0" w:color="9CC2E4"/>
              <w:bottom w:val="single" w:sz="5" w:space="0" w:color="9CC2E4"/>
              <w:right w:val="single" w:sz="5" w:space="0" w:color="9CC2E4"/>
            </w:tcBorders>
          </w:tcPr>
          <w:p w14:paraId="193D3773" w14:textId="61B5FC9C" w:rsidR="00754084" w:rsidRPr="00782876" w:rsidRDefault="00361CFA">
            <w:pPr>
              <w:pStyle w:val="TableParagraph"/>
              <w:spacing w:before="36"/>
              <w:ind w:left="102"/>
              <w:rPr>
                <w:rFonts w:ascii="Calibri" w:eastAsia="Calibri" w:hAnsi="Calibri" w:cs="Calibri"/>
                <w:sz w:val="20"/>
                <w:szCs w:val="20"/>
                <w:lang w:val="sr-Latn-RS"/>
              </w:rPr>
            </w:pPr>
            <w:r>
              <w:rPr>
                <w:rFonts w:ascii="Calibri" w:eastAsia="Calibri" w:hAnsi="Calibri" w:cs="Calibri"/>
                <w:sz w:val="20"/>
                <w:szCs w:val="20"/>
                <w:lang w:val="sr-Latn-RS"/>
              </w:rPr>
              <w:t>Od pripreme do završetka projekta</w:t>
            </w:r>
          </w:p>
        </w:tc>
      </w:tr>
      <w:tr w:rsidR="00754084" w:rsidRPr="00782876" w14:paraId="06FD2E47" w14:textId="77777777">
        <w:trPr>
          <w:trHeight w:hRule="exact" w:val="2336"/>
        </w:trPr>
        <w:tc>
          <w:tcPr>
            <w:tcW w:w="1697" w:type="dxa"/>
            <w:tcBorders>
              <w:top w:val="single" w:sz="5" w:space="0" w:color="9CC2E4"/>
              <w:left w:val="single" w:sz="5" w:space="0" w:color="9CC2E4"/>
              <w:bottom w:val="single" w:sz="5" w:space="0" w:color="9CC2E4"/>
              <w:right w:val="single" w:sz="5" w:space="0" w:color="9CC2E4"/>
            </w:tcBorders>
            <w:shd w:val="clear" w:color="auto" w:fill="DEEAF6"/>
          </w:tcPr>
          <w:p w14:paraId="758569F8" w14:textId="77777777" w:rsidR="00754084" w:rsidRPr="00782876" w:rsidRDefault="00754084">
            <w:pPr>
              <w:pStyle w:val="TableParagraph"/>
              <w:spacing w:line="200" w:lineRule="exact"/>
              <w:rPr>
                <w:sz w:val="20"/>
                <w:szCs w:val="20"/>
                <w:lang w:val="sr-Latn-RS"/>
              </w:rPr>
            </w:pPr>
          </w:p>
          <w:p w14:paraId="1A3F35AC" w14:textId="77777777" w:rsidR="00754084" w:rsidRPr="00782876" w:rsidRDefault="00754084">
            <w:pPr>
              <w:pStyle w:val="TableParagraph"/>
              <w:spacing w:line="200" w:lineRule="exact"/>
              <w:rPr>
                <w:sz w:val="20"/>
                <w:szCs w:val="20"/>
                <w:lang w:val="sr-Latn-RS"/>
              </w:rPr>
            </w:pPr>
          </w:p>
          <w:p w14:paraId="05FAD497" w14:textId="77777777" w:rsidR="00754084" w:rsidRPr="00782876" w:rsidRDefault="00754084">
            <w:pPr>
              <w:pStyle w:val="TableParagraph"/>
              <w:spacing w:before="13" w:line="260" w:lineRule="exact"/>
              <w:rPr>
                <w:sz w:val="26"/>
                <w:szCs w:val="26"/>
                <w:lang w:val="sr-Latn-RS"/>
              </w:rPr>
            </w:pPr>
          </w:p>
          <w:p w14:paraId="02BA54D0" w14:textId="095063BF" w:rsidR="00754084" w:rsidRPr="00782876" w:rsidRDefault="00361CFA">
            <w:pPr>
              <w:pStyle w:val="TableParagraph"/>
              <w:ind w:left="102" w:right="183"/>
              <w:rPr>
                <w:rFonts w:ascii="Calibri" w:eastAsia="Calibri" w:hAnsi="Calibri" w:cs="Calibri"/>
                <w:sz w:val="20"/>
                <w:szCs w:val="20"/>
                <w:lang w:val="sr-Latn-RS"/>
              </w:rPr>
            </w:pPr>
            <w:r w:rsidRPr="00361CFA">
              <w:rPr>
                <w:rFonts w:ascii="Calibri" w:eastAsia="Calibri" w:hAnsi="Calibri" w:cs="Calibri"/>
                <w:sz w:val="20"/>
                <w:szCs w:val="20"/>
                <w:lang w:val="sr-Latn-RS"/>
              </w:rPr>
              <w:t>Privremeni zdravstveni radnici angažovani na projektu</w:t>
            </w:r>
          </w:p>
        </w:tc>
        <w:tc>
          <w:tcPr>
            <w:tcW w:w="4537" w:type="dxa"/>
            <w:tcBorders>
              <w:top w:val="single" w:sz="5" w:space="0" w:color="9CC2E4"/>
              <w:left w:val="single" w:sz="5" w:space="0" w:color="9CC2E4"/>
              <w:bottom w:val="single" w:sz="5" w:space="0" w:color="9CC2E4"/>
              <w:right w:val="single" w:sz="5" w:space="0" w:color="9CC2E4"/>
            </w:tcBorders>
            <w:shd w:val="clear" w:color="auto" w:fill="DEEAF6"/>
          </w:tcPr>
          <w:p w14:paraId="41546CA1" w14:textId="77777777" w:rsidR="00754084" w:rsidRPr="00782876" w:rsidRDefault="00754084">
            <w:pPr>
              <w:pStyle w:val="TableParagraph"/>
              <w:spacing w:before="8" w:line="110" w:lineRule="exact"/>
              <w:rPr>
                <w:sz w:val="11"/>
                <w:szCs w:val="11"/>
                <w:lang w:val="sr-Latn-RS"/>
              </w:rPr>
            </w:pPr>
          </w:p>
          <w:p w14:paraId="513294F0" w14:textId="77777777" w:rsidR="00361CFA" w:rsidRPr="00361CFA" w:rsidRDefault="00361CFA" w:rsidP="00361CFA">
            <w:pPr>
              <w:pStyle w:val="TableParagraph"/>
              <w:spacing w:line="276" w:lineRule="auto"/>
              <w:ind w:left="102" w:right="100"/>
              <w:jc w:val="both"/>
              <w:rPr>
                <w:rFonts w:ascii="Calibri" w:eastAsia="Calibri" w:hAnsi="Calibri" w:cs="Calibri"/>
                <w:sz w:val="20"/>
                <w:szCs w:val="20"/>
                <w:lang w:val="sr-Latn-RS"/>
              </w:rPr>
            </w:pPr>
            <w:r w:rsidRPr="00361CFA">
              <w:rPr>
                <w:rFonts w:ascii="Calibri" w:eastAsia="Calibri" w:hAnsi="Calibri" w:cs="Calibri"/>
                <w:sz w:val="20"/>
                <w:szCs w:val="20"/>
                <w:lang w:val="sr-Latn-RS"/>
              </w:rPr>
              <w:t xml:space="preserve">Doktori i medicinske sestre, tehničari, </w:t>
            </w:r>
            <w:proofErr w:type="spellStart"/>
            <w:r w:rsidRPr="00361CFA">
              <w:rPr>
                <w:rFonts w:ascii="Calibri" w:eastAsia="Calibri" w:hAnsi="Calibri" w:cs="Calibri"/>
                <w:sz w:val="20"/>
                <w:szCs w:val="20"/>
                <w:lang w:val="sr-Latn-RS"/>
              </w:rPr>
              <w:t>mikrobiolozi</w:t>
            </w:r>
            <w:proofErr w:type="spellEnd"/>
            <w:r w:rsidRPr="00361CFA">
              <w:rPr>
                <w:rFonts w:ascii="Calibri" w:eastAsia="Calibri" w:hAnsi="Calibri" w:cs="Calibri"/>
                <w:sz w:val="20"/>
                <w:szCs w:val="20"/>
                <w:lang w:val="sr-Latn-RS"/>
              </w:rPr>
              <w:t>, oko 300+, zaposliće se honorarno i finansirati iz projekta. Oni će biti angažovani u javnom zdravstvenom sistemu i imaće isti status kao i drugi državni službenici u zdravstvenom sektoru, sa razlikom što će se finansirati projektom /</w:t>
            </w:r>
          </w:p>
          <w:p w14:paraId="1C8898B3" w14:textId="77777777" w:rsidR="00361CFA" w:rsidRPr="00361CFA" w:rsidRDefault="00361CFA" w:rsidP="00361CFA">
            <w:pPr>
              <w:pStyle w:val="TableParagraph"/>
              <w:spacing w:line="276" w:lineRule="auto"/>
              <w:ind w:left="102" w:right="100"/>
              <w:jc w:val="both"/>
              <w:rPr>
                <w:rFonts w:ascii="Calibri" w:eastAsia="Calibri" w:hAnsi="Calibri" w:cs="Calibri"/>
                <w:sz w:val="20"/>
                <w:szCs w:val="20"/>
                <w:lang w:val="sr-Latn-RS"/>
              </w:rPr>
            </w:pPr>
          </w:p>
          <w:p w14:paraId="4D0B8D0C" w14:textId="3F56D8E1" w:rsidR="00754084" w:rsidRPr="00782876" w:rsidRDefault="00361CFA" w:rsidP="00361CFA">
            <w:pPr>
              <w:pStyle w:val="TableParagraph"/>
              <w:ind w:left="147" w:right="2346"/>
              <w:jc w:val="both"/>
              <w:rPr>
                <w:rFonts w:ascii="Calibri" w:eastAsia="Calibri" w:hAnsi="Calibri" w:cs="Calibri"/>
                <w:sz w:val="20"/>
                <w:szCs w:val="20"/>
                <w:lang w:val="sr-Latn-RS"/>
              </w:rPr>
            </w:pPr>
            <w:r w:rsidRPr="00361CFA">
              <w:rPr>
                <w:rFonts w:ascii="Calibri" w:eastAsia="Calibri" w:hAnsi="Calibri" w:cs="Calibri"/>
                <w:sz w:val="20"/>
                <w:szCs w:val="20"/>
                <w:lang w:val="sr-Latn-RS"/>
              </w:rPr>
              <w:t>Uloge na radnom mestu: Zdravstvene usluge</w:t>
            </w:r>
          </w:p>
        </w:tc>
        <w:tc>
          <w:tcPr>
            <w:tcW w:w="3118" w:type="dxa"/>
            <w:tcBorders>
              <w:top w:val="single" w:sz="5" w:space="0" w:color="9CC2E4"/>
              <w:left w:val="single" w:sz="5" w:space="0" w:color="9CC2E4"/>
              <w:bottom w:val="single" w:sz="5" w:space="0" w:color="9CC2E4"/>
              <w:right w:val="single" w:sz="5" w:space="0" w:color="9CC2E4"/>
            </w:tcBorders>
            <w:shd w:val="clear" w:color="auto" w:fill="DEEAF6"/>
          </w:tcPr>
          <w:p w14:paraId="53A89F89" w14:textId="3D0DF730" w:rsidR="00754084" w:rsidRPr="00782876" w:rsidRDefault="00361CFA">
            <w:pPr>
              <w:pStyle w:val="TableParagraph"/>
              <w:spacing w:before="36" w:line="276" w:lineRule="auto"/>
              <w:ind w:left="102" w:right="105"/>
              <w:rPr>
                <w:rFonts w:ascii="Calibri" w:eastAsia="Calibri" w:hAnsi="Calibri" w:cs="Calibri"/>
                <w:sz w:val="20"/>
                <w:szCs w:val="20"/>
                <w:lang w:val="sr-Latn-RS"/>
              </w:rPr>
            </w:pPr>
            <w:r>
              <w:rPr>
                <w:rFonts w:ascii="Calibri" w:eastAsia="Calibri" w:hAnsi="Calibri" w:cs="Calibri"/>
                <w:sz w:val="20"/>
                <w:szCs w:val="20"/>
                <w:lang w:val="sr-Latn-RS"/>
              </w:rPr>
              <w:t>Konkretan period od početka do završetka projekta</w:t>
            </w:r>
            <w:r w:rsidR="00D85A77" w:rsidRPr="00782876">
              <w:rPr>
                <w:rFonts w:ascii="Calibri" w:eastAsia="Calibri" w:hAnsi="Calibri" w:cs="Calibri"/>
                <w:sz w:val="20"/>
                <w:szCs w:val="20"/>
                <w:lang w:val="sr-Latn-RS"/>
              </w:rPr>
              <w:t>.</w:t>
            </w:r>
          </w:p>
        </w:tc>
      </w:tr>
      <w:tr w:rsidR="00754084" w:rsidRPr="00782876" w14:paraId="27E67549" w14:textId="77777777">
        <w:trPr>
          <w:trHeight w:hRule="exact" w:val="1133"/>
        </w:trPr>
        <w:tc>
          <w:tcPr>
            <w:tcW w:w="1697" w:type="dxa"/>
            <w:tcBorders>
              <w:top w:val="single" w:sz="5" w:space="0" w:color="9CC2E4"/>
              <w:left w:val="single" w:sz="5" w:space="0" w:color="9CC2E4"/>
              <w:bottom w:val="single" w:sz="5" w:space="0" w:color="9CC2E4"/>
              <w:right w:val="single" w:sz="5" w:space="0" w:color="9CC2E4"/>
            </w:tcBorders>
          </w:tcPr>
          <w:p w14:paraId="247CD341" w14:textId="2F19208B" w:rsidR="00754084" w:rsidRPr="00782876" w:rsidRDefault="00361CFA">
            <w:pPr>
              <w:pStyle w:val="TableParagraph"/>
              <w:spacing w:before="36" w:line="276" w:lineRule="auto"/>
              <w:ind w:left="102" w:right="668"/>
              <w:rPr>
                <w:rFonts w:ascii="Calibri" w:eastAsia="Calibri" w:hAnsi="Calibri" w:cs="Calibri"/>
                <w:sz w:val="20"/>
                <w:szCs w:val="20"/>
                <w:lang w:val="sr-Latn-RS"/>
              </w:rPr>
            </w:pPr>
            <w:r>
              <w:rPr>
                <w:rFonts w:ascii="Calibri" w:eastAsia="Calibri" w:hAnsi="Calibri" w:cs="Calibri"/>
                <w:sz w:val="20"/>
                <w:szCs w:val="20"/>
                <w:lang w:val="sr-Latn-RS"/>
              </w:rPr>
              <w:t>Osoblje specijalizovanih institucija</w:t>
            </w:r>
          </w:p>
        </w:tc>
        <w:tc>
          <w:tcPr>
            <w:tcW w:w="4537" w:type="dxa"/>
            <w:tcBorders>
              <w:top w:val="single" w:sz="5" w:space="0" w:color="9CC2E4"/>
              <w:left w:val="single" w:sz="5" w:space="0" w:color="9CC2E4"/>
              <w:bottom w:val="single" w:sz="5" w:space="0" w:color="9CC2E4"/>
              <w:right w:val="single" w:sz="5" w:space="0" w:color="9CC2E4"/>
            </w:tcBorders>
          </w:tcPr>
          <w:p w14:paraId="1963A3BB" w14:textId="77777777" w:rsidR="00010A25" w:rsidRPr="00010A25" w:rsidRDefault="00010A25" w:rsidP="00010A25">
            <w:pPr>
              <w:pStyle w:val="TableParagraph"/>
              <w:spacing w:line="242" w:lineRule="exact"/>
              <w:ind w:left="102" w:right="104"/>
              <w:jc w:val="both"/>
              <w:rPr>
                <w:rFonts w:ascii="Calibri" w:eastAsia="Calibri" w:hAnsi="Calibri" w:cs="Calibri"/>
                <w:sz w:val="20"/>
                <w:szCs w:val="20"/>
                <w:lang w:val="sr-Latn-RS"/>
              </w:rPr>
            </w:pPr>
            <w:r w:rsidRPr="00010A25">
              <w:rPr>
                <w:rFonts w:ascii="Calibri" w:eastAsia="Calibri" w:hAnsi="Calibri" w:cs="Calibri"/>
                <w:sz w:val="20"/>
                <w:szCs w:val="20"/>
                <w:lang w:val="sr-Latn-RS"/>
              </w:rPr>
              <w:t>MZ, MFT, MLSP, Nacionalni institut za javno zdravlje</w:t>
            </w:r>
          </w:p>
          <w:p w14:paraId="07467CA9" w14:textId="1E8CFEB9" w:rsidR="00754084" w:rsidRPr="00782876" w:rsidRDefault="00010A25" w:rsidP="00010A25">
            <w:pPr>
              <w:pStyle w:val="TableParagraph"/>
              <w:spacing w:before="36" w:line="276" w:lineRule="auto"/>
              <w:ind w:left="102" w:right="103"/>
              <w:jc w:val="both"/>
              <w:rPr>
                <w:rFonts w:ascii="Calibri" w:eastAsia="Calibri" w:hAnsi="Calibri" w:cs="Calibri"/>
                <w:sz w:val="20"/>
                <w:szCs w:val="20"/>
                <w:lang w:val="sr-Latn-RS"/>
              </w:rPr>
            </w:pPr>
            <w:r w:rsidRPr="00010A25">
              <w:rPr>
                <w:rFonts w:ascii="Calibri" w:eastAsia="Calibri" w:hAnsi="Calibri" w:cs="Calibri"/>
                <w:sz w:val="20"/>
                <w:szCs w:val="20"/>
                <w:lang w:val="sr-Latn-RS"/>
              </w:rPr>
              <w:t>i regionalni i Centri za javno zdravlje, Centri za socijalni rad, Laboratorijske usluge, zaposleni Agencije za zapošljavanje i lokalne kancelarije, osoblje</w:t>
            </w:r>
          </w:p>
        </w:tc>
        <w:tc>
          <w:tcPr>
            <w:tcW w:w="3118" w:type="dxa"/>
            <w:tcBorders>
              <w:top w:val="single" w:sz="5" w:space="0" w:color="9CC2E4"/>
              <w:left w:val="single" w:sz="5" w:space="0" w:color="9CC2E4"/>
              <w:bottom w:val="single" w:sz="5" w:space="0" w:color="9CC2E4"/>
              <w:right w:val="single" w:sz="5" w:space="0" w:color="9CC2E4"/>
            </w:tcBorders>
          </w:tcPr>
          <w:p w14:paraId="62CB2F67" w14:textId="5D71D6E8" w:rsidR="00754084" w:rsidRPr="00782876" w:rsidRDefault="00010A25">
            <w:pPr>
              <w:pStyle w:val="TableParagraph"/>
              <w:spacing w:before="36"/>
              <w:ind w:left="102"/>
              <w:rPr>
                <w:rFonts w:ascii="Calibri" w:eastAsia="Calibri" w:hAnsi="Calibri" w:cs="Calibri"/>
                <w:sz w:val="20"/>
                <w:szCs w:val="20"/>
                <w:lang w:val="sr-Latn-RS"/>
              </w:rPr>
            </w:pPr>
            <w:r>
              <w:rPr>
                <w:rFonts w:ascii="Calibri" w:eastAsia="Calibri" w:hAnsi="Calibri" w:cs="Calibri"/>
                <w:sz w:val="20"/>
                <w:szCs w:val="20"/>
                <w:lang w:val="sr-Latn-RS"/>
              </w:rPr>
              <w:t>Od početka do završetka projekta</w:t>
            </w:r>
            <w:r w:rsidR="00D85A77" w:rsidRPr="00782876">
              <w:rPr>
                <w:rFonts w:ascii="Calibri" w:eastAsia="Calibri" w:hAnsi="Calibri" w:cs="Calibri"/>
                <w:sz w:val="20"/>
                <w:szCs w:val="20"/>
                <w:lang w:val="sr-Latn-RS"/>
              </w:rPr>
              <w:t>.</w:t>
            </w:r>
          </w:p>
        </w:tc>
      </w:tr>
    </w:tbl>
    <w:p w14:paraId="4F2E3674" w14:textId="77777777" w:rsidR="00754084" w:rsidRPr="00782876" w:rsidRDefault="00754084">
      <w:pPr>
        <w:rPr>
          <w:rFonts w:ascii="Calibri" w:eastAsia="Calibri" w:hAnsi="Calibri" w:cs="Calibri"/>
          <w:sz w:val="20"/>
          <w:szCs w:val="20"/>
          <w:lang w:val="sr-Latn-RS"/>
        </w:rPr>
        <w:sectPr w:rsidR="00754084" w:rsidRPr="00782876">
          <w:pgSz w:w="12240" w:h="15840"/>
          <w:pgMar w:top="880" w:right="1320" w:bottom="1200" w:left="1340" w:header="687" w:footer="1015" w:gutter="0"/>
          <w:cols w:space="720"/>
        </w:sectPr>
      </w:pPr>
    </w:p>
    <w:p w14:paraId="3AEBDE2D" w14:textId="77777777" w:rsidR="00754084" w:rsidRPr="00782876" w:rsidRDefault="00754084">
      <w:pPr>
        <w:spacing w:before="3" w:line="220" w:lineRule="exact"/>
        <w:rPr>
          <w:lang w:val="sr-Latn-RS"/>
        </w:rPr>
      </w:pPr>
    </w:p>
    <w:tbl>
      <w:tblPr>
        <w:tblStyle w:val="TableNormal1"/>
        <w:tblW w:w="0" w:type="auto"/>
        <w:tblInd w:w="99" w:type="dxa"/>
        <w:tblLayout w:type="fixed"/>
        <w:tblLook w:val="01E0" w:firstRow="1" w:lastRow="1" w:firstColumn="1" w:lastColumn="1" w:noHBand="0" w:noVBand="0"/>
      </w:tblPr>
      <w:tblGrid>
        <w:gridCol w:w="1697"/>
        <w:gridCol w:w="4537"/>
        <w:gridCol w:w="3118"/>
      </w:tblGrid>
      <w:tr w:rsidR="00754084" w:rsidRPr="00782876" w14:paraId="619D2BD3" w14:textId="77777777">
        <w:trPr>
          <w:trHeight w:hRule="exact" w:val="572"/>
        </w:trPr>
        <w:tc>
          <w:tcPr>
            <w:tcW w:w="9352" w:type="dxa"/>
            <w:gridSpan w:val="3"/>
            <w:tcBorders>
              <w:top w:val="single" w:sz="5" w:space="0" w:color="5B9BD4"/>
              <w:left w:val="single" w:sz="5" w:space="0" w:color="5B9BD4"/>
              <w:bottom w:val="single" w:sz="5" w:space="0" w:color="5B9BD4"/>
              <w:right w:val="single" w:sz="5" w:space="0" w:color="5B9BD4"/>
            </w:tcBorders>
            <w:shd w:val="clear" w:color="auto" w:fill="5B9BD4"/>
          </w:tcPr>
          <w:p w14:paraId="05B73C9E" w14:textId="303FFFF3" w:rsidR="00754084" w:rsidRPr="00782876" w:rsidRDefault="00010A25">
            <w:pPr>
              <w:pStyle w:val="TableParagraph"/>
              <w:tabs>
                <w:tab w:val="left" w:pos="2644"/>
                <w:tab w:val="left" w:pos="3621"/>
                <w:tab w:val="left" w:pos="7156"/>
                <w:tab w:val="left" w:pos="7221"/>
              </w:tabs>
              <w:spacing w:line="237" w:lineRule="auto"/>
              <w:ind w:left="505" w:right="928" w:hanging="291"/>
              <w:rPr>
                <w:rFonts w:ascii="Calibri" w:eastAsia="Calibri" w:hAnsi="Calibri" w:cs="Calibri"/>
                <w:sz w:val="20"/>
                <w:szCs w:val="20"/>
                <w:lang w:val="sr-Latn-RS"/>
              </w:rPr>
            </w:pPr>
            <w:r>
              <w:rPr>
                <w:rFonts w:ascii="Calibri" w:eastAsia="Calibri" w:hAnsi="Calibri" w:cs="Calibri"/>
                <w:b/>
                <w:bCs/>
                <w:sz w:val="20"/>
                <w:szCs w:val="20"/>
                <w:lang w:val="sr-Latn-RS"/>
              </w:rPr>
              <w:t>Vrsta projektnih</w:t>
            </w:r>
            <w:r w:rsidRPr="00782876">
              <w:rPr>
                <w:rFonts w:ascii="Calibri" w:eastAsia="Calibri" w:hAnsi="Calibri" w:cs="Calibri"/>
                <w:b/>
                <w:bCs/>
                <w:sz w:val="20"/>
                <w:szCs w:val="20"/>
                <w:lang w:val="sr-Latn-RS"/>
              </w:rPr>
              <w:tab/>
            </w:r>
            <w:r>
              <w:rPr>
                <w:rFonts w:ascii="Calibri" w:eastAsia="Calibri" w:hAnsi="Calibri" w:cs="Calibri"/>
                <w:b/>
                <w:bCs/>
                <w:sz w:val="20"/>
                <w:szCs w:val="20"/>
                <w:lang w:val="sr-Latn-RS"/>
              </w:rPr>
              <w:t>Karakteristike i uloga projektnih</w:t>
            </w:r>
            <w:r w:rsidRPr="00782876">
              <w:rPr>
                <w:rFonts w:ascii="Calibri" w:eastAsia="Calibri" w:hAnsi="Calibri" w:cs="Calibri"/>
                <w:b/>
                <w:bCs/>
                <w:sz w:val="20"/>
                <w:szCs w:val="20"/>
                <w:lang w:val="sr-Latn-RS"/>
              </w:rPr>
              <w:tab/>
            </w:r>
            <w:r>
              <w:rPr>
                <w:rFonts w:ascii="Calibri" w:eastAsia="Calibri" w:hAnsi="Calibri" w:cs="Calibri"/>
                <w:b/>
                <w:bCs/>
                <w:sz w:val="20"/>
                <w:szCs w:val="20"/>
                <w:lang w:val="sr-Latn-RS"/>
              </w:rPr>
              <w:t xml:space="preserve">Tajming </w:t>
            </w:r>
            <w:r w:rsidRPr="00782876">
              <w:rPr>
                <w:rFonts w:ascii="Calibri" w:eastAsia="Calibri" w:hAnsi="Calibri" w:cs="Calibri"/>
                <w:b/>
                <w:bCs/>
                <w:w w:val="99"/>
                <w:sz w:val="20"/>
                <w:szCs w:val="20"/>
                <w:lang w:val="sr-Latn-RS"/>
              </w:rPr>
              <w:t xml:space="preserve"> </w:t>
            </w:r>
            <w:r>
              <w:rPr>
                <w:rFonts w:ascii="Calibri" w:eastAsia="Calibri" w:hAnsi="Calibri" w:cs="Calibri"/>
                <w:b/>
                <w:bCs/>
                <w:position w:val="4"/>
                <w:sz w:val="20"/>
                <w:szCs w:val="20"/>
                <w:lang w:val="sr-Latn-RS"/>
              </w:rPr>
              <w:t>radnika</w:t>
            </w:r>
            <w:r w:rsidRPr="00782876">
              <w:rPr>
                <w:rFonts w:ascii="Calibri" w:eastAsia="Calibri" w:hAnsi="Calibri" w:cs="Calibri"/>
                <w:b/>
                <w:bCs/>
                <w:position w:val="4"/>
                <w:sz w:val="20"/>
                <w:szCs w:val="20"/>
                <w:lang w:val="sr-Latn-RS"/>
              </w:rPr>
              <w:tab/>
            </w:r>
            <w:r w:rsidRPr="00782876">
              <w:rPr>
                <w:rFonts w:ascii="Calibri" w:eastAsia="Calibri" w:hAnsi="Calibri" w:cs="Calibri"/>
                <w:b/>
                <w:bCs/>
                <w:position w:val="4"/>
                <w:sz w:val="20"/>
                <w:szCs w:val="20"/>
                <w:lang w:val="sr-Latn-RS"/>
              </w:rPr>
              <w:tab/>
            </w:r>
            <w:proofErr w:type="spellStart"/>
            <w:r>
              <w:rPr>
                <w:rFonts w:ascii="Calibri" w:eastAsia="Calibri" w:hAnsi="Calibri" w:cs="Calibri"/>
                <w:b/>
                <w:bCs/>
                <w:sz w:val="20"/>
                <w:szCs w:val="20"/>
                <w:lang w:val="sr-Latn-RS"/>
              </w:rPr>
              <w:t>radnika</w:t>
            </w:r>
            <w:proofErr w:type="spellEnd"/>
            <w:r w:rsidRPr="00782876">
              <w:rPr>
                <w:rFonts w:ascii="Calibri" w:eastAsia="Calibri" w:hAnsi="Calibri" w:cs="Calibri"/>
                <w:b/>
                <w:bCs/>
                <w:sz w:val="20"/>
                <w:szCs w:val="20"/>
                <w:lang w:val="sr-Latn-RS"/>
              </w:rPr>
              <w:tab/>
            </w:r>
            <w:r>
              <w:rPr>
                <w:rFonts w:ascii="Calibri" w:eastAsia="Calibri" w:hAnsi="Calibri" w:cs="Calibri"/>
                <w:b/>
                <w:bCs/>
                <w:sz w:val="20"/>
                <w:szCs w:val="20"/>
                <w:lang w:val="sr-Latn-RS"/>
              </w:rPr>
              <w:t>radnih zahteva</w:t>
            </w:r>
          </w:p>
        </w:tc>
      </w:tr>
      <w:tr w:rsidR="00754084" w:rsidRPr="00782876" w14:paraId="11D286DC" w14:textId="77777777" w:rsidTr="00010A25">
        <w:trPr>
          <w:trHeight w:hRule="exact" w:val="2335"/>
        </w:trPr>
        <w:tc>
          <w:tcPr>
            <w:tcW w:w="1697" w:type="dxa"/>
            <w:tcBorders>
              <w:top w:val="single" w:sz="5" w:space="0" w:color="5B9BD4"/>
              <w:left w:val="single" w:sz="5" w:space="0" w:color="9CC2E4"/>
              <w:bottom w:val="single" w:sz="5" w:space="0" w:color="9CC2E4"/>
              <w:right w:val="single" w:sz="5" w:space="0" w:color="9CC2E4"/>
            </w:tcBorders>
          </w:tcPr>
          <w:p w14:paraId="65A720DB" w14:textId="77777777" w:rsidR="00754084" w:rsidRPr="00782876" w:rsidRDefault="00754084">
            <w:pPr>
              <w:rPr>
                <w:lang w:val="sr-Latn-RS"/>
              </w:rPr>
            </w:pPr>
          </w:p>
        </w:tc>
        <w:tc>
          <w:tcPr>
            <w:tcW w:w="4537" w:type="dxa"/>
            <w:tcBorders>
              <w:top w:val="single" w:sz="5" w:space="0" w:color="5B9BD4"/>
              <w:left w:val="single" w:sz="5" w:space="0" w:color="9CC2E4"/>
              <w:bottom w:val="single" w:sz="5" w:space="0" w:color="9CC2E4"/>
              <w:right w:val="single" w:sz="5" w:space="0" w:color="9CC2E4"/>
            </w:tcBorders>
          </w:tcPr>
          <w:p w14:paraId="57C1B923" w14:textId="51BF82E6" w:rsidR="00754084" w:rsidRPr="00782876" w:rsidRDefault="00010A25" w:rsidP="00010A25">
            <w:pPr>
              <w:pStyle w:val="TableParagraph"/>
              <w:spacing w:before="36"/>
              <w:ind w:left="102" w:right="78"/>
              <w:jc w:val="both"/>
              <w:rPr>
                <w:rFonts w:ascii="Calibri" w:eastAsia="Calibri" w:hAnsi="Calibri" w:cs="Calibri"/>
                <w:sz w:val="20"/>
                <w:szCs w:val="20"/>
                <w:lang w:val="sr-Latn-RS"/>
              </w:rPr>
            </w:pPr>
            <w:r w:rsidRPr="00010A25">
              <w:rPr>
                <w:rFonts w:ascii="Calibri" w:eastAsia="Calibri" w:hAnsi="Calibri" w:cs="Calibri"/>
                <w:sz w:val="20"/>
                <w:szCs w:val="20"/>
                <w:lang w:val="sr-Latn-RS"/>
              </w:rPr>
              <w:t>Fonda za penziono i invalidsko osiguranje (PIOM), Centar za upravljanje krizama i njegove regionalne kancelarije</w:t>
            </w:r>
            <w:r w:rsidR="00D85A77" w:rsidRPr="00782876">
              <w:rPr>
                <w:rFonts w:ascii="Calibri" w:eastAsia="Calibri" w:hAnsi="Calibri" w:cs="Calibri"/>
                <w:sz w:val="20"/>
                <w:szCs w:val="20"/>
                <w:lang w:val="sr-Latn-RS"/>
              </w:rPr>
              <w:t>.</w:t>
            </w:r>
          </w:p>
          <w:p w14:paraId="3DE84A68" w14:textId="77777777" w:rsidR="00754084" w:rsidRPr="00782876" w:rsidRDefault="00754084">
            <w:pPr>
              <w:pStyle w:val="TableParagraph"/>
              <w:spacing w:before="7" w:line="150" w:lineRule="exact"/>
              <w:rPr>
                <w:sz w:val="15"/>
                <w:szCs w:val="15"/>
                <w:lang w:val="sr-Latn-RS"/>
              </w:rPr>
            </w:pPr>
          </w:p>
          <w:p w14:paraId="137B57B1" w14:textId="3A5D6820" w:rsidR="00754084" w:rsidRPr="00782876" w:rsidRDefault="00010A25">
            <w:pPr>
              <w:pStyle w:val="TableParagraph"/>
              <w:spacing w:line="276" w:lineRule="auto"/>
              <w:ind w:left="102" w:right="102"/>
              <w:jc w:val="both"/>
              <w:rPr>
                <w:rFonts w:ascii="Calibri" w:eastAsia="Calibri" w:hAnsi="Calibri" w:cs="Calibri"/>
                <w:sz w:val="20"/>
                <w:szCs w:val="20"/>
                <w:lang w:val="sr-Latn-RS"/>
              </w:rPr>
            </w:pPr>
            <w:r>
              <w:rPr>
                <w:rFonts w:ascii="Calibri" w:eastAsia="Calibri" w:hAnsi="Calibri" w:cs="Calibri"/>
                <w:i/>
                <w:spacing w:val="-2"/>
                <w:sz w:val="20"/>
                <w:szCs w:val="20"/>
                <w:lang w:val="sr-Latn-RS"/>
              </w:rPr>
              <w:t>Uloge na radnom mestu</w:t>
            </w:r>
            <w:r w:rsidR="00D85A77" w:rsidRPr="00782876">
              <w:rPr>
                <w:rFonts w:ascii="Calibri" w:eastAsia="Calibri" w:hAnsi="Calibri" w:cs="Calibri"/>
                <w:i/>
                <w:sz w:val="20"/>
                <w:szCs w:val="20"/>
                <w:lang w:val="sr-Latn-RS"/>
              </w:rPr>
              <w:t>:</w:t>
            </w:r>
            <w:r w:rsidR="00D85A77" w:rsidRPr="00782876">
              <w:rPr>
                <w:rFonts w:ascii="Calibri" w:eastAsia="Calibri" w:hAnsi="Calibri" w:cs="Calibri"/>
                <w:i/>
                <w:spacing w:val="44"/>
                <w:sz w:val="20"/>
                <w:szCs w:val="20"/>
                <w:lang w:val="sr-Latn-RS"/>
              </w:rPr>
              <w:t xml:space="preserve"> </w:t>
            </w:r>
            <w:r w:rsidRPr="00010A25">
              <w:rPr>
                <w:rFonts w:ascii="Calibri" w:eastAsia="Calibri" w:hAnsi="Calibri" w:cs="Calibri"/>
                <w:sz w:val="20"/>
                <w:szCs w:val="20"/>
                <w:lang w:val="sr-Latn-RS"/>
              </w:rPr>
              <w:t>Administracija, istraživanje, laboratorijska ispitivanja, komunikacija i operacije. To su javni službenici koji rade u institucijama i imaju ulogu u projektnim aktivnostima</w:t>
            </w:r>
          </w:p>
        </w:tc>
        <w:tc>
          <w:tcPr>
            <w:tcW w:w="3118" w:type="dxa"/>
            <w:tcBorders>
              <w:top w:val="single" w:sz="5" w:space="0" w:color="5B9BD4"/>
              <w:left w:val="single" w:sz="5" w:space="0" w:color="9CC2E4"/>
              <w:bottom w:val="single" w:sz="5" w:space="0" w:color="9CC2E4"/>
              <w:right w:val="single" w:sz="5" w:space="0" w:color="9CC2E4"/>
            </w:tcBorders>
          </w:tcPr>
          <w:p w14:paraId="7DDFE7F4" w14:textId="77777777" w:rsidR="00754084" w:rsidRPr="00782876" w:rsidRDefault="00754084">
            <w:pPr>
              <w:rPr>
                <w:lang w:val="sr-Latn-RS"/>
              </w:rPr>
            </w:pPr>
          </w:p>
        </w:tc>
      </w:tr>
      <w:tr w:rsidR="00754084" w:rsidRPr="00782876" w14:paraId="14714869" w14:textId="77777777">
        <w:trPr>
          <w:trHeight w:hRule="exact" w:val="571"/>
        </w:trPr>
        <w:tc>
          <w:tcPr>
            <w:tcW w:w="9352" w:type="dxa"/>
            <w:gridSpan w:val="3"/>
            <w:tcBorders>
              <w:top w:val="single" w:sz="5" w:space="0" w:color="9CC2E4"/>
              <w:left w:val="single" w:sz="5" w:space="0" w:color="9CC2E4"/>
              <w:bottom w:val="single" w:sz="5" w:space="0" w:color="9CC2E4"/>
              <w:right w:val="single" w:sz="5" w:space="0" w:color="9CC2E4"/>
            </w:tcBorders>
            <w:shd w:val="clear" w:color="auto" w:fill="DEEAF6"/>
          </w:tcPr>
          <w:p w14:paraId="2A22CF23" w14:textId="780494F6" w:rsidR="00754084" w:rsidRPr="00782876" w:rsidRDefault="00010A25">
            <w:pPr>
              <w:pStyle w:val="TableParagraph"/>
              <w:spacing w:before="36"/>
              <w:ind w:left="102"/>
              <w:rPr>
                <w:rFonts w:ascii="Calibri" w:eastAsia="Calibri" w:hAnsi="Calibri" w:cs="Calibri"/>
                <w:sz w:val="20"/>
                <w:szCs w:val="20"/>
                <w:lang w:val="sr-Latn-RS"/>
              </w:rPr>
            </w:pPr>
            <w:r>
              <w:rPr>
                <w:rFonts w:ascii="Calibri" w:eastAsia="Calibri" w:hAnsi="Calibri" w:cs="Calibri"/>
                <w:b/>
                <w:bCs/>
                <w:sz w:val="20"/>
                <w:szCs w:val="20"/>
                <w:lang w:val="sr-Latn-RS"/>
              </w:rPr>
              <w:t>Ugovoreni radnici</w:t>
            </w:r>
            <w:r w:rsidR="00D85A77" w:rsidRPr="00782876">
              <w:rPr>
                <w:rFonts w:ascii="Calibri" w:eastAsia="Calibri" w:hAnsi="Calibri" w:cs="Calibri"/>
                <w:b/>
                <w:bCs/>
                <w:spacing w:val="-4"/>
                <w:sz w:val="20"/>
                <w:szCs w:val="20"/>
                <w:lang w:val="sr-Latn-RS"/>
              </w:rPr>
              <w:t xml:space="preserve"> </w:t>
            </w:r>
            <w:r w:rsidR="00D85A77" w:rsidRPr="00782876">
              <w:rPr>
                <w:rFonts w:ascii="Calibri" w:eastAsia="Calibri" w:hAnsi="Calibri" w:cs="Calibri"/>
                <w:sz w:val="20"/>
                <w:szCs w:val="20"/>
                <w:lang w:val="sr-Latn-RS"/>
              </w:rPr>
              <w:t>(</w:t>
            </w:r>
            <w:r w:rsidRPr="00010A25">
              <w:rPr>
                <w:rFonts w:ascii="Calibri" w:eastAsia="Calibri" w:hAnsi="Calibri" w:cs="Calibri"/>
                <w:sz w:val="20"/>
                <w:szCs w:val="20"/>
                <w:lang w:val="sr-Latn-RS"/>
              </w:rPr>
              <w:t>ljudi zaposleni ili angažovani preko trećih strana za obavljanje poslova u vezi sa osnovnim funkcijama projekta</w:t>
            </w:r>
            <w:r w:rsidR="00D85A77" w:rsidRPr="00782876">
              <w:rPr>
                <w:rFonts w:ascii="Calibri" w:eastAsia="Calibri" w:hAnsi="Calibri" w:cs="Calibri"/>
                <w:sz w:val="20"/>
                <w:szCs w:val="20"/>
                <w:lang w:val="sr-Latn-RS"/>
              </w:rPr>
              <w:t>)</w:t>
            </w:r>
          </w:p>
        </w:tc>
      </w:tr>
      <w:tr w:rsidR="00754084" w:rsidRPr="00782876" w14:paraId="582B655E" w14:textId="77777777">
        <w:trPr>
          <w:trHeight w:hRule="exact" w:val="1935"/>
        </w:trPr>
        <w:tc>
          <w:tcPr>
            <w:tcW w:w="1697" w:type="dxa"/>
            <w:tcBorders>
              <w:top w:val="single" w:sz="5" w:space="0" w:color="9CC2E4"/>
              <w:left w:val="single" w:sz="5" w:space="0" w:color="9CC2E4"/>
              <w:bottom w:val="single" w:sz="5" w:space="0" w:color="9CC2E4"/>
              <w:right w:val="single" w:sz="5" w:space="0" w:color="9CC2E4"/>
            </w:tcBorders>
          </w:tcPr>
          <w:p w14:paraId="14F555F6" w14:textId="533DE05E" w:rsidR="00754084" w:rsidRPr="00782876" w:rsidRDefault="00010A25">
            <w:pPr>
              <w:pStyle w:val="TableParagraph"/>
              <w:spacing w:before="36" w:line="276" w:lineRule="auto"/>
              <w:ind w:left="102" w:right="238"/>
              <w:rPr>
                <w:rFonts w:ascii="Calibri" w:eastAsia="Calibri" w:hAnsi="Calibri" w:cs="Calibri"/>
                <w:sz w:val="20"/>
                <w:szCs w:val="20"/>
                <w:lang w:val="sr-Latn-RS"/>
              </w:rPr>
            </w:pPr>
            <w:r w:rsidRPr="00010A25">
              <w:rPr>
                <w:rFonts w:ascii="Calibri" w:eastAsia="Calibri" w:hAnsi="Calibri" w:cs="Calibri"/>
                <w:sz w:val="20"/>
                <w:szCs w:val="20"/>
                <w:lang w:val="sr-Latn-RS"/>
              </w:rPr>
              <w:t>Radnici ugovoreni za izvođenje ograničenih radova na rekonstrukciji / rehabilitaciji</w:t>
            </w:r>
          </w:p>
        </w:tc>
        <w:tc>
          <w:tcPr>
            <w:tcW w:w="4537" w:type="dxa"/>
            <w:tcBorders>
              <w:top w:val="single" w:sz="5" w:space="0" w:color="9CC2E4"/>
              <w:left w:val="single" w:sz="5" w:space="0" w:color="9CC2E4"/>
              <w:bottom w:val="single" w:sz="5" w:space="0" w:color="9CC2E4"/>
              <w:right w:val="single" w:sz="5" w:space="0" w:color="9CC2E4"/>
            </w:tcBorders>
          </w:tcPr>
          <w:p w14:paraId="5895CA21" w14:textId="1449257B" w:rsidR="00754084" w:rsidRPr="00782876" w:rsidRDefault="00853904">
            <w:pPr>
              <w:pStyle w:val="TableParagraph"/>
              <w:spacing w:before="36" w:line="276" w:lineRule="auto"/>
              <w:ind w:left="102" w:right="105"/>
              <w:jc w:val="both"/>
              <w:rPr>
                <w:rFonts w:ascii="Calibri" w:eastAsia="Calibri" w:hAnsi="Calibri" w:cs="Calibri"/>
                <w:sz w:val="20"/>
                <w:szCs w:val="20"/>
                <w:lang w:val="sr-Latn-RS"/>
              </w:rPr>
            </w:pPr>
            <w:r w:rsidRPr="00853904">
              <w:rPr>
                <w:rFonts w:ascii="Calibri" w:eastAsia="Calibri" w:hAnsi="Calibri" w:cs="Calibri"/>
                <w:sz w:val="20"/>
                <w:szCs w:val="20"/>
                <w:lang w:val="sr-Latn-RS"/>
              </w:rPr>
              <w:t xml:space="preserve">Arhitekte, inženjeri, radnici sa građevinskim veštinama u zidanju, stolariji, vodovodu, </w:t>
            </w:r>
            <w:proofErr w:type="spellStart"/>
            <w:r w:rsidRPr="00853904">
              <w:rPr>
                <w:rFonts w:ascii="Calibri" w:eastAsia="Calibri" w:hAnsi="Calibri" w:cs="Calibri"/>
                <w:sz w:val="20"/>
                <w:szCs w:val="20"/>
                <w:lang w:val="sr-Latn-RS"/>
              </w:rPr>
              <w:t>ožičenju</w:t>
            </w:r>
            <w:proofErr w:type="spellEnd"/>
            <w:r w:rsidRPr="00853904">
              <w:rPr>
                <w:rFonts w:ascii="Calibri" w:eastAsia="Calibri" w:hAnsi="Calibri" w:cs="Calibri"/>
                <w:sz w:val="20"/>
                <w:szCs w:val="20"/>
                <w:lang w:val="sr-Latn-RS"/>
              </w:rPr>
              <w:t>, farbanju itd</w:t>
            </w:r>
            <w:r w:rsidR="00D85A77" w:rsidRPr="00782876">
              <w:rPr>
                <w:rFonts w:ascii="Calibri" w:eastAsia="Calibri" w:hAnsi="Calibri" w:cs="Calibri"/>
                <w:sz w:val="20"/>
                <w:szCs w:val="20"/>
                <w:lang w:val="sr-Latn-RS"/>
              </w:rPr>
              <w:t>.</w:t>
            </w:r>
          </w:p>
          <w:p w14:paraId="05783566" w14:textId="77777777" w:rsidR="00754084" w:rsidRPr="00782876" w:rsidRDefault="00754084">
            <w:pPr>
              <w:pStyle w:val="TableParagraph"/>
              <w:spacing w:before="9" w:line="110" w:lineRule="exact"/>
              <w:rPr>
                <w:sz w:val="11"/>
                <w:szCs w:val="11"/>
                <w:lang w:val="sr-Latn-RS"/>
              </w:rPr>
            </w:pPr>
          </w:p>
          <w:p w14:paraId="6FA5429F" w14:textId="69AD16F7" w:rsidR="00754084" w:rsidRPr="00782876" w:rsidRDefault="00853904">
            <w:pPr>
              <w:pStyle w:val="TableParagraph"/>
              <w:spacing w:line="276" w:lineRule="auto"/>
              <w:ind w:left="102" w:right="104"/>
              <w:jc w:val="both"/>
              <w:rPr>
                <w:rFonts w:ascii="Calibri" w:eastAsia="Calibri" w:hAnsi="Calibri" w:cs="Calibri"/>
                <w:sz w:val="20"/>
                <w:szCs w:val="20"/>
                <w:lang w:val="sr-Latn-RS"/>
              </w:rPr>
            </w:pPr>
            <w:r>
              <w:rPr>
                <w:rFonts w:ascii="Calibri" w:eastAsia="Calibri" w:hAnsi="Calibri" w:cs="Calibri"/>
                <w:i/>
                <w:spacing w:val="-2"/>
                <w:sz w:val="20"/>
                <w:szCs w:val="20"/>
                <w:lang w:val="sr-Latn-RS"/>
              </w:rPr>
              <w:t>Uloge na radnom mestu</w:t>
            </w:r>
            <w:r w:rsidR="00D85A77" w:rsidRPr="00782876">
              <w:rPr>
                <w:rFonts w:ascii="Calibri" w:eastAsia="Calibri" w:hAnsi="Calibri" w:cs="Calibri"/>
                <w:i/>
                <w:spacing w:val="43"/>
                <w:sz w:val="20"/>
                <w:szCs w:val="20"/>
                <w:lang w:val="sr-Latn-RS"/>
              </w:rPr>
              <w:t xml:space="preserve"> </w:t>
            </w:r>
            <w:r w:rsidR="00D85A77" w:rsidRPr="00782876">
              <w:rPr>
                <w:rFonts w:ascii="Calibri" w:eastAsia="Calibri" w:hAnsi="Calibri" w:cs="Calibri"/>
                <w:sz w:val="20"/>
                <w:szCs w:val="20"/>
                <w:lang w:val="sr-Latn-RS"/>
              </w:rPr>
              <w:t>–</w:t>
            </w:r>
            <w:r w:rsidR="00D85A77" w:rsidRPr="00782876">
              <w:rPr>
                <w:rFonts w:ascii="Calibri" w:eastAsia="Calibri" w:hAnsi="Calibri" w:cs="Calibri"/>
                <w:spacing w:val="41"/>
                <w:sz w:val="20"/>
                <w:szCs w:val="20"/>
                <w:lang w:val="sr-Latn-RS"/>
              </w:rPr>
              <w:t xml:space="preserve"> </w:t>
            </w:r>
            <w:r w:rsidRPr="00853904">
              <w:rPr>
                <w:rFonts w:ascii="Calibri" w:eastAsia="Calibri" w:hAnsi="Calibri" w:cs="Calibri"/>
                <w:sz w:val="20"/>
                <w:szCs w:val="20"/>
                <w:lang w:val="sr-Latn-RS"/>
              </w:rPr>
              <w:t>aktivnosti rekonstrukcije tokom ograničenih obnova i za upravljanje medicinskim otpadom i sisteme odlaganja</w:t>
            </w:r>
            <w:r w:rsidR="00D85A77" w:rsidRPr="00782876">
              <w:rPr>
                <w:rFonts w:ascii="Calibri" w:eastAsia="Calibri" w:hAnsi="Calibri" w:cs="Calibri"/>
                <w:sz w:val="20"/>
                <w:szCs w:val="20"/>
                <w:lang w:val="sr-Latn-RS"/>
              </w:rPr>
              <w:t>.</w:t>
            </w:r>
          </w:p>
        </w:tc>
        <w:tc>
          <w:tcPr>
            <w:tcW w:w="3118" w:type="dxa"/>
            <w:tcBorders>
              <w:top w:val="single" w:sz="5" w:space="0" w:color="9CC2E4"/>
              <w:left w:val="single" w:sz="5" w:space="0" w:color="9CC2E4"/>
              <w:bottom w:val="single" w:sz="5" w:space="0" w:color="9CC2E4"/>
              <w:right w:val="single" w:sz="5" w:space="0" w:color="9CC2E4"/>
            </w:tcBorders>
          </w:tcPr>
          <w:p w14:paraId="31F9D349" w14:textId="0C8872EE" w:rsidR="00754084" w:rsidRPr="00782876" w:rsidRDefault="00853904">
            <w:pPr>
              <w:pStyle w:val="TableParagraph"/>
              <w:spacing w:line="242" w:lineRule="exact"/>
              <w:ind w:left="102"/>
              <w:rPr>
                <w:rFonts w:ascii="Calibri" w:eastAsia="Calibri" w:hAnsi="Calibri" w:cs="Calibri"/>
                <w:sz w:val="20"/>
                <w:szCs w:val="20"/>
                <w:lang w:val="sr-Latn-RS"/>
              </w:rPr>
            </w:pPr>
            <w:r>
              <w:rPr>
                <w:rFonts w:ascii="Calibri" w:eastAsia="Calibri" w:hAnsi="Calibri" w:cs="Calibri"/>
                <w:sz w:val="20"/>
                <w:szCs w:val="20"/>
                <w:lang w:val="sr-Latn-RS"/>
              </w:rPr>
              <w:t>Od početka do kraja projekta</w:t>
            </w:r>
          </w:p>
        </w:tc>
      </w:tr>
      <w:tr w:rsidR="00754084" w:rsidRPr="00782876" w14:paraId="387BE36A" w14:textId="77777777" w:rsidTr="00853904">
        <w:trPr>
          <w:trHeight w:hRule="exact" w:val="1879"/>
        </w:trPr>
        <w:tc>
          <w:tcPr>
            <w:tcW w:w="1697" w:type="dxa"/>
            <w:tcBorders>
              <w:top w:val="single" w:sz="5" w:space="0" w:color="9CC2E4"/>
              <w:left w:val="single" w:sz="5" w:space="0" w:color="9CC2E4"/>
              <w:bottom w:val="single" w:sz="5" w:space="0" w:color="9CC2E4"/>
              <w:right w:val="single" w:sz="5" w:space="0" w:color="9CC2E4"/>
            </w:tcBorders>
            <w:shd w:val="clear" w:color="auto" w:fill="DEEAF6"/>
          </w:tcPr>
          <w:p w14:paraId="16434B9B" w14:textId="66000D40" w:rsidR="00754084" w:rsidRPr="00782876" w:rsidRDefault="00853904">
            <w:pPr>
              <w:pStyle w:val="TableParagraph"/>
              <w:spacing w:before="36" w:line="276" w:lineRule="auto"/>
              <w:ind w:left="102" w:right="492"/>
              <w:rPr>
                <w:rFonts w:ascii="Calibri" w:eastAsia="Calibri" w:hAnsi="Calibri" w:cs="Calibri"/>
                <w:sz w:val="20"/>
                <w:szCs w:val="20"/>
                <w:lang w:val="sr-Latn-RS"/>
              </w:rPr>
            </w:pPr>
            <w:r>
              <w:rPr>
                <w:rFonts w:ascii="Calibri" w:eastAsia="Calibri" w:hAnsi="Calibri" w:cs="Calibri"/>
                <w:sz w:val="20"/>
                <w:szCs w:val="20"/>
                <w:lang w:val="sr-Latn-RS"/>
              </w:rPr>
              <w:t>Usluge upravljanja otpadom</w:t>
            </w:r>
          </w:p>
        </w:tc>
        <w:tc>
          <w:tcPr>
            <w:tcW w:w="4537" w:type="dxa"/>
            <w:tcBorders>
              <w:top w:val="single" w:sz="5" w:space="0" w:color="9CC2E4"/>
              <w:left w:val="single" w:sz="5" w:space="0" w:color="9CC2E4"/>
              <w:bottom w:val="single" w:sz="5" w:space="0" w:color="9CC2E4"/>
              <w:right w:val="single" w:sz="5" w:space="0" w:color="9CC2E4"/>
            </w:tcBorders>
            <w:shd w:val="clear" w:color="auto" w:fill="DEEAF6"/>
          </w:tcPr>
          <w:p w14:paraId="0C965CC2" w14:textId="77777777" w:rsidR="00853904" w:rsidRPr="00853904" w:rsidRDefault="00853904" w:rsidP="00853904">
            <w:pPr>
              <w:pStyle w:val="TableParagraph"/>
              <w:spacing w:line="242" w:lineRule="exact"/>
              <w:ind w:left="102" w:right="106"/>
              <w:jc w:val="both"/>
              <w:rPr>
                <w:rFonts w:ascii="Calibri" w:eastAsia="Calibri" w:hAnsi="Calibri" w:cs="Calibri"/>
                <w:sz w:val="20"/>
                <w:szCs w:val="20"/>
                <w:lang w:val="sr-Latn-RS"/>
              </w:rPr>
            </w:pPr>
            <w:r w:rsidRPr="00853904">
              <w:rPr>
                <w:rFonts w:ascii="Calibri" w:eastAsia="Calibri" w:hAnsi="Calibri" w:cs="Calibri"/>
                <w:sz w:val="20"/>
                <w:szCs w:val="20"/>
                <w:lang w:val="sr-Latn-RS"/>
              </w:rPr>
              <w:t>Radnici koji se bave sakupljanjem medicinskog otpada iz</w:t>
            </w:r>
          </w:p>
          <w:p w14:paraId="6B6143C4" w14:textId="7F714654" w:rsidR="00754084" w:rsidRPr="00782876" w:rsidRDefault="00853904" w:rsidP="00853904">
            <w:pPr>
              <w:pStyle w:val="TableParagraph"/>
              <w:spacing w:before="36"/>
              <w:ind w:left="102" w:right="925"/>
              <w:jc w:val="both"/>
              <w:rPr>
                <w:rFonts w:ascii="Calibri" w:eastAsia="Calibri" w:hAnsi="Calibri" w:cs="Calibri"/>
                <w:sz w:val="20"/>
                <w:szCs w:val="20"/>
                <w:lang w:val="sr-Latn-RS"/>
              </w:rPr>
            </w:pPr>
            <w:r w:rsidRPr="00853904">
              <w:rPr>
                <w:rFonts w:ascii="Calibri" w:eastAsia="Calibri" w:hAnsi="Calibri" w:cs="Calibri"/>
                <w:sz w:val="20"/>
                <w:szCs w:val="20"/>
                <w:lang w:val="sr-Latn-RS"/>
              </w:rPr>
              <w:t>HCF i transport, sakupljanje otpada</w:t>
            </w:r>
            <w:r w:rsidR="00D85A77" w:rsidRPr="00782876">
              <w:rPr>
                <w:rFonts w:ascii="Calibri" w:eastAsia="Calibri" w:hAnsi="Calibri" w:cs="Calibri"/>
                <w:sz w:val="20"/>
                <w:szCs w:val="20"/>
                <w:lang w:val="sr-Latn-RS"/>
              </w:rPr>
              <w:t>.</w:t>
            </w:r>
          </w:p>
          <w:p w14:paraId="0D71A626" w14:textId="77777777" w:rsidR="00754084" w:rsidRPr="00782876" w:rsidRDefault="00754084">
            <w:pPr>
              <w:pStyle w:val="TableParagraph"/>
              <w:spacing w:before="7" w:line="150" w:lineRule="exact"/>
              <w:rPr>
                <w:sz w:val="15"/>
                <w:szCs w:val="15"/>
                <w:lang w:val="sr-Latn-RS"/>
              </w:rPr>
            </w:pPr>
          </w:p>
          <w:p w14:paraId="5BFFC1AA" w14:textId="13AD3B86" w:rsidR="00754084" w:rsidRPr="00782876" w:rsidRDefault="00853904">
            <w:pPr>
              <w:pStyle w:val="TableParagraph"/>
              <w:spacing w:line="276" w:lineRule="auto"/>
              <w:ind w:left="102" w:right="103"/>
              <w:jc w:val="both"/>
              <w:rPr>
                <w:rFonts w:ascii="Calibri" w:eastAsia="Calibri" w:hAnsi="Calibri" w:cs="Calibri"/>
                <w:sz w:val="20"/>
                <w:szCs w:val="20"/>
                <w:lang w:val="sr-Latn-RS"/>
              </w:rPr>
            </w:pPr>
            <w:r>
              <w:rPr>
                <w:rFonts w:ascii="Calibri" w:eastAsia="Calibri" w:hAnsi="Calibri" w:cs="Calibri"/>
                <w:i/>
                <w:spacing w:val="-2"/>
                <w:sz w:val="20"/>
                <w:szCs w:val="20"/>
                <w:lang w:val="sr-Latn-RS"/>
              </w:rPr>
              <w:t>Uloge na radnom mestu</w:t>
            </w:r>
            <w:r w:rsidR="00D85A77" w:rsidRPr="00782876">
              <w:rPr>
                <w:rFonts w:ascii="Calibri" w:eastAsia="Calibri" w:hAnsi="Calibri" w:cs="Calibri"/>
                <w:i/>
                <w:sz w:val="20"/>
                <w:szCs w:val="20"/>
                <w:lang w:val="sr-Latn-RS"/>
              </w:rPr>
              <w:t>:</w:t>
            </w:r>
            <w:r w:rsidR="00D85A77" w:rsidRPr="00782876">
              <w:rPr>
                <w:rFonts w:ascii="Calibri" w:eastAsia="Calibri" w:hAnsi="Calibri" w:cs="Calibri"/>
                <w:i/>
                <w:spacing w:val="-11"/>
                <w:sz w:val="20"/>
                <w:szCs w:val="20"/>
                <w:lang w:val="sr-Latn-RS"/>
              </w:rPr>
              <w:t xml:space="preserve"> </w:t>
            </w:r>
            <w:r w:rsidRPr="00853904">
              <w:rPr>
                <w:rFonts w:ascii="Calibri" w:eastAsia="Calibri" w:hAnsi="Calibri" w:cs="Calibri"/>
                <w:sz w:val="20"/>
                <w:szCs w:val="20"/>
                <w:lang w:val="sr-Latn-RS"/>
              </w:rPr>
              <w:t>Zaštita / čuvanje zgrada, čišćenje, dezinfekcija, sakupljanje, odlaganje i administracija otpada</w:t>
            </w:r>
            <w:r w:rsidR="00D85A77" w:rsidRPr="00782876">
              <w:rPr>
                <w:rFonts w:ascii="Calibri" w:eastAsia="Calibri" w:hAnsi="Calibri" w:cs="Calibri"/>
                <w:sz w:val="20"/>
                <w:szCs w:val="20"/>
                <w:lang w:val="sr-Latn-RS"/>
              </w:rPr>
              <w:t>.</w:t>
            </w:r>
          </w:p>
        </w:tc>
        <w:tc>
          <w:tcPr>
            <w:tcW w:w="3118" w:type="dxa"/>
            <w:tcBorders>
              <w:top w:val="single" w:sz="5" w:space="0" w:color="9CC2E4"/>
              <w:left w:val="single" w:sz="5" w:space="0" w:color="9CC2E4"/>
              <w:bottom w:val="single" w:sz="5" w:space="0" w:color="9CC2E4"/>
              <w:right w:val="single" w:sz="5" w:space="0" w:color="9CC2E4"/>
            </w:tcBorders>
            <w:shd w:val="clear" w:color="auto" w:fill="DEEAF6"/>
          </w:tcPr>
          <w:p w14:paraId="7DB589FE" w14:textId="70530F07" w:rsidR="00754084" w:rsidRPr="00782876" w:rsidRDefault="00853904">
            <w:pPr>
              <w:pStyle w:val="TableParagraph"/>
              <w:spacing w:line="242" w:lineRule="exact"/>
              <w:ind w:left="102"/>
              <w:rPr>
                <w:rFonts w:ascii="Calibri" w:eastAsia="Calibri" w:hAnsi="Calibri" w:cs="Calibri"/>
                <w:sz w:val="20"/>
                <w:szCs w:val="20"/>
                <w:lang w:val="sr-Latn-RS"/>
              </w:rPr>
            </w:pPr>
            <w:r>
              <w:rPr>
                <w:rFonts w:ascii="Calibri" w:eastAsia="Calibri" w:hAnsi="Calibri" w:cs="Calibri"/>
                <w:sz w:val="20"/>
                <w:szCs w:val="20"/>
                <w:lang w:val="sr-Latn-RS"/>
              </w:rPr>
              <w:t>Od početka do kraja projekta</w:t>
            </w:r>
          </w:p>
        </w:tc>
      </w:tr>
      <w:tr w:rsidR="00754084" w:rsidRPr="00782876" w14:paraId="2339E0CC" w14:textId="77777777">
        <w:trPr>
          <w:trHeight w:hRule="exact" w:val="1415"/>
        </w:trPr>
        <w:tc>
          <w:tcPr>
            <w:tcW w:w="1697" w:type="dxa"/>
            <w:tcBorders>
              <w:top w:val="single" w:sz="5" w:space="0" w:color="9CC2E4"/>
              <w:left w:val="single" w:sz="5" w:space="0" w:color="9CC2E4"/>
              <w:bottom w:val="single" w:sz="5" w:space="0" w:color="9CC2E4"/>
              <w:right w:val="single" w:sz="5" w:space="0" w:color="9CC2E4"/>
            </w:tcBorders>
          </w:tcPr>
          <w:p w14:paraId="62DC0B32" w14:textId="1491831C" w:rsidR="00754084" w:rsidRPr="00782876" w:rsidRDefault="00853904">
            <w:pPr>
              <w:pStyle w:val="TableParagraph"/>
              <w:spacing w:before="36"/>
              <w:ind w:left="102"/>
              <w:rPr>
                <w:rFonts w:ascii="Calibri" w:eastAsia="Calibri" w:hAnsi="Calibri" w:cs="Calibri"/>
                <w:sz w:val="20"/>
                <w:szCs w:val="20"/>
                <w:lang w:val="sr-Latn-RS"/>
              </w:rPr>
            </w:pPr>
            <w:r>
              <w:rPr>
                <w:rFonts w:ascii="Calibri" w:eastAsia="Calibri" w:hAnsi="Calibri" w:cs="Calibri"/>
                <w:sz w:val="20"/>
                <w:szCs w:val="20"/>
                <w:lang w:val="sr-Latn-RS"/>
              </w:rPr>
              <w:t>Kompanija za javnu kampanju</w:t>
            </w:r>
          </w:p>
        </w:tc>
        <w:tc>
          <w:tcPr>
            <w:tcW w:w="4537" w:type="dxa"/>
            <w:tcBorders>
              <w:top w:val="single" w:sz="5" w:space="0" w:color="9CC2E4"/>
              <w:left w:val="single" w:sz="5" w:space="0" w:color="9CC2E4"/>
              <w:bottom w:val="single" w:sz="5" w:space="0" w:color="9CC2E4"/>
              <w:right w:val="single" w:sz="5" w:space="0" w:color="9CC2E4"/>
            </w:tcBorders>
          </w:tcPr>
          <w:p w14:paraId="4703AD12" w14:textId="77777777" w:rsidR="00853904" w:rsidRPr="00853904" w:rsidRDefault="00853904" w:rsidP="00853904">
            <w:pPr>
              <w:pStyle w:val="TableParagraph"/>
              <w:spacing w:line="242" w:lineRule="exact"/>
              <w:ind w:left="102" w:right="2154"/>
              <w:jc w:val="both"/>
              <w:rPr>
                <w:rFonts w:ascii="Calibri" w:eastAsia="Calibri" w:hAnsi="Calibri" w:cs="Calibri"/>
                <w:sz w:val="20"/>
                <w:szCs w:val="20"/>
                <w:lang w:val="sr-Latn-RS"/>
              </w:rPr>
            </w:pPr>
            <w:r w:rsidRPr="00853904">
              <w:rPr>
                <w:rFonts w:ascii="Calibri" w:eastAsia="Calibri" w:hAnsi="Calibri" w:cs="Calibri"/>
                <w:sz w:val="20"/>
                <w:szCs w:val="20"/>
                <w:lang w:val="sr-Latn-RS"/>
              </w:rPr>
              <w:t>PR osoblje, socijalni radnici; itd.</w:t>
            </w:r>
          </w:p>
          <w:p w14:paraId="40BA7823" w14:textId="73137569" w:rsidR="00754084" w:rsidRPr="00782876" w:rsidRDefault="00853904" w:rsidP="00853904">
            <w:pPr>
              <w:pStyle w:val="TableParagraph"/>
              <w:spacing w:before="36" w:line="276" w:lineRule="auto"/>
              <w:ind w:left="102" w:right="105"/>
              <w:jc w:val="both"/>
              <w:rPr>
                <w:rFonts w:ascii="Calibri" w:eastAsia="Calibri" w:hAnsi="Calibri" w:cs="Calibri"/>
                <w:sz w:val="20"/>
                <w:szCs w:val="20"/>
                <w:lang w:val="sr-Latn-RS"/>
              </w:rPr>
            </w:pPr>
            <w:r w:rsidRPr="00853904">
              <w:rPr>
                <w:rFonts w:ascii="Calibri" w:eastAsia="Calibri" w:hAnsi="Calibri" w:cs="Calibri"/>
                <w:sz w:val="20"/>
                <w:szCs w:val="20"/>
                <w:lang w:val="sr-Latn-RS"/>
              </w:rPr>
              <w:t>Uloge na radnom mestu: sprovođenje telefonskih anketa s korisnicima socijalne pomoći kako bi se procenio uticaj pandemije COVID-19 na ranjiva domaćinstva i njihove potrebe</w:t>
            </w:r>
            <w:r w:rsidR="00D85A77" w:rsidRPr="00782876">
              <w:rPr>
                <w:rFonts w:ascii="Calibri" w:eastAsia="Calibri" w:hAnsi="Calibri" w:cs="Calibri"/>
                <w:sz w:val="20"/>
                <w:szCs w:val="20"/>
                <w:lang w:val="sr-Latn-RS"/>
              </w:rPr>
              <w:t>.</w:t>
            </w:r>
          </w:p>
        </w:tc>
        <w:tc>
          <w:tcPr>
            <w:tcW w:w="3118" w:type="dxa"/>
            <w:tcBorders>
              <w:top w:val="single" w:sz="5" w:space="0" w:color="9CC2E4"/>
              <w:left w:val="single" w:sz="5" w:space="0" w:color="9CC2E4"/>
              <w:bottom w:val="single" w:sz="5" w:space="0" w:color="9CC2E4"/>
              <w:right w:val="single" w:sz="5" w:space="0" w:color="9CC2E4"/>
            </w:tcBorders>
          </w:tcPr>
          <w:p w14:paraId="4C9FA2EB" w14:textId="36D1B11A" w:rsidR="00754084" w:rsidRPr="00782876" w:rsidRDefault="00853904">
            <w:pPr>
              <w:pStyle w:val="TableParagraph"/>
              <w:spacing w:line="242" w:lineRule="exact"/>
              <w:ind w:left="102"/>
              <w:rPr>
                <w:rFonts w:ascii="Calibri" w:eastAsia="Calibri" w:hAnsi="Calibri" w:cs="Calibri"/>
                <w:sz w:val="20"/>
                <w:szCs w:val="20"/>
                <w:lang w:val="sr-Latn-RS"/>
              </w:rPr>
            </w:pPr>
            <w:r>
              <w:rPr>
                <w:rFonts w:ascii="Calibri" w:eastAsia="Calibri" w:hAnsi="Calibri" w:cs="Calibri"/>
                <w:sz w:val="20"/>
                <w:szCs w:val="20"/>
                <w:lang w:val="sr-Latn-RS"/>
              </w:rPr>
              <w:t>Od početka do kraja projekta</w:t>
            </w:r>
          </w:p>
        </w:tc>
      </w:tr>
      <w:tr w:rsidR="00754084" w:rsidRPr="00782876" w14:paraId="6C039978" w14:textId="77777777">
        <w:trPr>
          <w:trHeight w:hRule="exact" w:val="499"/>
        </w:trPr>
        <w:tc>
          <w:tcPr>
            <w:tcW w:w="9352" w:type="dxa"/>
            <w:gridSpan w:val="3"/>
            <w:tcBorders>
              <w:top w:val="single" w:sz="5" w:space="0" w:color="9CC2E4"/>
              <w:left w:val="single" w:sz="5" w:space="0" w:color="9CC2E4"/>
              <w:bottom w:val="single" w:sz="5" w:space="0" w:color="9CC2E4"/>
              <w:right w:val="single" w:sz="5" w:space="0" w:color="9CC2E4"/>
            </w:tcBorders>
            <w:shd w:val="clear" w:color="auto" w:fill="DEEAF6"/>
          </w:tcPr>
          <w:p w14:paraId="7E71BA43" w14:textId="4616D156" w:rsidR="00754084" w:rsidRPr="00782876" w:rsidRDefault="00853904">
            <w:pPr>
              <w:pStyle w:val="TableParagraph"/>
              <w:spacing w:before="1" w:line="238" w:lineRule="auto"/>
              <w:ind w:left="102" w:right="104"/>
              <w:rPr>
                <w:rFonts w:ascii="Calibri" w:eastAsia="Calibri" w:hAnsi="Calibri" w:cs="Calibri"/>
                <w:sz w:val="20"/>
                <w:szCs w:val="20"/>
                <w:lang w:val="sr-Latn-RS"/>
              </w:rPr>
            </w:pPr>
            <w:r>
              <w:rPr>
                <w:rFonts w:ascii="Calibri" w:eastAsia="Calibri" w:hAnsi="Calibri" w:cs="Calibri"/>
                <w:b/>
                <w:bCs/>
                <w:sz w:val="20"/>
                <w:szCs w:val="20"/>
                <w:lang w:val="sr-Latn-RS"/>
              </w:rPr>
              <w:t>Radnici primarne nabavke</w:t>
            </w:r>
            <w:r w:rsidR="00D85A77" w:rsidRPr="00782876">
              <w:rPr>
                <w:rFonts w:ascii="Calibri" w:eastAsia="Calibri" w:hAnsi="Calibri" w:cs="Calibri"/>
                <w:b/>
                <w:bCs/>
                <w:spacing w:val="26"/>
                <w:sz w:val="20"/>
                <w:szCs w:val="20"/>
                <w:lang w:val="sr-Latn-RS"/>
              </w:rPr>
              <w:t xml:space="preserve"> </w:t>
            </w:r>
            <w:r w:rsidR="00D85A77" w:rsidRPr="00782876">
              <w:rPr>
                <w:rFonts w:ascii="Calibri" w:eastAsia="Calibri" w:hAnsi="Calibri" w:cs="Calibri"/>
                <w:spacing w:val="-1"/>
                <w:sz w:val="20"/>
                <w:szCs w:val="20"/>
                <w:lang w:val="sr-Latn-RS"/>
              </w:rPr>
              <w:t>(</w:t>
            </w:r>
            <w:r w:rsidRPr="00853904">
              <w:rPr>
                <w:rFonts w:ascii="Calibri" w:eastAsia="Calibri" w:hAnsi="Calibri" w:cs="Calibri"/>
                <w:sz w:val="20"/>
                <w:szCs w:val="20"/>
                <w:lang w:val="sr-Latn-RS"/>
              </w:rPr>
              <w:t>ljudi zaposleni ili angažovani od strane primarnih dobavljača Zajmoprimca (radnici primarne nabavke</w:t>
            </w:r>
            <w:r w:rsidR="00D85A77" w:rsidRPr="00782876">
              <w:rPr>
                <w:rFonts w:ascii="Calibri" w:eastAsia="Calibri" w:hAnsi="Calibri" w:cs="Calibri"/>
                <w:sz w:val="20"/>
                <w:szCs w:val="20"/>
                <w:lang w:val="sr-Latn-RS"/>
              </w:rPr>
              <w:t>)</w:t>
            </w:r>
          </w:p>
        </w:tc>
      </w:tr>
      <w:tr w:rsidR="00754084" w:rsidRPr="00782876" w14:paraId="540BCC22" w14:textId="77777777">
        <w:trPr>
          <w:trHeight w:hRule="exact" w:val="3058"/>
        </w:trPr>
        <w:tc>
          <w:tcPr>
            <w:tcW w:w="1697" w:type="dxa"/>
            <w:tcBorders>
              <w:top w:val="single" w:sz="5" w:space="0" w:color="9CC2E4"/>
              <w:left w:val="single" w:sz="5" w:space="0" w:color="9CC2E4"/>
              <w:bottom w:val="single" w:sz="5" w:space="0" w:color="9CC2E4"/>
              <w:right w:val="single" w:sz="5" w:space="0" w:color="9CC2E4"/>
            </w:tcBorders>
          </w:tcPr>
          <w:p w14:paraId="28B0DF50" w14:textId="0DFDA305" w:rsidR="00754084" w:rsidRPr="00782876" w:rsidRDefault="00853904">
            <w:pPr>
              <w:pStyle w:val="TableParagraph"/>
              <w:spacing w:before="36"/>
              <w:ind w:left="102"/>
              <w:rPr>
                <w:rFonts w:ascii="Calibri" w:eastAsia="Calibri" w:hAnsi="Calibri" w:cs="Calibri"/>
                <w:sz w:val="20"/>
                <w:szCs w:val="20"/>
                <w:lang w:val="sr-Latn-RS"/>
              </w:rPr>
            </w:pPr>
            <w:r>
              <w:rPr>
                <w:rFonts w:ascii="Calibri" w:eastAsia="Calibri" w:hAnsi="Calibri" w:cs="Calibri"/>
                <w:sz w:val="20"/>
                <w:szCs w:val="20"/>
                <w:lang w:val="sr-Latn-RS"/>
              </w:rPr>
              <w:t>Dobavljači usluga i robe za HCF</w:t>
            </w:r>
          </w:p>
        </w:tc>
        <w:tc>
          <w:tcPr>
            <w:tcW w:w="4537" w:type="dxa"/>
            <w:tcBorders>
              <w:top w:val="single" w:sz="5" w:space="0" w:color="9CC2E4"/>
              <w:left w:val="single" w:sz="5" w:space="0" w:color="9CC2E4"/>
              <w:bottom w:val="single" w:sz="5" w:space="0" w:color="9CC2E4"/>
              <w:right w:val="single" w:sz="5" w:space="0" w:color="9CC2E4"/>
            </w:tcBorders>
          </w:tcPr>
          <w:p w14:paraId="5F4A7040" w14:textId="77777777" w:rsidR="00853904" w:rsidRPr="00853904" w:rsidRDefault="00853904" w:rsidP="00853904">
            <w:pPr>
              <w:pStyle w:val="TableParagraph"/>
              <w:spacing w:line="242" w:lineRule="exact"/>
              <w:ind w:left="102" w:right="107"/>
              <w:jc w:val="both"/>
              <w:rPr>
                <w:rFonts w:ascii="Calibri" w:eastAsia="Calibri" w:hAnsi="Calibri" w:cs="Calibri"/>
                <w:sz w:val="20"/>
                <w:szCs w:val="20"/>
                <w:lang w:val="sr-Latn-RS"/>
              </w:rPr>
            </w:pPr>
            <w:r w:rsidRPr="00853904">
              <w:rPr>
                <w:rFonts w:ascii="Calibri" w:eastAsia="Calibri" w:hAnsi="Calibri" w:cs="Calibri"/>
                <w:sz w:val="20"/>
                <w:szCs w:val="20"/>
                <w:lang w:val="sr-Latn-RS"/>
              </w:rPr>
              <w:t>Dobavljači koji pružaju: medicinski materijal, uređaje,</w:t>
            </w:r>
          </w:p>
          <w:p w14:paraId="45C13B64" w14:textId="77777777" w:rsidR="00853904" w:rsidRPr="00853904" w:rsidRDefault="00853904" w:rsidP="00853904">
            <w:pPr>
              <w:pStyle w:val="TableParagraph"/>
              <w:spacing w:line="242" w:lineRule="exact"/>
              <w:ind w:left="102" w:right="107"/>
              <w:jc w:val="both"/>
              <w:rPr>
                <w:rFonts w:ascii="Calibri" w:eastAsia="Calibri" w:hAnsi="Calibri" w:cs="Calibri"/>
                <w:sz w:val="20"/>
                <w:szCs w:val="20"/>
                <w:lang w:val="sr-Latn-RS"/>
              </w:rPr>
            </w:pPr>
            <w:r w:rsidRPr="00853904">
              <w:rPr>
                <w:rFonts w:ascii="Calibri" w:eastAsia="Calibri" w:hAnsi="Calibri" w:cs="Calibri"/>
                <w:sz w:val="20"/>
                <w:szCs w:val="20"/>
                <w:lang w:val="sr-Latn-RS"/>
              </w:rPr>
              <w:t xml:space="preserve">dijagnostičke komplete, reagense, potrošni materijal, LZO, opremu (ventilatori i druga oprema neophodna za terapiju kiseonikom (koncentratori kiseonika, </w:t>
            </w:r>
            <w:proofErr w:type="spellStart"/>
            <w:r w:rsidRPr="00853904">
              <w:rPr>
                <w:rFonts w:ascii="Calibri" w:eastAsia="Calibri" w:hAnsi="Calibri" w:cs="Calibri"/>
                <w:sz w:val="20"/>
                <w:szCs w:val="20"/>
                <w:lang w:val="sr-Latn-RS"/>
              </w:rPr>
              <w:t>pulsni</w:t>
            </w:r>
            <w:proofErr w:type="spellEnd"/>
            <w:r w:rsidRPr="00853904">
              <w:rPr>
                <w:rFonts w:ascii="Calibri" w:eastAsia="Calibri" w:hAnsi="Calibri" w:cs="Calibri"/>
                <w:sz w:val="20"/>
                <w:szCs w:val="20"/>
                <w:lang w:val="sr-Latn-RS"/>
              </w:rPr>
              <w:t xml:space="preserve"> </w:t>
            </w:r>
            <w:proofErr w:type="spellStart"/>
            <w:r w:rsidRPr="00853904">
              <w:rPr>
                <w:rFonts w:ascii="Calibri" w:eastAsia="Calibri" w:hAnsi="Calibri" w:cs="Calibri"/>
                <w:sz w:val="20"/>
                <w:szCs w:val="20"/>
                <w:lang w:val="sr-Latn-RS"/>
              </w:rPr>
              <w:t>oksimetri</w:t>
            </w:r>
            <w:proofErr w:type="spellEnd"/>
            <w:r w:rsidRPr="00853904">
              <w:rPr>
                <w:rFonts w:ascii="Calibri" w:eastAsia="Calibri" w:hAnsi="Calibri" w:cs="Calibri"/>
                <w:sz w:val="20"/>
                <w:szCs w:val="20"/>
                <w:lang w:val="sr-Latn-RS"/>
              </w:rPr>
              <w:t xml:space="preserve">, itd.), </w:t>
            </w:r>
            <w:proofErr w:type="spellStart"/>
            <w:r w:rsidRPr="00853904">
              <w:rPr>
                <w:rFonts w:ascii="Calibri" w:eastAsia="Calibri" w:hAnsi="Calibri" w:cs="Calibri"/>
                <w:sz w:val="20"/>
                <w:szCs w:val="20"/>
                <w:lang w:val="sr-Latn-RS"/>
              </w:rPr>
              <w:t>infuzione</w:t>
            </w:r>
            <w:proofErr w:type="spellEnd"/>
            <w:r w:rsidRPr="00853904">
              <w:rPr>
                <w:rFonts w:ascii="Calibri" w:eastAsia="Calibri" w:hAnsi="Calibri" w:cs="Calibri"/>
                <w:sz w:val="20"/>
                <w:szCs w:val="20"/>
                <w:lang w:val="sr-Latn-RS"/>
              </w:rPr>
              <w:t xml:space="preserve"> pumpe, </w:t>
            </w:r>
            <w:proofErr w:type="spellStart"/>
            <w:r w:rsidRPr="00853904">
              <w:rPr>
                <w:rFonts w:ascii="Calibri" w:eastAsia="Calibri" w:hAnsi="Calibri" w:cs="Calibri"/>
                <w:sz w:val="20"/>
                <w:szCs w:val="20"/>
                <w:lang w:val="sr-Latn-RS"/>
              </w:rPr>
              <w:t>defibrilatore</w:t>
            </w:r>
            <w:proofErr w:type="spellEnd"/>
            <w:r w:rsidRPr="00853904">
              <w:rPr>
                <w:rFonts w:ascii="Calibri" w:eastAsia="Calibri" w:hAnsi="Calibri" w:cs="Calibri"/>
                <w:sz w:val="20"/>
                <w:szCs w:val="20"/>
                <w:lang w:val="sr-Latn-RS"/>
              </w:rPr>
              <w:t>, monitore, usisna oprema) itd. i obuku o relevantnim protokolima.</w:t>
            </w:r>
          </w:p>
          <w:p w14:paraId="211033A3" w14:textId="77777777" w:rsidR="00853904" w:rsidRPr="00853904" w:rsidRDefault="00853904" w:rsidP="00853904">
            <w:pPr>
              <w:pStyle w:val="TableParagraph"/>
              <w:spacing w:line="242" w:lineRule="exact"/>
              <w:ind w:left="102" w:right="107"/>
              <w:jc w:val="both"/>
              <w:rPr>
                <w:rFonts w:ascii="Calibri" w:eastAsia="Calibri" w:hAnsi="Calibri" w:cs="Calibri"/>
                <w:sz w:val="20"/>
                <w:szCs w:val="20"/>
                <w:lang w:val="sr-Latn-RS"/>
              </w:rPr>
            </w:pPr>
          </w:p>
          <w:p w14:paraId="20AFD8AC" w14:textId="0599B28F" w:rsidR="00754084" w:rsidRPr="00782876" w:rsidRDefault="00853904" w:rsidP="00853904">
            <w:pPr>
              <w:pStyle w:val="TableParagraph"/>
              <w:spacing w:line="276" w:lineRule="auto"/>
              <w:ind w:left="102" w:right="105"/>
              <w:jc w:val="both"/>
              <w:rPr>
                <w:rFonts w:ascii="Calibri" w:eastAsia="Calibri" w:hAnsi="Calibri" w:cs="Calibri"/>
                <w:sz w:val="20"/>
                <w:szCs w:val="20"/>
                <w:lang w:val="sr-Latn-RS"/>
              </w:rPr>
            </w:pPr>
            <w:r w:rsidRPr="00853904">
              <w:rPr>
                <w:rFonts w:ascii="Calibri" w:eastAsia="Calibri" w:hAnsi="Calibri" w:cs="Calibri"/>
                <w:sz w:val="20"/>
                <w:szCs w:val="20"/>
                <w:lang w:val="sr-Latn-RS"/>
              </w:rPr>
              <w:t>Uloge na radnom mestu - administrativne i tehničke dužnosti, snabdevanje robom i uslugama prema potpisanim ugovorima itd</w:t>
            </w:r>
            <w:r w:rsidR="00D85A77" w:rsidRPr="00782876">
              <w:rPr>
                <w:rFonts w:ascii="Calibri" w:eastAsia="Calibri" w:hAnsi="Calibri" w:cs="Calibri"/>
                <w:sz w:val="20"/>
                <w:szCs w:val="20"/>
                <w:lang w:val="sr-Latn-RS"/>
              </w:rPr>
              <w:t>.</w:t>
            </w:r>
          </w:p>
        </w:tc>
        <w:tc>
          <w:tcPr>
            <w:tcW w:w="3118" w:type="dxa"/>
            <w:tcBorders>
              <w:top w:val="single" w:sz="5" w:space="0" w:color="9CC2E4"/>
              <w:left w:val="single" w:sz="5" w:space="0" w:color="9CC2E4"/>
              <w:bottom w:val="single" w:sz="5" w:space="0" w:color="9CC2E4"/>
              <w:right w:val="single" w:sz="5" w:space="0" w:color="9CC2E4"/>
            </w:tcBorders>
          </w:tcPr>
          <w:p w14:paraId="1517FB2E" w14:textId="600822DA" w:rsidR="00754084" w:rsidRPr="00782876" w:rsidRDefault="00853904">
            <w:pPr>
              <w:pStyle w:val="TableParagraph"/>
              <w:spacing w:line="242" w:lineRule="exact"/>
              <w:ind w:left="102"/>
              <w:rPr>
                <w:rFonts w:ascii="Calibri" w:eastAsia="Calibri" w:hAnsi="Calibri" w:cs="Calibri"/>
                <w:sz w:val="20"/>
                <w:szCs w:val="20"/>
                <w:lang w:val="sr-Latn-RS"/>
              </w:rPr>
            </w:pPr>
            <w:r>
              <w:rPr>
                <w:rFonts w:ascii="Calibri" w:eastAsia="Calibri" w:hAnsi="Calibri" w:cs="Calibri"/>
                <w:sz w:val="20"/>
                <w:szCs w:val="20"/>
                <w:lang w:val="sr-Latn-RS"/>
              </w:rPr>
              <w:t>Od početka do kraja projekta</w:t>
            </w:r>
          </w:p>
        </w:tc>
      </w:tr>
    </w:tbl>
    <w:p w14:paraId="63A30592" w14:textId="77777777" w:rsidR="00754084" w:rsidRPr="00782876" w:rsidRDefault="00754084">
      <w:pPr>
        <w:spacing w:before="9" w:line="240" w:lineRule="exact"/>
        <w:rPr>
          <w:sz w:val="24"/>
          <w:szCs w:val="24"/>
          <w:lang w:val="sr-Latn-RS"/>
        </w:rPr>
      </w:pPr>
    </w:p>
    <w:p w14:paraId="0F87E9FB" w14:textId="7684F79F" w:rsidR="00754084" w:rsidRPr="00782876" w:rsidRDefault="00853904">
      <w:pPr>
        <w:pStyle w:val="BodyText"/>
        <w:spacing w:before="56" w:line="274" w:lineRule="auto"/>
        <w:ind w:right="120"/>
        <w:rPr>
          <w:lang w:val="sr-Latn-RS"/>
        </w:rPr>
      </w:pPr>
      <w:r w:rsidRPr="00853904">
        <w:rPr>
          <w:lang w:val="sr-Latn-RS"/>
        </w:rPr>
        <w:t xml:space="preserve">Očekivani korisnici projekta biće podskup čitave populacije na koju će uticati odgovor na COVID-19 podržan projektom. S obzirom na prirodu bolesti, oni bi uključivali zaražene ljude; rizične populacije, posebno starije osobe i osobe sa hroničnim bolestima; medicinsko i hitno osoblje; medicinske i ispitne </w:t>
      </w:r>
      <w:r w:rsidRPr="00853904">
        <w:rPr>
          <w:lang w:val="sr-Latn-RS"/>
        </w:rPr>
        <w:lastRenderedPageBreak/>
        <w:t>ustanove; i agencije za javno zdravlje angažovane na odgovoru Kosova</w:t>
      </w:r>
      <w:r w:rsidR="00D85A77" w:rsidRPr="00782876">
        <w:rPr>
          <w:lang w:val="sr-Latn-RS"/>
        </w:rPr>
        <w:t>.</w:t>
      </w:r>
    </w:p>
    <w:p w14:paraId="6C280E75" w14:textId="303B1D23" w:rsidR="00754084" w:rsidRPr="00782876" w:rsidRDefault="00853904">
      <w:pPr>
        <w:pStyle w:val="BodyText"/>
        <w:spacing w:before="2"/>
        <w:ind w:right="117"/>
        <w:jc w:val="both"/>
        <w:rPr>
          <w:lang w:val="sr-Latn-RS"/>
        </w:rPr>
      </w:pPr>
      <w:r w:rsidRPr="00853904">
        <w:rPr>
          <w:lang w:val="sr-Latn-RS"/>
        </w:rPr>
        <w:t>Institucionalne direktne korisnike koji će imati koristi od izgradnje kapaciteta i obuke čine: javni zdravstveni radnici u prevenciji i kontroli infekcija i protokoli za medicinski otpad; poboljšanje ukupnih administrativnih kapaciteta Agencije za zapošljavanje</w:t>
      </w:r>
      <w:r w:rsidR="00D85A77" w:rsidRPr="00782876">
        <w:rPr>
          <w:lang w:val="sr-Latn-RS"/>
        </w:rPr>
        <w:t>.</w:t>
      </w:r>
    </w:p>
    <w:p w14:paraId="57BF9B42" w14:textId="77777777" w:rsidR="00754084" w:rsidRPr="00782876" w:rsidRDefault="00754084">
      <w:pPr>
        <w:spacing w:before="9" w:line="260" w:lineRule="exact"/>
        <w:rPr>
          <w:sz w:val="26"/>
          <w:szCs w:val="26"/>
          <w:lang w:val="sr-Latn-RS"/>
        </w:rPr>
      </w:pPr>
    </w:p>
    <w:p w14:paraId="6CB41D72" w14:textId="5FA4FF06" w:rsidR="00754084" w:rsidRPr="00782876" w:rsidRDefault="00853904">
      <w:pPr>
        <w:pStyle w:val="Heading3"/>
        <w:ind w:left="120"/>
        <w:rPr>
          <w:rFonts w:cs="Calibri"/>
          <w:b w:val="0"/>
          <w:bCs w:val="0"/>
          <w:i w:val="0"/>
          <w:lang w:val="sr-Latn-RS"/>
        </w:rPr>
      </w:pPr>
      <w:r>
        <w:rPr>
          <w:lang w:val="sr-Latn-RS"/>
        </w:rPr>
        <w:t>Tajming za zahteve rada</w:t>
      </w:r>
      <w:r w:rsidR="00D85A77" w:rsidRPr="00782876">
        <w:rPr>
          <w:rFonts w:cs="Calibri"/>
          <w:b w:val="0"/>
          <w:bCs w:val="0"/>
          <w:i w:val="0"/>
          <w:lang w:val="sr-Latn-RS"/>
        </w:rPr>
        <w:t>:</w:t>
      </w:r>
    </w:p>
    <w:p w14:paraId="27A1BDF6" w14:textId="77777777" w:rsidR="00853904" w:rsidRPr="00853904" w:rsidRDefault="00853904" w:rsidP="00853904">
      <w:pPr>
        <w:pStyle w:val="BodyText"/>
        <w:rPr>
          <w:lang w:val="sr-Latn-RS"/>
        </w:rPr>
      </w:pPr>
      <w:r w:rsidRPr="00853904">
        <w:rPr>
          <w:lang w:val="sr-Latn-RS"/>
        </w:rPr>
        <w:t>Projekat će se sprovoditi na nacionalnom nivou. Projekat će se sprovoditi u periodu od do dve godine, a MZ i MFT će biti ključne sprovedbene agencije.</w:t>
      </w:r>
    </w:p>
    <w:p w14:paraId="2A95A03F" w14:textId="03015CC3" w:rsidR="00754084" w:rsidRPr="00782876" w:rsidRDefault="00853904" w:rsidP="00853904">
      <w:pPr>
        <w:pStyle w:val="BodyText"/>
        <w:rPr>
          <w:lang w:val="sr-Latn-RS"/>
        </w:rPr>
      </w:pPr>
      <w:r w:rsidRPr="00853904">
        <w:rPr>
          <w:lang w:val="sr-Latn-RS"/>
        </w:rPr>
        <w:t>Za sada nije poznat tačan broj svih projektnih radnika koji će biti zaposleni</w:t>
      </w:r>
      <w:r w:rsidR="00D85A77" w:rsidRPr="00782876">
        <w:rPr>
          <w:lang w:val="sr-Latn-RS"/>
        </w:rPr>
        <w:t>.</w:t>
      </w:r>
    </w:p>
    <w:p w14:paraId="493153B9" w14:textId="77777777" w:rsidR="00754084" w:rsidRPr="00782876" w:rsidRDefault="00754084">
      <w:pPr>
        <w:spacing w:before="3" w:line="240" w:lineRule="exact"/>
        <w:rPr>
          <w:sz w:val="24"/>
          <w:szCs w:val="24"/>
          <w:lang w:val="sr-Latn-RS"/>
        </w:rPr>
      </w:pPr>
    </w:p>
    <w:p w14:paraId="0465BAF3" w14:textId="4921C232" w:rsidR="00754084" w:rsidRPr="00782876" w:rsidRDefault="00853904">
      <w:pPr>
        <w:pStyle w:val="Heading1"/>
        <w:numPr>
          <w:ilvl w:val="0"/>
          <w:numId w:val="14"/>
        </w:numPr>
        <w:tabs>
          <w:tab w:val="left" w:pos="466"/>
        </w:tabs>
        <w:jc w:val="left"/>
        <w:rPr>
          <w:b w:val="0"/>
          <w:bCs w:val="0"/>
          <w:lang w:val="sr-Latn-RS"/>
        </w:rPr>
      </w:pPr>
      <w:r>
        <w:rPr>
          <w:color w:val="4471C4"/>
          <w:spacing w:val="-2"/>
          <w:lang w:val="sr-Latn-RS"/>
        </w:rPr>
        <w:t>PROCENA KLJUČNIH POTENCIJALNIH RIZIKA NA RADU</w:t>
      </w:r>
    </w:p>
    <w:p w14:paraId="4DC1AE7B" w14:textId="77777777" w:rsidR="00754084" w:rsidRPr="00782876" w:rsidRDefault="00754084">
      <w:pPr>
        <w:spacing w:before="7" w:line="240" w:lineRule="exact"/>
        <w:rPr>
          <w:sz w:val="24"/>
          <w:szCs w:val="24"/>
          <w:lang w:val="sr-Latn-RS"/>
        </w:rPr>
      </w:pPr>
    </w:p>
    <w:p w14:paraId="1A4F72FC" w14:textId="3D87D6A5" w:rsidR="00754084" w:rsidRPr="00782876" w:rsidRDefault="00853904">
      <w:pPr>
        <w:pStyle w:val="BodyText"/>
        <w:spacing w:line="275" w:lineRule="auto"/>
        <w:ind w:right="132"/>
        <w:rPr>
          <w:lang w:val="sr-Latn-RS"/>
        </w:rPr>
      </w:pPr>
      <w:r w:rsidRPr="00853904">
        <w:rPr>
          <w:lang w:val="sr-Latn-RS"/>
        </w:rPr>
        <w:t>Rizici rada za projekat mogu se definisati na osnovu prirode i lokacije u kojoj će se sprovoditi projektne aktivnosti. Rizici rada, uključujući rizike specifične za COVID-19, u vezi sa aktivnostima koje radnici obavljaju, opisani su u nastavku</w:t>
      </w:r>
      <w:r w:rsidR="00D85A77" w:rsidRPr="00782876">
        <w:rPr>
          <w:lang w:val="sr-Latn-RS"/>
        </w:rPr>
        <w:t>:</w:t>
      </w:r>
    </w:p>
    <w:p w14:paraId="74FB0044" w14:textId="77777777" w:rsidR="00754084" w:rsidRPr="00782876" w:rsidRDefault="00754084">
      <w:pPr>
        <w:spacing w:before="3" w:line="110" w:lineRule="exact"/>
        <w:rPr>
          <w:sz w:val="11"/>
          <w:szCs w:val="11"/>
          <w:lang w:val="sr-Latn-RS"/>
        </w:rPr>
      </w:pPr>
    </w:p>
    <w:p w14:paraId="5C461EEC" w14:textId="77777777" w:rsidR="00754084" w:rsidRPr="00782876" w:rsidRDefault="00754084">
      <w:pPr>
        <w:spacing w:line="200" w:lineRule="exact"/>
        <w:rPr>
          <w:sz w:val="20"/>
          <w:szCs w:val="20"/>
          <w:lang w:val="sr-Latn-RS"/>
        </w:rPr>
      </w:pPr>
    </w:p>
    <w:tbl>
      <w:tblPr>
        <w:tblStyle w:val="TableNormal1"/>
        <w:tblW w:w="0" w:type="auto"/>
        <w:tblInd w:w="119" w:type="dxa"/>
        <w:tblLayout w:type="fixed"/>
        <w:tblLook w:val="01E0" w:firstRow="1" w:lastRow="1" w:firstColumn="1" w:lastColumn="1" w:noHBand="0" w:noVBand="0"/>
      </w:tblPr>
      <w:tblGrid>
        <w:gridCol w:w="3682"/>
        <w:gridCol w:w="5670"/>
      </w:tblGrid>
      <w:tr w:rsidR="00754084" w:rsidRPr="00782876" w14:paraId="7FB4A95B" w14:textId="77777777">
        <w:trPr>
          <w:trHeight w:hRule="exact" w:val="252"/>
        </w:trPr>
        <w:tc>
          <w:tcPr>
            <w:tcW w:w="3682" w:type="dxa"/>
            <w:tcBorders>
              <w:top w:val="single" w:sz="5" w:space="0" w:color="000000"/>
              <w:left w:val="single" w:sz="5" w:space="0" w:color="000000"/>
              <w:bottom w:val="single" w:sz="5" w:space="0" w:color="000000"/>
              <w:right w:val="single" w:sz="5" w:space="0" w:color="000000"/>
            </w:tcBorders>
            <w:shd w:val="clear" w:color="auto" w:fill="8EAADB"/>
          </w:tcPr>
          <w:p w14:paraId="091D2512" w14:textId="1D6C4DCA" w:rsidR="00754084" w:rsidRPr="00782876" w:rsidRDefault="00853904">
            <w:pPr>
              <w:pStyle w:val="TableParagraph"/>
              <w:spacing w:line="240" w:lineRule="exact"/>
              <w:ind w:left="1201"/>
              <w:rPr>
                <w:rFonts w:ascii="Calibri" w:eastAsia="Calibri" w:hAnsi="Calibri" w:cs="Calibri"/>
                <w:sz w:val="20"/>
                <w:szCs w:val="20"/>
                <w:lang w:val="sr-Latn-RS"/>
              </w:rPr>
            </w:pPr>
            <w:r>
              <w:rPr>
                <w:rFonts w:ascii="Calibri" w:eastAsia="Calibri" w:hAnsi="Calibri" w:cs="Calibri"/>
                <w:b/>
                <w:bCs/>
                <w:color w:val="FFFFFF"/>
                <w:sz w:val="20"/>
                <w:szCs w:val="20"/>
                <w:lang w:val="sr-Latn-RS"/>
              </w:rPr>
              <w:t>Projektna aktivnosti</w:t>
            </w:r>
          </w:p>
        </w:tc>
        <w:tc>
          <w:tcPr>
            <w:tcW w:w="5670" w:type="dxa"/>
            <w:tcBorders>
              <w:top w:val="single" w:sz="5" w:space="0" w:color="000000"/>
              <w:left w:val="single" w:sz="5" w:space="0" w:color="000000"/>
              <w:bottom w:val="single" w:sz="5" w:space="0" w:color="000000"/>
              <w:right w:val="single" w:sz="5" w:space="0" w:color="000000"/>
            </w:tcBorders>
            <w:shd w:val="clear" w:color="auto" w:fill="8EAADB"/>
          </w:tcPr>
          <w:p w14:paraId="3E23D524" w14:textId="2818DE87" w:rsidR="00754084" w:rsidRPr="00782876" w:rsidRDefault="00853904">
            <w:pPr>
              <w:pStyle w:val="TableParagraph"/>
              <w:spacing w:line="240" w:lineRule="exact"/>
              <w:ind w:left="2173" w:right="2176"/>
              <w:jc w:val="center"/>
              <w:rPr>
                <w:rFonts w:ascii="Calibri" w:eastAsia="Calibri" w:hAnsi="Calibri" w:cs="Calibri"/>
                <w:sz w:val="20"/>
                <w:szCs w:val="20"/>
                <w:lang w:val="sr-Latn-RS"/>
              </w:rPr>
            </w:pPr>
            <w:r>
              <w:rPr>
                <w:rFonts w:ascii="Calibri" w:eastAsia="Calibri" w:hAnsi="Calibri" w:cs="Calibri"/>
                <w:b/>
                <w:bCs/>
                <w:color w:val="FFFFFF"/>
                <w:spacing w:val="-1"/>
                <w:sz w:val="20"/>
                <w:szCs w:val="20"/>
                <w:lang w:val="sr-Latn-RS"/>
              </w:rPr>
              <w:t>Ključni rizici rada</w:t>
            </w:r>
          </w:p>
        </w:tc>
      </w:tr>
      <w:tr w:rsidR="00754084" w:rsidRPr="00782876" w14:paraId="30FDB9BF" w14:textId="77777777">
        <w:trPr>
          <w:trHeight w:hRule="exact" w:val="1896"/>
        </w:trPr>
        <w:tc>
          <w:tcPr>
            <w:tcW w:w="3682" w:type="dxa"/>
            <w:tcBorders>
              <w:top w:val="single" w:sz="5" w:space="0" w:color="000000"/>
              <w:left w:val="single" w:sz="5" w:space="0" w:color="000000"/>
              <w:bottom w:val="single" w:sz="5" w:space="0" w:color="000000"/>
              <w:right w:val="single" w:sz="5" w:space="0" w:color="000000"/>
            </w:tcBorders>
          </w:tcPr>
          <w:p w14:paraId="50D1FBBF" w14:textId="77777777" w:rsidR="00754084" w:rsidRPr="00782876" w:rsidRDefault="00754084">
            <w:pPr>
              <w:pStyle w:val="TableParagraph"/>
              <w:spacing w:before="7" w:line="170" w:lineRule="exact"/>
              <w:rPr>
                <w:sz w:val="17"/>
                <w:szCs w:val="17"/>
                <w:lang w:val="sr-Latn-RS"/>
              </w:rPr>
            </w:pPr>
          </w:p>
          <w:p w14:paraId="22B3B99C" w14:textId="77777777" w:rsidR="00754084" w:rsidRPr="00782876" w:rsidRDefault="00754084">
            <w:pPr>
              <w:pStyle w:val="TableParagraph"/>
              <w:spacing w:line="200" w:lineRule="exact"/>
              <w:rPr>
                <w:sz w:val="20"/>
                <w:szCs w:val="20"/>
                <w:lang w:val="sr-Latn-RS"/>
              </w:rPr>
            </w:pPr>
          </w:p>
          <w:p w14:paraId="63E46CBD" w14:textId="77777777" w:rsidR="00754084" w:rsidRPr="00782876" w:rsidRDefault="00754084">
            <w:pPr>
              <w:pStyle w:val="TableParagraph"/>
              <w:spacing w:line="200" w:lineRule="exact"/>
              <w:rPr>
                <w:sz w:val="20"/>
                <w:szCs w:val="20"/>
                <w:lang w:val="sr-Latn-RS"/>
              </w:rPr>
            </w:pPr>
          </w:p>
          <w:p w14:paraId="4D2C6B0C" w14:textId="23A2CDD3" w:rsidR="00754084" w:rsidRPr="00782876" w:rsidRDefault="00853904">
            <w:pPr>
              <w:pStyle w:val="TableParagraph"/>
              <w:spacing w:line="239" w:lineRule="auto"/>
              <w:ind w:left="102" w:right="106"/>
              <w:jc w:val="both"/>
              <w:rPr>
                <w:rFonts w:ascii="Calibri" w:eastAsia="Calibri" w:hAnsi="Calibri" w:cs="Calibri"/>
                <w:sz w:val="20"/>
                <w:szCs w:val="20"/>
                <w:lang w:val="sr-Latn-RS"/>
              </w:rPr>
            </w:pPr>
            <w:r w:rsidRPr="00853904">
              <w:rPr>
                <w:rFonts w:ascii="Calibri" w:eastAsia="Calibri" w:hAnsi="Calibri" w:cs="Calibri"/>
                <w:sz w:val="20"/>
                <w:szCs w:val="20"/>
                <w:lang w:val="sr-Latn-RS"/>
              </w:rPr>
              <w:t>Nabavka neophodne zaštitne opreme i drugih osnovnih predmeta za zaštitu zdravstvenih radnika i pacijenata</w:t>
            </w:r>
          </w:p>
        </w:tc>
        <w:tc>
          <w:tcPr>
            <w:tcW w:w="5670" w:type="dxa"/>
            <w:tcBorders>
              <w:top w:val="single" w:sz="5" w:space="0" w:color="000000"/>
              <w:left w:val="single" w:sz="5" w:space="0" w:color="000000"/>
              <w:bottom w:val="single" w:sz="5" w:space="0" w:color="000000"/>
              <w:right w:val="single" w:sz="5" w:space="0" w:color="000000"/>
            </w:tcBorders>
          </w:tcPr>
          <w:p w14:paraId="08A35A23" w14:textId="203DD290" w:rsidR="00853904" w:rsidRPr="00853904" w:rsidRDefault="002939A7" w:rsidP="00853904">
            <w:pPr>
              <w:pStyle w:val="ListParagraph"/>
              <w:numPr>
                <w:ilvl w:val="0"/>
                <w:numId w:val="13"/>
              </w:numPr>
              <w:tabs>
                <w:tab w:val="left" w:pos="279"/>
              </w:tabs>
              <w:spacing w:line="276" w:lineRule="auto"/>
              <w:ind w:right="199"/>
              <w:rPr>
                <w:rFonts w:ascii="Calibri" w:eastAsia="Calibri" w:hAnsi="Calibri" w:cs="Calibri"/>
                <w:sz w:val="20"/>
                <w:szCs w:val="20"/>
                <w:lang w:val="sr-Latn-RS"/>
              </w:rPr>
            </w:pPr>
            <w:r>
              <w:rPr>
                <w:rFonts w:ascii="Calibri" w:eastAsia="Calibri" w:hAnsi="Calibri" w:cs="Calibri"/>
                <w:sz w:val="20"/>
                <w:szCs w:val="20"/>
                <w:lang w:val="sr-Latn-RS"/>
              </w:rPr>
              <w:t xml:space="preserve">- </w:t>
            </w:r>
            <w:r w:rsidR="00853904" w:rsidRPr="00853904">
              <w:rPr>
                <w:rFonts w:ascii="Calibri" w:eastAsia="Calibri" w:hAnsi="Calibri" w:cs="Calibri"/>
                <w:sz w:val="20"/>
                <w:szCs w:val="20"/>
                <w:lang w:val="sr-Latn-RS"/>
              </w:rPr>
              <w:t>Zdravstveni i sigurnosni rizici za pružaoce usluga u prvoj liniji, posebno protiv kontaminacije COVID-om</w:t>
            </w:r>
          </w:p>
          <w:p w14:paraId="7DC5993F" w14:textId="32C4E123" w:rsidR="00853904" w:rsidRPr="00853904" w:rsidRDefault="002939A7" w:rsidP="00853904">
            <w:pPr>
              <w:pStyle w:val="ListParagraph"/>
              <w:numPr>
                <w:ilvl w:val="0"/>
                <w:numId w:val="13"/>
              </w:numPr>
              <w:tabs>
                <w:tab w:val="left" w:pos="279"/>
              </w:tabs>
              <w:spacing w:line="276" w:lineRule="auto"/>
              <w:ind w:right="199"/>
              <w:rPr>
                <w:rFonts w:ascii="Calibri" w:eastAsia="Calibri" w:hAnsi="Calibri" w:cs="Calibri"/>
                <w:sz w:val="20"/>
                <w:szCs w:val="20"/>
                <w:lang w:val="sr-Latn-RS"/>
              </w:rPr>
            </w:pPr>
            <w:r>
              <w:rPr>
                <w:rFonts w:ascii="Calibri" w:eastAsia="Calibri" w:hAnsi="Calibri" w:cs="Calibri"/>
                <w:sz w:val="20"/>
                <w:szCs w:val="20"/>
                <w:lang w:val="sr-Latn-RS"/>
              </w:rPr>
              <w:t xml:space="preserve">- </w:t>
            </w:r>
            <w:r w:rsidR="00853904" w:rsidRPr="00853904">
              <w:rPr>
                <w:rFonts w:ascii="Calibri" w:eastAsia="Calibri" w:hAnsi="Calibri" w:cs="Calibri"/>
                <w:sz w:val="20"/>
                <w:szCs w:val="20"/>
                <w:lang w:val="sr-Latn-RS"/>
              </w:rPr>
              <w:t>Dobavljači kao vektori COVID-19 i stoga rizikuju HCW-ove i pacijente</w:t>
            </w:r>
          </w:p>
          <w:p w14:paraId="1B51ECFF" w14:textId="2095105B" w:rsidR="00754084" w:rsidRPr="00782876" w:rsidRDefault="00853904" w:rsidP="00853904">
            <w:pPr>
              <w:pStyle w:val="ListParagraph"/>
              <w:numPr>
                <w:ilvl w:val="0"/>
                <w:numId w:val="13"/>
              </w:numPr>
              <w:tabs>
                <w:tab w:val="left" w:pos="279"/>
              </w:tabs>
              <w:spacing w:line="278" w:lineRule="auto"/>
              <w:ind w:left="279" w:right="112"/>
              <w:rPr>
                <w:rFonts w:ascii="Calibri" w:eastAsia="Calibri" w:hAnsi="Calibri" w:cs="Calibri"/>
                <w:sz w:val="20"/>
                <w:szCs w:val="20"/>
                <w:lang w:val="sr-Latn-RS"/>
              </w:rPr>
            </w:pPr>
            <w:r w:rsidRPr="00853904">
              <w:rPr>
                <w:rFonts w:ascii="Calibri" w:eastAsia="Calibri" w:hAnsi="Calibri" w:cs="Calibri"/>
                <w:sz w:val="20"/>
                <w:szCs w:val="20"/>
                <w:lang w:val="sr-Latn-RS"/>
              </w:rPr>
              <w:t>Nemogućnost ostvarivanja koristi od postupaka i mera ublažavanja za rešavanje rizika povezanih sa širenjem COVID-19</w:t>
            </w:r>
          </w:p>
        </w:tc>
      </w:tr>
      <w:tr w:rsidR="00754084" w:rsidRPr="00782876" w14:paraId="2CF1139D" w14:textId="77777777">
        <w:trPr>
          <w:trHeight w:hRule="exact" w:val="3380"/>
        </w:trPr>
        <w:tc>
          <w:tcPr>
            <w:tcW w:w="3682" w:type="dxa"/>
            <w:tcBorders>
              <w:top w:val="single" w:sz="5" w:space="0" w:color="000000"/>
              <w:left w:val="single" w:sz="5" w:space="0" w:color="000000"/>
              <w:bottom w:val="single" w:sz="5" w:space="0" w:color="000000"/>
              <w:right w:val="single" w:sz="5" w:space="0" w:color="000000"/>
            </w:tcBorders>
          </w:tcPr>
          <w:p w14:paraId="10CB9654" w14:textId="0380DA38" w:rsidR="00754084" w:rsidRPr="00782876" w:rsidRDefault="002939A7">
            <w:pPr>
              <w:pStyle w:val="TableParagraph"/>
              <w:spacing w:line="242" w:lineRule="exact"/>
              <w:ind w:left="102"/>
              <w:rPr>
                <w:rFonts w:ascii="Calibri" w:eastAsia="Calibri" w:hAnsi="Calibri" w:cs="Calibri"/>
                <w:sz w:val="20"/>
                <w:szCs w:val="20"/>
                <w:lang w:val="sr-Latn-RS"/>
              </w:rPr>
            </w:pPr>
            <w:r w:rsidRPr="002939A7">
              <w:rPr>
                <w:rFonts w:ascii="Calibri" w:eastAsia="Calibri" w:hAnsi="Calibri" w:cs="Calibri"/>
                <w:sz w:val="20"/>
                <w:szCs w:val="20"/>
                <w:lang w:val="sr-Latn-RS"/>
              </w:rPr>
              <w:t>Podrška za omogućavanje socijalne distance</w:t>
            </w:r>
          </w:p>
        </w:tc>
        <w:tc>
          <w:tcPr>
            <w:tcW w:w="5670" w:type="dxa"/>
            <w:tcBorders>
              <w:top w:val="single" w:sz="5" w:space="0" w:color="000000"/>
              <w:left w:val="single" w:sz="5" w:space="0" w:color="000000"/>
              <w:bottom w:val="single" w:sz="5" w:space="0" w:color="000000"/>
              <w:right w:val="single" w:sz="5" w:space="0" w:color="000000"/>
            </w:tcBorders>
          </w:tcPr>
          <w:p w14:paraId="3C45898F" w14:textId="5135C49B" w:rsidR="002939A7" w:rsidRPr="002939A7" w:rsidRDefault="002939A7" w:rsidP="002939A7">
            <w:pPr>
              <w:pStyle w:val="ListParagraph"/>
              <w:numPr>
                <w:ilvl w:val="0"/>
                <w:numId w:val="12"/>
              </w:numPr>
              <w:tabs>
                <w:tab w:val="left" w:pos="272"/>
                <w:tab w:val="left" w:pos="1413"/>
                <w:tab w:val="left" w:pos="2101"/>
                <w:tab w:val="left" w:pos="2624"/>
                <w:tab w:val="left" w:pos="3681"/>
                <w:tab w:val="left" w:pos="4062"/>
                <w:tab w:val="left" w:pos="5314"/>
              </w:tabs>
              <w:spacing w:line="242" w:lineRule="exact"/>
              <w:rPr>
                <w:rFonts w:ascii="Calibri" w:eastAsia="Calibri" w:hAnsi="Calibri" w:cs="Calibri"/>
                <w:sz w:val="20"/>
                <w:szCs w:val="20"/>
                <w:lang w:val="sr-Latn-RS"/>
              </w:rPr>
            </w:pPr>
            <w:r>
              <w:rPr>
                <w:rFonts w:ascii="Calibri" w:eastAsia="Calibri" w:hAnsi="Calibri" w:cs="Calibri"/>
                <w:sz w:val="20"/>
                <w:szCs w:val="20"/>
                <w:lang w:val="sr-Latn-RS"/>
              </w:rPr>
              <w:t xml:space="preserve">- </w:t>
            </w:r>
            <w:r w:rsidRPr="002939A7">
              <w:rPr>
                <w:rFonts w:ascii="Calibri" w:eastAsia="Calibri" w:hAnsi="Calibri" w:cs="Calibri"/>
                <w:sz w:val="20"/>
                <w:szCs w:val="20"/>
                <w:lang w:val="sr-Latn-RS"/>
              </w:rPr>
              <w:t>Neadekvatni uslovi zaposlenja za zaposlene/ konsultante, uključujući one koji se odnose na radno vreme, zarade, prekovremeni rad itd.</w:t>
            </w:r>
          </w:p>
          <w:p w14:paraId="52BB12C8" w14:textId="0466BC17" w:rsidR="002939A7" w:rsidRPr="002939A7" w:rsidRDefault="002939A7" w:rsidP="002939A7">
            <w:pPr>
              <w:pStyle w:val="ListParagraph"/>
              <w:numPr>
                <w:ilvl w:val="0"/>
                <w:numId w:val="12"/>
              </w:numPr>
              <w:tabs>
                <w:tab w:val="left" w:pos="272"/>
                <w:tab w:val="left" w:pos="1413"/>
                <w:tab w:val="left" w:pos="2101"/>
                <w:tab w:val="left" w:pos="2624"/>
                <w:tab w:val="left" w:pos="3681"/>
                <w:tab w:val="left" w:pos="4062"/>
                <w:tab w:val="left" w:pos="5314"/>
              </w:tabs>
              <w:spacing w:line="242" w:lineRule="exact"/>
              <w:rPr>
                <w:rFonts w:ascii="Calibri" w:eastAsia="Calibri" w:hAnsi="Calibri" w:cs="Calibri"/>
                <w:sz w:val="20"/>
                <w:szCs w:val="20"/>
                <w:lang w:val="sr-Latn-RS"/>
              </w:rPr>
            </w:pPr>
            <w:r>
              <w:rPr>
                <w:rFonts w:ascii="Calibri" w:eastAsia="Calibri" w:hAnsi="Calibri" w:cs="Calibri"/>
                <w:sz w:val="20"/>
                <w:szCs w:val="20"/>
                <w:lang w:val="sr-Latn-RS"/>
              </w:rPr>
              <w:t xml:space="preserve">- </w:t>
            </w:r>
            <w:r w:rsidRPr="002939A7">
              <w:rPr>
                <w:rFonts w:ascii="Calibri" w:eastAsia="Calibri" w:hAnsi="Calibri" w:cs="Calibri"/>
                <w:sz w:val="20"/>
                <w:szCs w:val="20"/>
                <w:lang w:val="sr-Latn-RS"/>
              </w:rPr>
              <w:t>Diskriminacija u vezi sa regrutovanjem, zapošljavanjem, naknadama, uslovima rada, uslovima zaposlenja itd.</w:t>
            </w:r>
          </w:p>
          <w:p w14:paraId="6DCC68B5" w14:textId="4846B061" w:rsidR="002939A7" w:rsidRPr="002939A7" w:rsidRDefault="002939A7" w:rsidP="002939A7">
            <w:pPr>
              <w:pStyle w:val="ListParagraph"/>
              <w:numPr>
                <w:ilvl w:val="0"/>
                <w:numId w:val="12"/>
              </w:numPr>
              <w:tabs>
                <w:tab w:val="left" w:pos="272"/>
                <w:tab w:val="left" w:pos="1413"/>
                <w:tab w:val="left" w:pos="2101"/>
                <w:tab w:val="left" w:pos="2624"/>
                <w:tab w:val="left" w:pos="3681"/>
                <w:tab w:val="left" w:pos="4062"/>
                <w:tab w:val="left" w:pos="5314"/>
              </w:tabs>
              <w:spacing w:line="242" w:lineRule="exact"/>
              <w:rPr>
                <w:rFonts w:ascii="Calibri" w:eastAsia="Calibri" w:hAnsi="Calibri" w:cs="Calibri"/>
                <w:sz w:val="20"/>
                <w:szCs w:val="20"/>
                <w:lang w:val="sr-Latn-RS"/>
              </w:rPr>
            </w:pPr>
            <w:r>
              <w:rPr>
                <w:rFonts w:ascii="Calibri" w:eastAsia="Calibri" w:hAnsi="Calibri" w:cs="Calibri"/>
                <w:sz w:val="20"/>
                <w:szCs w:val="20"/>
                <w:lang w:val="sr-Latn-RS"/>
              </w:rPr>
              <w:t xml:space="preserve">- </w:t>
            </w:r>
            <w:r w:rsidRPr="002939A7">
              <w:rPr>
                <w:rFonts w:ascii="Calibri" w:eastAsia="Calibri" w:hAnsi="Calibri" w:cs="Calibri"/>
                <w:sz w:val="20"/>
                <w:szCs w:val="20"/>
                <w:lang w:val="sr-Latn-RS"/>
              </w:rPr>
              <w:t xml:space="preserve">Nepostojanje mehanizma za izražavanje žalbi i zaštitu prava u </w:t>
            </w:r>
            <w:r>
              <w:rPr>
                <w:rFonts w:ascii="Calibri" w:eastAsia="Calibri" w:hAnsi="Calibri" w:cs="Calibri"/>
                <w:sz w:val="20"/>
                <w:szCs w:val="20"/>
                <w:lang w:val="sr-Latn-RS"/>
              </w:rPr>
              <w:t>- -</w:t>
            </w:r>
            <w:r w:rsidRPr="002939A7">
              <w:rPr>
                <w:rFonts w:ascii="Calibri" w:eastAsia="Calibri" w:hAnsi="Calibri" w:cs="Calibri"/>
                <w:sz w:val="20"/>
                <w:szCs w:val="20"/>
                <w:lang w:val="sr-Latn-RS"/>
              </w:rPr>
              <w:t>pogledu uslova rada i uslova zaposlenja</w:t>
            </w:r>
          </w:p>
          <w:p w14:paraId="55D9D0BA" w14:textId="41F19149" w:rsidR="002939A7" w:rsidRPr="002939A7" w:rsidRDefault="002939A7" w:rsidP="002939A7">
            <w:pPr>
              <w:pStyle w:val="ListParagraph"/>
              <w:numPr>
                <w:ilvl w:val="0"/>
                <w:numId w:val="12"/>
              </w:numPr>
              <w:tabs>
                <w:tab w:val="left" w:pos="272"/>
                <w:tab w:val="left" w:pos="1413"/>
                <w:tab w:val="left" w:pos="2101"/>
                <w:tab w:val="left" w:pos="2624"/>
                <w:tab w:val="left" w:pos="3681"/>
                <w:tab w:val="left" w:pos="4062"/>
                <w:tab w:val="left" w:pos="5314"/>
              </w:tabs>
              <w:spacing w:line="242" w:lineRule="exact"/>
              <w:rPr>
                <w:rFonts w:ascii="Calibri" w:eastAsia="Calibri" w:hAnsi="Calibri" w:cs="Calibri"/>
                <w:sz w:val="20"/>
                <w:szCs w:val="20"/>
                <w:lang w:val="sr-Latn-RS"/>
              </w:rPr>
            </w:pPr>
            <w:r>
              <w:rPr>
                <w:rFonts w:ascii="Calibri" w:eastAsia="Calibri" w:hAnsi="Calibri" w:cs="Calibri"/>
                <w:sz w:val="20"/>
                <w:szCs w:val="20"/>
                <w:lang w:val="sr-Latn-RS"/>
              </w:rPr>
              <w:t xml:space="preserve">- </w:t>
            </w:r>
            <w:r w:rsidRPr="002939A7">
              <w:rPr>
                <w:rFonts w:ascii="Calibri" w:eastAsia="Calibri" w:hAnsi="Calibri" w:cs="Calibri"/>
                <w:sz w:val="20"/>
                <w:szCs w:val="20"/>
                <w:lang w:val="sr-Latn-RS"/>
              </w:rPr>
              <w:t>Rizici od kontaminacije tokom poseta zajednici</w:t>
            </w:r>
          </w:p>
          <w:p w14:paraId="20295BD8" w14:textId="48B21340" w:rsidR="002939A7" w:rsidRPr="002939A7" w:rsidRDefault="002939A7" w:rsidP="002939A7">
            <w:pPr>
              <w:pStyle w:val="ListParagraph"/>
              <w:numPr>
                <w:ilvl w:val="0"/>
                <w:numId w:val="12"/>
              </w:numPr>
              <w:tabs>
                <w:tab w:val="left" w:pos="272"/>
                <w:tab w:val="left" w:pos="1413"/>
                <w:tab w:val="left" w:pos="2101"/>
                <w:tab w:val="left" w:pos="2624"/>
                <w:tab w:val="left" w:pos="3681"/>
                <w:tab w:val="left" w:pos="4062"/>
                <w:tab w:val="left" w:pos="5314"/>
              </w:tabs>
              <w:spacing w:line="242" w:lineRule="exact"/>
              <w:rPr>
                <w:rFonts w:ascii="Calibri" w:eastAsia="Calibri" w:hAnsi="Calibri" w:cs="Calibri"/>
                <w:sz w:val="20"/>
                <w:szCs w:val="20"/>
                <w:lang w:val="sr-Latn-RS"/>
              </w:rPr>
            </w:pPr>
            <w:r>
              <w:rPr>
                <w:rFonts w:ascii="Calibri" w:eastAsia="Calibri" w:hAnsi="Calibri" w:cs="Calibri"/>
                <w:sz w:val="20"/>
                <w:szCs w:val="20"/>
                <w:lang w:val="sr-Latn-RS"/>
              </w:rPr>
              <w:t xml:space="preserve">- </w:t>
            </w:r>
            <w:r w:rsidRPr="002939A7">
              <w:rPr>
                <w:rFonts w:ascii="Calibri" w:eastAsia="Calibri" w:hAnsi="Calibri" w:cs="Calibri"/>
                <w:sz w:val="20"/>
                <w:szCs w:val="20"/>
                <w:lang w:val="sr-Latn-RS"/>
              </w:rPr>
              <w:t>Radnici kao prenosioci COVID-19, a time i rizik po zdravlje i sigurnost zajednice</w:t>
            </w:r>
          </w:p>
          <w:p w14:paraId="5DAF6636" w14:textId="6DB53300" w:rsidR="00754084" w:rsidRPr="00782876" w:rsidRDefault="002939A7" w:rsidP="002939A7">
            <w:pPr>
              <w:pStyle w:val="ListParagraph"/>
              <w:numPr>
                <w:ilvl w:val="0"/>
                <w:numId w:val="12"/>
              </w:numPr>
              <w:tabs>
                <w:tab w:val="left" w:pos="272"/>
              </w:tabs>
              <w:spacing w:line="276" w:lineRule="auto"/>
              <w:ind w:left="272" w:right="103"/>
              <w:rPr>
                <w:rFonts w:ascii="Calibri" w:eastAsia="Calibri" w:hAnsi="Calibri" w:cs="Calibri"/>
                <w:sz w:val="20"/>
                <w:szCs w:val="20"/>
                <w:lang w:val="sr-Latn-RS"/>
              </w:rPr>
            </w:pPr>
            <w:r w:rsidRPr="002939A7">
              <w:rPr>
                <w:rFonts w:ascii="Calibri" w:eastAsia="Calibri" w:hAnsi="Calibri" w:cs="Calibri"/>
                <w:sz w:val="20"/>
                <w:szCs w:val="20"/>
                <w:lang w:val="sr-Latn-RS"/>
              </w:rPr>
              <w:t>Rizici dečjeg rada i prisilnog rada, iako se očekuje da budu minimalni</w:t>
            </w:r>
          </w:p>
        </w:tc>
      </w:tr>
      <w:tr w:rsidR="00754084" w:rsidRPr="00782876" w14:paraId="0F64A77B" w14:textId="77777777">
        <w:trPr>
          <w:trHeight w:hRule="exact" w:val="2256"/>
        </w:trPr>
        <w:tc>
          <w:tcPr>
            <w:tcW w:w="3682" w:type="dxa"/>
            <w:tcBorders>
              <w:top w:val="single" w:sz="5" w:space="0" w:color="000000"/>
              <w:left w:val="single" w:sz="5" w:space="0" w:color="000000"/>
              <w:bottom w:val="single" w:sz="5" w:space="0" w:color="000000"/>
              <w:right w:val="single" w:sz="5" w:space="0" w:color="000000"/>
            </w:tcBorders>
          </w:tcPr>
          <w:p w14:paraId="1C313C43" w14:textId="77777777" w:rsidR="002939A7" w:rsidRPr="002939A7" w:rsidRDefault="002939A7" w:rsidP="002939A7">
            <w:pPr>
              <w:pStyle w:val="TableParagraph"/>
              <w:spacing w:line="242" w:lineRule="exact"/>
              <w:ind w:left="102"/>
              <w:rPr>
                <w:rFonts w:ascii="Calibri" w:eastAsia="Calibri" w:hAnsi="Calibri" w:cs="Calibri"/>
                <w:sz w:val="20"/>
                <w:szCs w:val="20"/>
                <w:lang w:val="sr-Latn-RS"/>
              </w:rPr>
            </w:pPr>
            <w:r w:rsidRPr="002939A7">
              <w:rPr>
                <w:rFonts w:ascii="Calibri" w:eastAsia="Calibri" w:hAnsi="Calibri" w:cs="Calibri"/>
                <w:sz w:val="20"/>
                <w:szCs w:val="20"/>
                <w:lang w:val="sr-Latn-RS"/>
              </w:rPr>
              <w:t>Jačanje kapaciteta HCF-a za</w:t>
            </w:r>
          </w:p>
          <w:p w14:paraId="4CEEC553" w14:textId="27E187F2" w:rsidR="00754084" w:rsidRPr="00782876" w:rsidRDefault="002939A7" w:rsidP="002939A7">
            <w:pPr>
              <w:pStyle w:val="TableParagraph"/>
              <w:spacing w:before="36"/>
              <w:ind w:left="102"/>
              <w:rPr>
                <w:rFonts w:ascii="Calibri" w:eastAsia="Calibri" w:hAnsi="Calibri" w:cs="Calibri"/>
                <w:sz w:val="20"/>
                <w:szCs w:val="20"/>
                <w:lang w:val="sr-Latn-RS"/>
              </w:rPr>
            </w:pPr>
            <w:r w:rsidRPr="002939A7">
              <w:rPr>
                <w:rFonts w:ascii="Calibri" w:eastAsia="Calibri" w:hAnsi="Calibri" w:cs="Calibri"/>
                <w:sz w:val="20"/>
                <w:szCs w:val="20"/>
                <w:lang w:val="sr-Latn-RS"/>
              </w:rPr>
              <w:t>hitni COVID - 19 odgovor</w:t>
            </w:r>
            <w:r w:rsidR="00D85A77" w:rsidRPr="00782876">
              <w:rPr>
                <w:rFonts w:ascii="Calibri" w:eastAsia="Calibri" w:hAnsi="Calibri" w:cs="Calibri"/>
                <w:sz w:val="20"/>
                <w:szCs w:val="20"/>
                <w:lang w:val="sr-Latn-RS"/>
              </w:rPr>
              <w:t>:</w:t>
            </w:r>
          </w:p>
          <w:p w14:paraId="2A33D05E" w14:textId="77777777" w:rsidR="002939A7" w:rsidRPr="002939A7" w:rsidRDefault="002939A7" w:rsidP="002939A7">
            <w:pPr>
              <w:pStyle w:val="ListParagraph"/>
              <w:numPr>
                <w:ilvl w:val="0"/>
                <w:numId w:val="11"/>
              </w:numPr>
              <w:tabs>
                <w:tab w:val="left" w:pos="265"/>
              </w:tabs>
              <w:spacing w:before="36" w:line="276" w:lineRule="auto"/>
              <w:ind w:right="138"/>
              <w:rPr>
                <w:rFonts w:ascii="Calibri" w:eastAsia="Calibri" w:hAnsi="Calibri" w:cs="Calibri"/>
                <w:sz w:val="20"/>
                <w:szCs w:val="20"/>
                <w:lang w:val="sr-Latn-RS"/>
              </w:rPr>
            </w:pPr>
            <w:r w:rsidRPr="002939A7">
              <w:rPr>
                <w:rFonts w:ascii="Calibri" w:eastAsia="Calibri" w:hAnsi="Calibri" w:cs="Calibri"/>
                <w:sz w:val="20"/>
                <w:szCs w:val="20"/>
                <w:lang w:val="sr-Latn-RS"/>
              </w:rPr>
              <w:t>- Osnivanje timova za hitne slučajeve u HCF-ovima kako bi se zadovoljili i redovni i zaraženi pacijenti</w:t>
            </w:r>
          </w:p>
          <w:p w14:paraId="5FFF3E7A" w14:textId="6D6C00B0" w:rsidR="00754084" w:rsidRPr="00782876" w:rsidRDefault="002939A7" w:rsidP="002939A7">
            <w:pPr>
              <w:pStyle w:val="ListParagraph"/>
              <w:numPr>
                <w:ilvl w:val="0"/>
                <w:numId w:val="11"/>
              </w:numPr>
              <w:tabs>
                <w:tab w:val="left" w:pos="265"/>
              </w:tabs>
              <w:spacing w:line="276" w:lineRule="auto"/>
              <w:ind w:left="265" w:right="562"/>
              <w:rPr>
                <w:rFonts w:ascii="Calibri" w:eastAsia="Calibri" w:hAnsi="Calibri" w:cs="Calibri"/>
                <w:sz w:val="20"/>
                <w:szCs w:val="20"/>
                <w:lang w:val="sr-Latn-RS"/>
              </w:rPr>
            </w:pPr>
            <w:r w:rsidRPr="002939A7">
              <w:rPr>
                <w:rFonts w:ascii="Calibri" w:eastAsia="Calibri" w:hAnsi="Calibri" w:cs="Calibri"/>
                <w:sz w:val="20"/>
                <w:szCs w:val="20"/>
                <w:lang w:val="sr-Latn-RS"/>
              </w:rPr>
              <w:t>Povećanje ICU kreveta i odgovarajuće opreme kao što su jedinice za dovod kiseonika, itd</w:t>
            </w:r>
            <w:r w:rsidR="00D85A77" w:rsidRPr="00782876">
              <w:rPr>
                <w:rFonts w:ascii="Calibri" w:eastAsia="Calibri" w:hAnsi="Calibri" w:cs="Calibri"/>
                <w:sz w:val="20"/>
                <w:szCs w:val="20"/>
                <w:lang w:val="sr-Latn-RS"/>
              </w:rPr>
              <w:t>.</w:t>
            </w:r>
          </w:p>
        </w:tc>
        <w:tc>
          <w:tcPr>
            <w:tcW w:w="5670" w:type="dxa"/>
            <w:tcBorders>
              <w:top w:val="single" w:sz="5" w:space="0" w:color="000000"/>
              <w:left w:val="single" w:sz="5" w:space="0" w:color="000000"/>
              <w:bottom w:val="single" w:sz="5" w:space="0" w:color="000000"/>
              <w:right w:val="single" w:sz="5" w:space="0" w:color="000000"/>
            </w:tcBorders>
          </w:tcPr>
          <w:p w14:paraId="0529C85D" w14:textId="77777777" w:rsidR="002939A7" w:rsidRPr="002939A7" w:rsidRDefault="002939A7" w:rsidP="002939A7">
            <w:pPr>
              <w:pStyle w:val="ListParagraph"/>
              <w:numPr>
                <w:ilvl w:val="0"/>
                <w:numId w:val="10"/>
              </w:numPr>
              <w:tabs>
                <w:tab w:val="left" w:pos="272"/>
              </w:tabs>
              <w:spacing w:line="242" w:lineRule="exact"/>
              <w:rPr>
                <w:rFonts w:ascii="Calibri" w:eastAsia="Calibri" w:hAnsi="Calibri" w:cs="Calibri"/>
                <w:sz w:val="20"/>
                <w:szCs w:val="20"/>
                <w:lang w:val="sr-Latn-RS"/>
              </w:rPr>
            </w:pPr>
            <w:r w:rsidRPr="002939A7">
              <w:rPr>
                <w:rFonts w:ascii="Calibri" w:eastAsia="Calibri" w:hAnsi="Calibri" w:cs="Calibri"/>
                <w:sz w:val="20"/>
                <w:szCs w:val="20"/>
                <w:lang w:val="sr-Latn-RS"/>
              </w:rPr>
              <w:t>- Radnici dovedeni da izvedu ograničene građevinske radove mogu</w:t>
            </w:r>
          </w:p>
          <w:p w14:paraId="2EF85E39" w14:textId="77777777" w:rsidR="002939A7" w:rsidRPr="002939A7" w:rsidRDefault="002939A7" w:rsidP="002939A7">
            <w:pPr>
              <w:pStyle w:val="ListParagraph"/>
              <w:numPr>
                <w:ilvl w:val="0"/>
                <w:numId w:val="10"/>
              </w:numPr>
              <w:tabs>
                <w:tab w:val="left" w:pos="272"/>
              </w:tabs>
              <w:spacing w:line="242" w:lineRule="exact"/>
              <w:rPr>
                <w:rFonts w:ascii="Calibri" w:eastAsia="Calibri" w:hAnsi="Calibri" w:cs="Calibri"/>
                <w:sz w:val="20"/>
                <w:szCs w:val="20"/>
                <w:lang w:val="sr-Latn-RS"/>
              </w:rPr>
            </w:pPr>
            <w:r w:rsidRPr="002939A7">
              <w:rPr>
                <w:rFonts w:ascii="Calibri" w:eastAsia="Calibri" w:hAnsi="Calibri" w:cs="Calibri"/>
                <w:sz w:val="20"/>
                <w:szCs w:val="20"/>
                <w:lang w:val="sr-Latn-RS"/>
              </w:rPr>
              <w:t>postati vektori za prenos COVID-19 na druge radnike i obližnje zajednice.</w:t>
            </w:r>
          </w:p>
          <w:p w14:paraId="0943714A" w14:textId="77777777" w:rsidR="002939A7" w:rsidRPr="002939A7" w:rsidRDefault="002939A7" w:rsidP="002939A7">
            <w:pPr>
              <w:pStyle w:val="ListParagraph"/>
              <w:numPr>
                <w:ilvl w:val="0"/>
                <w:numId w:val="10"/>
              </w:numPr>
              <w:tabs>
                <w:tab w:val="left" w:pos="272"/>
              </w:tabs>
              <w:spacing w:line="242" w:lineRule="exact"/>
              <w:rPr>
                <w:rFonts w:ascii="Calibri" w:eastAsia="Calibri" w:hAnsi="Calibri" w:cs="Calibri"/>
                <w:sz w:val="20"/>
                <w:szCs w:val="20"/>
                <w:lang w:val="sr-Latn-RS"/>
              </w:rPr>
            </w:pPr>
            <w:r w:rsidRPr="002939A7">
              <w:rPr>
                <w:rFonts w:ascii="Calibri" w:eastAsia="Calibri" w:hAnsi="Calibri" w:cs="Calibri"/>
                <w:sz w:val="20"/>
                <w:szCs w:val="20"/>
                <w:lang w:val="sr-Latn-RS"/>
              </w:rPr>
              <w:t>- Neodrživi prekovremeni rad, psihološki poremećaj, umor, profesionalno sagorevanje među zdravstvenim radnicima</w:t>
            </w:r>
          </w:p>
          <w:p w14:paraId="7B5DDE23" w14:textId="77777777" w:rsidR="002939A7" w:rsidRPr="002939A7" w:rsidRDefault="002939A7" w:rsidP="002939A7">
            <w:pPr>
              <w:pStyle w:val="ListParagraph"/>
              <w:numPr>
                <w:ilvl w:val="0"/>
                <w:numId w:val="10"/>
              </w:numPr>
              <w:tabs>
                <w:tab w:val="left" w:pos="272"/>
              </w:tabs>
              <w:spacing w:line="242" w:lineRule="exact"/>
              <w:rPr>
                <w:rFonts w:ascii="Calibri" w:eastAsia="Calibri" w:hAnsi="Calibri" w:cs="Calibri"/>
                <w:sz w:val="20"/>
                <w:szCs w:val="20"/>
                <w:lang w:val="sr-Latn-RS"/>
              </w:rPr>
            </w:pPr>
            <w:r w:rsidRPr="002939A7">
              <w:rPr>
                <w:rFonts w:ascii="Calibri" w:eastAsia="Calibri" w:hAnsi="Calibri" w:cs="Calibri"/>
                <w:sz w:val="20"/>
                <w:szCs w:val="20"/>
                <w:lang w:val="sr-Latn-RS"/>
              </w:rPr>
              <w:t>- Rizici izloženosti prilikom rukovanja medicinskim uzorcima ili lečenja pacijenata sa COVID-19</w:t>
            </w:r>
          </w:p>
          <w:p w14:paraId="043564B2" w14:textId="4A94FA8E" w:rsidR="00754084" w:rsidRPr="00782876" w:rsidRDefault="002939A7" w:rsidP="002939A7">
            <w:pPr>
              <w:pStyle w:val="ListParagraph"/>
              <w:numPr>
                <w:ilvl w:val="0"/>
                <w:numId w:val="10"/>
              </w:numPr>
              <w:tabs>
                <w:tab w:val="left" w:pos="272"/>
              </w:tabs>
              <w:ind w:left="272"/>
              <w:rPr>
                <w:rFonts w:ascii="Calibri" w:eastAsia="Calibri" w:hAnsi="Calibri" w:cs="Calibri"/>
                <w:sz w:val="20"/>
                <w:szCs w:val="20"/>
                <w:lang w:val="sr-Latn-RS"/>
              </w:rPr>
            </w:pPr>
            <w:r w:rsidRPr="002939A7">
              <w:rPr>
                <w:rFonts w:ascii="Calibri" w:eastAsia="Calibri" w:hAnsi="Calibri" w:cs="Calibri"/>
                <w:sz w:val="20"/>
                <w:szCs w:val="20"/>
                <w:lang w:val="sr-Latn-RS"/>
              </w:rPr>
              <w:t>Stigma i prenošenje infekcija na porodicu i zajednicu</w:t>
            </w:r>
          </w:p>
        </w:tc>
      </w:tr>
    </w:tbl>
    <w:p w14:paraId="2379D09C" w14:textId="77777777" w:rsidR="00754084" w:rsidRPr="00782876" w:rsidRDefault="00754084">
      <w:pPr>
        <w:rPr>
          <w:rFonts w:ascii="Calibri" w:eastAsia="Calibri" w:hAnsi="Calibri" w:cs="Calibri"/>
          <w:sz w:val="20"/>
          <w:szCs w:val="20"/>
          <w:lang w:val="sr-Latn-RS"/>
        </w:rPr>
        <w:sectPr w:rsidR="00754084" w:rsidRPr="00782876">
          <w:pgSz w:w="12240" w:h="15840"/>
          <w:pgMar w:top="880" w:right="1320" w:bottom="1200" w:left="1320" w:header="687" w:footer="1015" w:gutter="0"/>
          <w:cols w:space="720"/>
        </w:sectPr>
      </w:pPr>
    </w:p>
    <w:p w14:paraId="1344A99F" w14:textId="77777777" w:rsidR="00754084" w:rsidRPr="00782876" w:rsidRDefault="00754084">
      <w:pPr>
        <w:spacing w:before="3" w:line="220" w:lineRule="exact"/>
        <w:rPr>
          <w:lang w:val="sr-Latn-RS"/>
        </w:rPr>
      </w:pPr>
    </w:p>
    <w:tbl>
      <w:tblPr>
        <w:tblStyle w:val="TableNormal1"/>
        <w:tblW w:w="0" w:type="auto"/>
        <w:tblInd w:w="99" w:type="dxa"/>
        <w:tblLayout w:type="fixed"/>
        <w:tblLook w:val="01E0" w:firstRow="1" w:lastRow="1" w:firstColumn="1" w:lastColumn="1" w:noHBand="0" w:noVBand="0"/>
      </w:tblPr>
      <w:tblGrid>
        <w:gridCol w:w="3682"/>
        <w:gridCol w:w="5670"/>
      </w:tblGrid>
      <w:tr w:rsidR="00754084" w:rsidRPr="00782876" w14:paraId="5AD6FF25" w14:textId="77777777">
        <w:trPr>
          <w:trHeight w:hRule="exact" w:val="254"/>
        </w:trPr>
        <w:tc>
          <w:tcPr>
            <w:tcW w:w="3682" w:type="dxa"/>
            <w:tcBorders>
              <w:top w:val="single" w:sz="5" w:space="0" w:color="000000"/>
              <w:left w:val="single" w:sz="5" w:space="0" w:color="000000"/>
              <w:bottom w:val="single" w:sz="5" w:space="0" w:color="000000"/>
              <w:right w:val="single" w:sz="5" w:space="0" w:color="000000"/>
            </w:tcBorders>
            <w:shd w:val="clear" w:color="auto" w:fill="8EAADB"/>
          </w:tcPr>
          <w:p w14:paraId="4C2BEE09" w14:textId="553733E7" w:rsidR="00754084" w:rsidRPr="00782876" w:rsidRDefault="002939A7">
            <w:pPr>
              <w:pStyle w:val="TableParagraph"/>
              <w:spacing w:line="242" w:lineRule="exact"/>
              <w:ind w:left="1201"/>
              <w:rPr>
                <w:rFonts w:ascii="Calibri" w:eastAsia="Calibri" w:hAnsi="Calibri" w:cs="Calibri"/>
                <w:sz w:val="20"/>
                <w:szCs w:val="20"/>
                <w:lang w:val="sr-Latn-RS"/>
              </w:rPr>
            </w:pPr>
            <w:r>
              <w:rPr>
                <w:rFonts w:ascii="Calibri" w:eastAsia="Calibri" w:hAnsi="Calibri" w:cs="Calibri"/>
                <w:b/>
                <w:bCs/>
                <w:color w:val="FFFFFF"/>
                <w:sz w:val="20"/>
                <w:szCs w:val="20"/>
                <w:lang w:val="sr-Latn-RS"/>
              </w:rPr>
              <w:t>Projektna aktivnost</w:t>
            </w:r>
          </w:p>
        </w:tc>
        <w:tc>
          <w:tcPr>
            <w:tcW w:w="5670" w:type="dxa"/>
            <w:tcBorders>
              <w:top w:val="single" w:sz="5" w:space="0" w:color="000000"/>
              <w:left w:val="single" w:sz="5" w:space="0" w:color="000000"/>
              <w:bottom w:val="single" w:sz="5" w:space="0" w:color="000000"/>
              <w:right w:val="single" w:sz="5" w:space="0" w:color="000000"/>
            </w:tcBorders>
            <w:shd w:val="clear" w:color="auto" w:fill="8EAADB"/>
          </w:tcPr>
          <w:p w14:paraId="4C57AEBA" w14:textId="04FF693B" w:rsidR="00754084" w:rsidRPr="00782876" w:rsidRDefault="002939A7" w:rsidP="002939A7">
            <w:pPr>
              <w:pStyle w:val="TableParagraph"/>
              <w:spacing w:line="242" w:lineRule="exact"/>
              <w:ind w:left="2173" w:right="1781"/>
              <w:jc w:val="center"/>
              <w:rPr>
                <w:rFonts w:ascii="Calibri" w:eastAsia="Calibri" w:hAnsi="Calibri" w:cs="Calibri"/>
                <w:sz w:val="20"/>
                <w:szCs w:val="20"/>
                <w:lang w:val="sr-Latn-RS"/>
              </w:rPr>
            </w:pPr>
            <w:r>
              <w:rPr>
                <w:rFonts w:ascii="Calibri" w:eastAsia="Calibri" w:hAnsi="Calibri" w:cs="Calibri"/>
                <w:b/>
                <w:bCs/>
                <w:color w:val="FFFFFF"/>
                <w:spacing w:val="-1"/>
                <w:sz w:val="20"/>
                <w:szCs w:val="20"/>
                <w:lang w:val="sr-Latn-RS"/>
              </w:rPr>
              <w:t>Ključni rizici rada</w:t>
            </w:r>
          </w:p>
        </w:tc>
      </w:tr>
      <w:tr w:rsidR="00754084" w:rsidRPr="00782876" w14:paraId="687B6DF1" w14:textId="77777777">
        <w:trPr>
          <w:trHeight w:hRule="exact" w:val="3380"/>
        </w:trPr>
        <w:tc>
          <w:tcPr>
            <w:tcW w:w="3682" w:type="dxa"/>
            <w:tcBorders>
              <w:top w:val="single" w:sz="5" w:space="0" w:color="000000"/>
              <w:left w:val="single" w:sz="5" w:space="0" w:color="000000"/>
              <w:bottom w:val="single" w:sz="5" w:space="0" w:color="000000"/>
              <w:right w:val="single" w:sz="5" w:space="0" w:color="000000"/>
            </w:tcBorders>
          </w:tcPr>
          <w:p w14:paraId="050705A9" w14:textId="77777777" w:rsidR="00754084" w:rsidRPr="00782876" w:rsidRDefault="00754084">
            <w:pPr>
              <w:rPr>
                <w:lang w:val="sr-Latn-RS"/>
              </w:rPr>
            </w:pPr>
          </w:p>
        </w:tc>
        <w:tc>
          <w:tcPr>
            <w:tcW w:w="5670" w:type="dxa"/>
            <w:tcBorders>
              <w:top w:val="single" w:sz="5" w:space="0" w:color="000000"/>
              <w:left w:val="single" w:sz="5" w:space="0" w:color="000000"/>
              <w:bottom w:val="single" w:sz="5" w:space="0" w:color="000000"/>
              <w:right w:val="single" w:sz="5" w:space="0" w:color="000000"/>
            </w:tcBorders>
          </w:tcPr>
          <w:p w14:paraId="4B949CEB" w14:textId="77777777" w:rsidR="002939A7" w:rsidRPr="002939A7" w:rsidRDefault="002939A7" w:rsidP="002939A7">
            <w:pPr>
              <w:pStyle w:val="ListParagraph"/>
              <w:numPr>
                <w:ilvl w:val="0"/>
                <w:numId w:val="9"/>
              </w:numPr>
              <w:tabs>
                <w:tab w:val="left" w:pos="272"/>
              </w:tabs>
              <w:spacing w:line="242" w:lineRule="exact"/>
              <w:rPr>
                <w:rFonts w:ascii="Calibri" w:eastAsia="Calibri" w:hAnsi="Calibri" w:cs="Calibri"/>
                <w:sz w:val="20"/>
                <w:szCs w:val="20"/>
                <w:lang w:val="sr-Latn-RS"/>
              </w:rPr>
            </w:pPr>
            <w:r w:rsidRPr="002939A7">
              <w:rPr>
                <w:rFonts w:ascii="Calibri" w:eastAsia="Calibri" w:hAnsi="Calibri" w:cs="Calibri"/>
                <w:sz w:val="20"/>
                <w:szCs w:val="20"/>
                <w:lang w:val="sr-Latn-RS"/>
              </w:rPr>
              <w:t>- Neadekvatni uslovi zaposlenja za zaposlene / konsultante, uključujući one koji se odnose na radno vreme, zarade, prekovremeni rad itd.</w:t>
            </w:r>
          </w:p>
          <w:p w14:paraId="1F54B6B2" w14:textId="77777777" w:rsidR="002939A7" w:rsidRPr="002939A7" w:rsidRDefault="002939A7" w:rsidP="002939A7">
            <w:pPr>
              <w:pStyle w:val="ListParagraph"/>
              <w:numPr>
                <w:ilvl w:val="0"/>
                <w:numId w:val="9"/>
              </w:numPr>
              <w:tabs>
                <w:tab w:val="left" w:pos="272"/>
              </w:tabs>
              <w:spacing w:line="242" w:lineRule="exact"/>
              <w:rPr>
                <w:rFonts w:ascii="Calibri" w:eastAsia="Calibri" w:hAnsi="Calibri" w:cs="Calibri"/>
                <w:sz w:val="20"/>
                <w:szCs w:val="20"/>
                <w:lang w:val="sr-Latn-RS"/>
              </w:rPr>
            </w:pPr>
            <w:r w:rsidRPr="002939A7">
              <w:rPr>
                <w:rFonts w:ascii="Calibri" w:eastAsia="Calibri" w:hAnsi="Calibri" w:cs="Calibri"/>
                <w:sz w:val="20"/>
                <w:szCs w:val="20"/>
                <w:lang w:val="sr-Latn-RS"/>
              </w:rPr>
              <w:t>- Diskriminacija u vezi sa regrutovanjem, zapošljavanjem, naknadama, uslovima rada, uslovima zaposlenja itd.</w:t>
            </w:r>
          </w:p>
          <w:p w14:paraId="0FF17D8B" w14:textId="77777777" w:rsidR="002939A7" w:rsidRPr="002939A7" w:rsidRDefault="002939A7" w:rsidP="002939A7">
            <w:pPr>
              <w:pStyle w:val="ListParagraph"/>
              <w:numPr>
                <w:ilvl w:val="0"/>
                <w:numId w:val="9"/>
              </w:numPr>
              <w:tabs>
                <w:tab w:val="left" w:pos="272"/>
              </w:tabs>
              <w:spacing w:line="242" w:lineRule="exact"/>
              <w:rPr>
                <w:rFonts w:ascii="Calibri" w:eastAsia="Calibri" w:hAnsi="Calibri" w:cs="Calibri"/>
                <w:sz w:val="20"/>
                <w:szCs w:val="20"/>
                <w:lang w:val="sr-Latn-RS"/>
              </w:rPr>
            </w:pPr>
            <w:r w:rsidRPr="002939A7">
              <w:rPr>
                <w:rFonts w:ascii="Calibri" w:eastAsia="Calibri" w:hAnsi="Calibri" w:cs="Calibri"/>
                <w:sz w:val="20"/>
                <w:szCs w:val="20"/>
                <w:lang w:val="sr-Latn-RS"/>
              </w:rPr>
              <w:t>- Nepostojanje mehanizma za izražavanje žalbi i zaštitu prava u pogledu uslova rada i uslova zaposlenja</w:t>
            </w:r>
          </w:p>
          <w:p w14:paraId="3E69FDC9" w14:textId="77777777" w:rsidR="002939A7" w:rsidRPr="002939A7" w:rsidRDefault="002939A7" w:rsidP="002939A7">
            <w:pPr>
              <w:pStyle w:val="ListParagraph"/>
              <w:numPr>
                <w:ilvl w:val="0"/>
                <w:numId w:val="9"/>
              </w:numPr>
              <w:tabs>
                <w:tab w:val="left" w:pos="272"/>
              </w:tabs>
              <w:spacing w:line="242" w:lineRule="exact"/>
              <w:rPr>
                <w:rFonts w:ascii="Calibri" w:eastAsia="Calibri" w:hAnsi="Calibri" w:cs="Calibri"/>
                <w:sz w:val="20"/>
                <w:szCs w:val="20"/>
                <w:lang w:val="sr-Latn-RS"/>
              </w:rPr>
            </w:pPr>
            <w:r w:rsidRPr="002939A7">
              <w:rPr>
                <w:rFonts w:ascii="Calibri" w:eastAsia="Calibri" w:hAnsi="Calibri" w:cs="Calibri"/>
                <w:sz w:val="20"/>
                <w:szCs w:val="20"/>
                <w:lang w:val="sr-Latn-RS"/>
              </w:rPr>
              <w:t>- Ne postoje rizici dečjeg rada i prisilnog rada među vodećim akterima,</w:t>
            </w:r>
          </w:p>
          <w:p w14:paraId="2EAE1C2B" w14:textId="70455B43" w:rsidR="00754084" w:rsidRPr="002939A7" w:rsidRDefault="002939A7" w:rsidP="002939A7">
            <w:pPr>
              <w:pStyle w:val="ListParagraph"/>
              <w:numPr>
                <w:ilvl w:val="0"/>
                <w:numId w:val="9"/>
              </w:numPr>
              <w:tabs>
                <w:tab w:val="left" w:pos="272"/>
              </w:tabs>
              <w:spacing w:line="276" w:lineRule="auto"/>
              <w:ind w:left="272" w:right="106"/>
              <w:jc w:val="both"/>
              <w:rPr>
                <w:rFonts w:ascii="Calibri" w:eastAsia="Calibri" w:hAnsi="Calibri" w:cs="Calibri"/>
                <w:sz w:val="20"/>
                <w:szCs w:val="20"/>
                <w:lang w:val="sr-Latn-RS"/>
              </w:rPr>
            </w:pPr>
            <w:r w:rsidRPr="002939A7">
              <w:rPr>
                <w:rFonts w:ascii="Calibri" w:eastAsia="Calibri" w:hAnsi="Calibri" w:cs="Calibri"/>
                <w:sz w:val="20"/>
                <w:szCs w:val="20"/>
                <w:lang w:val="sr-Latn-RS"/>
              </w:rPr>
              <w:t xml:space="preserve">Ne postoje rizici povezani sa upotrebom </w:t>
            </w:r>
            <w:proofErr w:type="spellStart"/>
            <w:r w:rsidRPr="002939A7">
              <w:rPr>
                <w:rFonts w:ascii="Calibri" w:eastAsia="Calibri" w:hAnsi="Calibri" w:cs="Calibri"/>
                <w:sz w:val="20"/>
                <w:szCs w:val="20"/>
                <w:lang w:val="sr-Latn-RS"/>
              </w:rPr>
              <w:t>zaštitarskog</w:t>
            </w:r>
            <w:proofErr w:type="spellEnd"/>
            <w:r w:rsidRPr="002939A7">
              <w:rPr>
                <w:rFonts w:ascii="Calibri" w:eastAsia="Calibri" w:hAnsi="Calibri" w:cs="Calibri"/>
                <w:sz w:val="20"/>
                <w:szCs w:val="20"/>
                <w:lang w:val="sr-Latn-RS"/>
              </w:rPr>
              <w:t xml:space="preserve"> osoblja, uključujući zdravlje i sigurnost u zajednici, kao i upravljanje radnom snagom</w:t>
            </w:r>
            <w:r w:rsidR="00D85A77" w:rsidRPr="002939A7">
              <w:rPr>
                <w:rFonts w:ascii="Calibri" w:eastAsia="Calibri" w:hAnsi="Calibri" w:cs="Calibri"/>
                <w:sz w:val="20"/>
                <w:szCs w:val="20"/>
                <w:lang w:val="sr-Latn-RS"/>
              </w:rPr>
              <w:t>.</w:t>
            </w:r>
          </w:p>
        </w:tc>
      </w:tr>
      <w:tr w:rsidR="00754084" w:rsidRPr="00782876" w14:paraId="07588C35" w14:textId="77777777">
        <w:trPr>
          <w:trHeight w:hRule="exact" w:val="3942"/>
        </w:trPr>
        <w:tc>
          <w:tcPr>
            <w:tcW w:w="3682" w:type="dxa"/>
            <w:tcBorders>
              <w:top w:val="single" w:sz="5" w:space="0" w:color="000000"/>
              <w:left w:val="single" w:sz="5" w:space="0" w:color="000000"/>
              <w:bottom w:val="single" w:sz="5" w:space="0" w:color="000000"/>
              <w:right w:val="single" w:sz="5" w:space="0" w:color="000000"/>
            </w:tcBorders>
          </w:tcPr>
          <w:p w14:paraId="4012EE69" w14:textId="17F73F92" w:rsidR="00754084" w:rsidRPr="00782876" w:rsidRDefault="002939A7">
            <w:pPr>
              <w:pStyle w:val="TableParagraph"/>
              <w:spacing w:before="36"/>
              <w:ind w:left="102"/>
              <w:rPr>
                <w:rFonts w:ascii="Calibri" w:eastAsia="Calibri" w:hAnsi="Calibri" w:cs="Calibri"/>
                <w:sz w:val="20"/>
                <w:szCs w:val="20"/>
                <w:lang w:val="sr-Latn-RS"/>
              </w:rPr>
            </w:pPr>
            <w:r w:rsidRPr="002939A7">
              <w:rPr>
                <w:rFonts w:ascii="Calibri" w:eastAsia="Calibri" w:hAnsi="Calibri" w:cs="Calibri"/>
                <w:sz w:val="20"/>
                <w:szCs w:val="20"/>
                <w:lang w:val="sr-Latn-RS"/>
              </w:rPr>
              <w:t>Ojačati sisteme za nadzor bolesti i kapacitete laboratorija javnog zdravlja</w:t>
            </w:r>
          </w:p>
          <w:p w14:paraId="0FFF7A12" w14:textId="77777777" w:rsidR="002939A7" w:rsidRPr="002939A7" w:rsidRDefault="002939A7" w:rsidP="002939A7">
            <w:pPr>
              <w:pStyle w:val="ListParagraph"/>
              <w:numPr>
                <w:ilvl w:val="0"/>
                <w:numId w:val="8"/>
              </w:numPr>
              <w:tabs>
                <w:tab w:val="left" w:pos="265"/>
              </w:tabs>
              <w:spacing w:before="36" w:line="276" w:lineRule="auto"/>
              <w:ind w:right="107"/>
              <w:jc w:val="both"/>
              <w:rPr>
                <w:rFonts w:ascii="Calibri" w:eastAsia="Calibri" w:hAnsi="Calibri" w:cs="Calibri"/>
                <w:spacing w:val="-2"/>
                <w:sz w:val="20"/>
                <w:szCs w:val="20"/>
                <w:lang w:val="sr-Latn-RS"/>
              </w:rPr>
            </w:pPr>
            <w:r w:rsidRPr="002939A7">
              <w:rPr>
                <w:rFonts w:ascii="Calibri" w:eastAsia="Calibri" w:hAnsi="Calibri" w:cs="Calibri"/>
                <w:spacing w:val="-2"/>
                <w:sz w:val="20"/>
                <w:szCs w:val="20"/>
                <w:lang w:val="sr-Latn-RS"/>
              </w:rPr>
              <w:t>- Obuka za zdravstvene radnike i druge glavne aktere</w:t>
            </w:r>
          </w:p>
          <w:p w14:paraId="56FAD0F7" w14:textId="77777777" w:rsidR="002939A7" w:rsidRPr="002939A7" w:rsidRDefault="002939A7" w:rsidP="002939A7">
            <w:pPr>
              <w:pStyle w:val="ListParagraph"/>
              <w:numPr>
                <w:ilvl w:val="0"/>
                <w:numId w:val="8"/>
              </w:numPr>
              <w:tabs>
                <w:tab w:val="left" w:pos="265"/>
              </w:tabs>
              <w:spacing w:before="36" w:line="276" w:lineRule="auto"/>
              <w:ind w:right="107"/>
              <w:jc w:val="both"/>
              <w:rPr>
                <w:rFonts w:ascii="Calibri" w:eastAsia="Calibri" w:hAnsi="Calibri" w:cs="Calibri"/>
                <w:spacing w:val="-2"/>
                <w:sz w:val="20"/>
                <w:szCs w:val="20"/>
                <w:lang w:val="sr-Latn-RS"/>
              </w:rPr>
            </w:pPr>
            <w:r w:rsidRPr="002939A7">
              <w:rPr>
                <w:rFonts w:ascii="Calibri" w:eastAsia="Calibri" w:hAnsi="Calibri" w:cs="Calibri"/>
                <w:spacing w:val="-2"/>
                <w:sz w:val="20"/>
                <w:szCs w:val="20"/>
                <w:lang w:val="sr-Latn-RS"/>
              </w:rPr>
              <w:t>- Sve veći broj kompleta za ispitivanje, proširenje posebnih panela, proširenje kapaciteta za ispitivanje</w:t>
            </w:r>
          </w:p>
          <w:p w14:paraId="6F2F780F" w14:textId="77777777" w:rsidR="002939A7" w:rsidRPr="002939A7" w:rsidRDefault="002939A7" w:rsidP="002939A7">
            <w:pPr>
              <w:pStyle w:val="ListParagraph"/>
              <w:numPr>
                <w:ilvl w:val="0"/>
                <w:numId w:val="8"/>
              </w:numPr>
              <w:tabs>
                <w:tab w:val="left" w:pos="265"/>
              </w:tabs>
              <w:spacing w:before="36" w:line="276" w:lineRule="auto"/>
              <w:ind w:right="107"/>
              <w:jc w:val="both"/>
              <w:rPr>
                <w:rFonts w:ascii="Calibri" w:eastAsia="Calibri" w:hAnsi="Calibri" w:cs="Calibri"/>
                <w:spacing w:val="-2"/>
                <w:sz w:val="20"/>
                <w:szCs w:val="20"/>
                <w:lang w:val="sr-Latn-RS"/>
              </w:rPr>
            </w:pPr>
            <w:r w:rsidRPr="002939A7">
              <w:rPr>
                <w:rFonts w:ascii="Calibri" w:eastAsia="Calibri" w:hAnsi="Calibri" w:cs="Calibri"/>
                <w:spacing w:val="-2"/>
                <w:sz w:val="20"/>
                <w:szCs w:val="20"/>
                <w:lang w:val="sr-Latn-RS"/>
              </w:rPr>
              <w:t>- Oprema za siguran transport bioloških uzoraka</w:t>
            </w:r>
          </w:p>
          <w:p w14:paraId="39F43F27" w14:textId="04CC0B96" w:rsidR="00754084" w:rsidRPr="00782876" w:rsidRDefault="002939A7" w:rsidP="002939A7">
            <w:pPr>
              <w:pStyle w:val="ListParagraph"/>
              <w:numPr>
                <w:ilvl w:val="0"/>
                <w:numId w:val="8"/>
              </w:numPr>
              <w:tabs>
                <w:tab w:val="left" w:pos="265"/>
              </w:tabs>
              <w:spacing w:line="276" w:lineRule="auto"/>
              <w:ind w:left="265" w:right="105"/>
              <w:jc w:val="both"/>
              <w:rPr>
                <w:rFonts w:ascii="Calibri" w:eastAsia="Calibri" w:hAnsi="Calibri" w:cs="Calibri"/>
                <w:sz w:val="20"/>
                <w:szCs w:val="20"/>
                <w:lang w:val="sr-Latn-RS"/>
              </w:rPr>
            </w:pPr>
            <w:r w:rsidRPr="002939A7">
              <w:rPr>
                <w:rFonts w:ascii="Calibri" w:eastAsia="Calibri" w:hAnsi="Calibri" w:cs="Calibri"/>
                <w:spacing w:val="-2"/>
                <w:sz w:val="20"/>
                <w:szCs w:val="20"/>
                <w:lang w:val="sr-Latn-RS"/>
              </w:rPr>
              <w:t>Orijentacija laboratorijskih tehničara na standardizovano prikupljanje uzoraka, kanalisanje i transport zaraznih bolesti i prakse dekontaminacije</w:t>
            </w:r>
          </w:p>
        </w:tc>
        <w:tc>
          <w:tcPr>
            <w:tcW w:w="5670" w:type="dxa"/>
            <w:tcBorders>
              <w:top w:val="single" w:sz="5" w:space="0" w:color="000000"/>
              <w:left w:val="single" w:sz="5" w:space="0" w:color="000000"/>
              <w:bottom w:val="single" w:sz="5" w:space="0" w:color="000000"/>
              <w:right w:val="single" w:sz="5" w:space="0" w:color="000000"/>
            </w:tcBorders>
          </w:tcPr>
          <w:p w14:paraId="2491ECA7" w14:textId="77777777" w:rsidR="002939A7" w:rsidRPr="002939A7" w:rsidRDefault="002939A7" w:rsidP="002939A7">
            <w:pPr>
              <w:pStyle w:val="ListParagraph"/>
              <w:numPr>
                <w:ilvl w:val="0"/>
                <w:numId w:val="7"/>
              </w:numPr>
              <w:tabs>
                <w:tab w:val="left" w:pos="272"/>
              </w:tabs>
              <w:spacing w:line="243" w:lineRule="exact"/>
              <w:rPr>
                <w:rFonts w:ascii="Calibri" w:eastAsia="Calibri" w:hAnsi="Calibri" w:cs="Calibri"/>
                <w:sz w:val="20"/>
                <w:szCs w:val="20"/>
                <w:lang w:val="sr-Latn-RS"/>
              </w:rPr>
            </w:pPr>
            <w:r w:rsidRPr="002939A7">
              <w:rPr>
                <w:rFonts w:ascii="Calibri" w:eastAsia="Calibri" w:hAnsi="Calibri" w:cs="Calibri"/>
                <w:sz w:val="20"/>
                <w:szCs w:val="20"/>
                <w:lang w:val="sr-Latn-RS"/>
              </w:rPr>
              <w:t>- Rizici izlaganja patogenima, infekcije i srodnih bolesti,</w:t>
            </w:r>
          </w:p>
          <w:p w14:paraId="0D307ED7" w14:textId="77777777" w:rsidR="002939A7" w:rsidRPr="002939A7" w:rsidRDefault="002939A7" w:rsidP="002939A7">
            <w:pPr>
              <w:pStyle w:val="ListParagraph"/>
              <w:numPr>
                <w:ilvl w:val="0"/>
                <w:numId w:val="7"/>
              </w:numPr>
              <w:tabs>
                <w:tab w:val="left" w:pos="272"/>
              </w:tabs>
              <w:spacing w:line="243" w:lineRule="exact"/>
              <w:rPr>
                <w:rFonts w:ascii="Calibri" w:eastAsia="Calibri" w:hAnsi="Calibri" w:cs="Calibri"/>
                <w:sz w:val="20"/>
                <w:szCs w:val="20"/>
                <w:lang w:val="sr-Latn-RS"/>
              </w:rPr>
            </w:pPr>
            <w:r w:rsidRPr="002939A7">
              <w:rPr>
                <w:rFonts w:ascii="Calibri" w:eastAsia="Calibri" w:hAnsi="Calibri" w:cs="Calibri"/>
                <w:sz w:val="20"/>
                <w:szCs w:val="20"/>
                <w:lang w:val="sr-Latn-RS"/>
              </w:rPr>
              <w:t>smrt, za radnike koji se bave ispitivanjem, transportom uzoraka, pružanjem obuke itd.</w:t>
            </w:r>
          </w:p>
          <w:p w14:paraId="187EAC1D" w14:textId="77777777" w:rsidR="002939A7" w:rsidRPr="002939A7" w:rsidRDefault="002939A7" w:rsidP="002939A7">
            <w:pPr>
              <w:pStyle w:val="ListParagraph"/>
              <w:numPr>
                <w:ilvl w:val="0"/>
                <w:numId w:val="7"/>
              </w:numPr>
              <w:tabs>
                <w:tab w:val="left" w:pos="272"/>
              </w:tabs>
              <w:spacing w:line="243" w:lineRule="exact"/>
              <w:rPr>
                <w:rFonts w:ascii="Calibri" w:eastAsia="Calibri" w:hAnsi="Calibri" w:cs="Calibri"/>
                <w:sz w:val="20"/>
                <w:szCs w:val="20"/>
                <w:lang w:val="sr-Latn-RS"/>
              </w:rPr>
            </w:pPr>
            <w:r w:rsidRPr="002939A7">
              <w:rPr>
                <w:rFonts w:ascii="Calibri" w:eastAsia="Calibri" w:hAnsi="Calibri" w:cs="Calibri"/>
                <w:sz w:val="20"/>
                <w:szCs w:val="20"/>
                <w:lang w:val="sr-Latn-RS"/>
              </w:rPr>
              <w:t>- Stigma i prenošenje infekcija na porodicu i zajednicu</w:t>
            </w:r>
          </w:p>
          <w:p w14:paraId="4E9D9C3E" w14:textId="77777777" w:rsidR="002939A7" w:rsidRPr="002939A7" w:rsidRDefault="002939A7" w:rsidP="002939A7">
            <w:pPr>
              <w:pStyle w:val="ListParagraph"/>
              <w:numPr>
                <w:ilvl w:val="0"/>
                <w:numId w:val="7"/>
              </w:numPr>
              <w:tabs>
                <w:tab w:val="left" w:pos="272"/>
              </w:tabs>
              <w:spacing w:line="243" w:lineRule="exact"/>
              <w:rPr>
                <w:rFonts w:ascii="Calibri" w:eastAsia="Calibri" w:hAnsi="Calibri" w:cs="Calibri"/>
                <w:sz w:val="20"/>
                <w:szCs w:val="20"/>
                <w:lang w:val="sr-Latn-RS"/>
              </w:rPr>
            </w:pPr>
            <w:r w:rsidRPr="002939A7">
              <w:rPr>
                <w:rFonts w:ascii="Calibri" w:eastAsia="Calibri" w:hAnsi="Calibri" w:cs="Calibri"/>
                <w:sz w:val="20"/>
                <w:szCs w:val="20"/>
                <w:lang w:val="sr-Latn-RS"/>
              </w:rPr>
              <w:t>- Neadekvatni uslovi zaposlenja za zaposlene / konsultante, uključujući one koji se odnose na radno vreme, nadnice, prekovremeni rad itd.</w:t>
            </w:r>
          </w:p>
          <w:p w14:paraId="0F7FC9D9" w14:textId="77777777" w:rsidR="002939A7" w:rsidRPr="002939A7" w:rsidRDefault="002939A7" w:rsidP="002939A7">
            <w:pPr>
              <w:pStyle w:val="ListParagraph"/>
              <w:numPr>
                <w:ilvl w:val="0"/>
                <w:numId w:val="7"/>
              </w:numPr>
              <w:tabs>
                <w:tab w:val="left" w:pos="272"/>
              </w:tabs>
              <w:spacing w:line="243" w:lineRule="exact"/>
              <w:rPr>
                <w:rFonts w:ascii="Calibri" w:eastAsia="Calibri" w:hAnsi="Calibri" w:cs="Calibri"/>
                <w:sz w:val="20"/>
                <w:szCs w:val="20"/>
                <w:lang w:val="sr-Latn-RS"/>
              </w:rPr>
            </w:pPr>
            <w:r w:rsidRPr="002939A7">
              <w:rPr>
                <w:rFonts w:ascii="Calibri" w:eastAsia="Calibri" w:hAnsi="Calibri" w:cs="Calibri"/>
                <w:sz w:val="20"/>
                <w:szCs w:val="20"/>
                <w:lang w:val="sr-Latn-RS"/>
              </w:rPr>
              <w:t>- Diskriminacija u vezi sa regrutovanjem, zapošljavanjem, naknadama, uslovima rada, uslovima zaposlenja itd.</w:t>
            </w:r>
          </w:p>
          <w:p w14:paraId="346F3CB6" w14:textId="77777777" w:rsidR="002939A7" w:rsidRPr="002939A7" w:rsidRDefault="002939A7" w:rsidP="002939A7">
            <w:pPr>
              <w:pStyle w:val="ListParagraph"/>
              <w:numPr>
                <w:ilvl w:val="0"/>
                <w:numId w:val="7"/>
              </w:numPr>
              <w:tabs>
                <w:tab w:val="left" w:pos="272"/>
              </w:tabs>
              <w:spacing w:line="243" w:lineRule="exact"/>
              <w:rPr>
                <w:rFonts w:ascii="Calibri" w:eastAsia="Calibri" w:hAnsi="Calibri" w:cs="Calibri"/>
                <w:sz w:val="20"/>
                <w:szCs w:val="20"/>
                <w:lang w:val="sr-Latn-RS"/>
              </w:rPr>
            </w:pPr>
            <w:r w:rsidRPr="002939A7">
              <w:rPr>
                <w:rFonts w:ascii="Calibri" w:eastAsia="Calibri" w:hAnsi="Calibri" w:cs="Calibri"/>
                <w:sz w:val="20"/>
                <w:szCs w:val="20"/>
                <w:lang w:val="sr-Latn-RS"/>
              </w:rPr>
              <w:t>- Nepostojanje mehanizma za izražavanje žalbi i zaštitu prava u pogledu uslova rada i uslova zaposlenja</w:t>
            </w:r>
          </w:p>
          <w:p w14:paraId="7A3CBE2C" w14:textId="65F9A485" w:rsidR="00754084" w:rsidRPr="00782876" w:rsidRDefault="002939A7" w:rsidP="002939A7">
            <w:pPr>
              <w:pStyle w:val="ListParagraph"/>
              <w:numPr>
                <w:ilvl w:val="0"/>
                <w:numId w:val="7"/>
              </w:numPr>
              <w:tabs>
                <w:tab w:val="left" w:pos="318"/>
              </w:tabs>
              <w:spacing w:line="276" w:lineRule="auto"/>
              <w:ind w:left="272" w:right="106"/>
              <w:jc w:val="both"/>
              <w:rPr>
                <w:rFonts w:ascii="Calibri" w:eastAsia="Calibri" w:hAnsi="Calibri" w:cs="Calibri"/>
                <w:sz w:val="20"/>
                <w:szCs w:val="20"/>
                <w:lang w:val="sr-Latn-RS"/>
              </w:rPr>
            </w:pPr>
            <w:r w:rsidRPr="002939A7">
              <w:rPr>
                <w:rFonts w:ascii="Calibri" w:eastAsia="Calibri" w:hAnsi="Calibri" w:cs="Calibri"/>
                <w:sz w:val="20"/>
                <w:szCs w:val="20"/>
                <w:lang w:val="sr-Latn-RS"/>
              </w:rPr>
              <w:t>Socijalne tenzije zbog zabrinutosti zbog zdravlja i sigurnosti zajednice</w:t>
            </w:r>
          </w:p>
        </w:tc>
      </w:tr>
      <w:tr w:rsidR="00754084" w:rsidRPr="00782876" w14:paraId="63D7FF1D" w14:textId="77777777" w:rsidTr="002939A7">
        <w:trPr>
          <w:trHeight w:hRule="exact" w:val="5950"/>
        </w:trPr>
        <w:tc>
          <w:tcPr>
            <w:tcW w:w="3682" w:type="dxa"/>
            <w:tcBorders>
              <w:top w:val="single" w:sz="5" w:space="0" w:color="000000"/>
              <w:left w:val="single" w:sz="5" w:space="0" w:color="000000"/>
              <w:bottom w:val="single" w:sz="5" w:space="0" w:color="000000"/>
              <w:right w:val="single" w:sz="5" w:space="0" w:color="000000"/>
            </w:tcBorders>
          </w:tcPr>
          <w:p w14:paraId="6B078838" w14:textId="6A9CC885" w:rsidR="00754084" w:rsidRPr="00782876" w:rsidRDefault="002939A7">
            <w:pPr>
              <w:pStyle w:val="TableParagraph"/>
              <w:spacing w:line="242" w:lineRule="exact"/>
              <w:ind w:left="102"/>
              <w:rPr>
                <w:rFonts w:ascii="Calibri" w:eastAsia="Calibri" w:hAnsi="Calibri" w:cs="Calibri"/>
                <w:sz w:val="20"/>
                <w:szCs w:val="20"/>
                <w:lang w:val="sr-Latn-RS"/>
              </w:rPr>
            </w:pPr>
            <w:r w:rsidRPr="002939A7">
              <w:rPr>
                <w:rFonts w:ascii="Calibri" w:eastAsia="Calibri" w:hAnsi="Calibri" w:cs="Calibri"/>
                <w:sz w:val="20"/>
                <w:szCs w:val="20"/>
                <w:lang w:val="sr-Latn-RS"/>
              </w:rPr>
              <w:lastRenderedPageBreak/>
              <w:t>Napori u zadržavanju i lečenju</w:t>
            </w:r>
          </w:p>
          <w:p w14:paraId="51BA581D" w14:textId="77777777" w:rsidR="002939A7" w:rsidRPr="002939A7" w:rsidRDefault="002939A7" w:rsidP="002939A7">
            <w:pPr>
              <w:pStyle w:val="ListParagraph"/>
              <w:numPr>
                <w:ilvl w:val="0"/>
                <w:numId w:val="6"/>
              </w:numPr>
              <w:tabs>
                <w:tab w:val="left" w:pos="265"/>
              </w:tabs>
              <w:spacing w:before="36" w:line="276" w:lineRule="auto"/>
              <w:ind w:right="332"/>
              <w:rPr>
                <w:rFonts w:ascii="Calibri" w:eastAsia="Calibri" w:hAnsi="Calibri" w:cs="Calibri"/>
                <w:sz w:val="20"/>
                <w:szCs w:val="20"/>
                <w:lang w:val="sr-Latn-RS"/>
              </w:rPr>
            </w:pPr>
            <w:r w:rsidRPr="002939A7">
              <w:rPr>
                <w:rFonts w:ascii="Calibri" w:eastAsia="Calibri" w:hAnsi="Calibri" w:cs="Calibri"/>
                <w:sz w:val="20"/>
                <w:szCs w:val="20"/>
                <w:lang w:val="sr-Latn-RS"/>
              </w:rPr>
              <w:t>- Osnivanje specijalizovanih jedinica u ograničenom broju odabranih bolnica, fokusirajući se prvenstveno na odeljenja Infektivne klinike kako bi se omogućila izolacija većeg broja pacijenata u prostorijama za jednu osobu.</w:t>
            </w:r>
          </w:p>
          <w:p w14:paraId="74D32F17" w14:textId="77777777" w:rsidR="002939A7" w:rsidRPr="002939A7" w:rsidRDefault="002939A7" w:rsidP="002939A7">
            <w:pPr>
              <w:pStyle w:val="ListParagraph"/>
              <w:numPr>
                <w:ilvl w:val="0"/>
                <w:numId w:val="6"/>
              </w:numPr>
              <w:tabs>
                <w:tab w:val="left" w:pos="265"/>
              </w:tabs>
              <w:spacing w:before="36" w:line="276" w:lineRule="auto"/>
              <w:ind w:right="332"/>
              <w:rPr>
                <w:rFonts w:ascii="Calibri" w:eastAsia="Calibri" w:hAnsi="Calibri" w:cs="Calibri"/>
                <w:sz w:val="20"/>
                <w:szCs w:val="20"/>
                <w:lang w:val="sr-Latn-RS"/>
              </w:rPr>
            </w:pPr>
            <w:r w:rsidRPr="002939A7">
              <w:rPr>
                <w:rFonts w:ascii="Calibri" w:eastAsia="Calibri" w:hAnsi="Calibri" w:cs="Calibri"/>
                <w:sz w:val="20"/>
                <w:szCs w:val="20"/>
                <w:lang w:val="sr-Latn-RS"/>
              </w:rPr>
              <w:t>- Dermatologija, pulmologija i sportske klinike za povećanje kapaciteta kreveta)</w:t>
            </w:r>
          </w:p>
          <w:p w14:paraId="64C28E66" w14:textId="77777777" w:rsidR="002939A7" w:rsidRPr="002939A7" w:rsidRDefault="002939A7" w:rsidP="002939A7">
            <w:pPr>
              <w:pStyle w:val="ListParagraph"/>
              <w:numPr>
                <w:ilvl w:val="0"/>
                <w:numId w:val="6"/>
              </w:numPr>
              <w:tabs>
                <w:tab w:val="left" w:pos="265"/>
              </w:tabs>
              <w:spacing w:before="36" w:line="276" w:lineRule="auto"/>
              <w:ind w:right="332"/>
              <w:rPr>
                <w:rFonts w:ascii="Calibri" w:eastAsia="Calibri" w:hAnsi="Calibri" w:cs="Calibri"/>
                <w:sz w:val="20"/>
                <w:szCs w:val="20"/>
                <w:lang w:val="sr-Latn-RS"/>
              </w:rPr>
            </w:pPr>
            <w:r w:rsidRPr="002939A7">
              <w:rPr>
                <w:rFonts w:ascii="Calibri" w:eastAsia="Calibri" w:hAnsi="Calibri" w:cs="Calibri"/>
                <w:sz w:val="20"/>
                <w:szCs w:val="20"/>
                <w:lang w:val="sr-Latn-RS"/>
              </w:rPr>
              <w:t>- Proširenje kapaciteta jedinice za intenzivnu negu, uključujući uspostavljanje dodatnih kreveta za intenzivnu negu i potrebne opreme i zaliha kako bi oni postali funkcionalni.</w:t>
            </w:r>
          </w:p>
          <w:p w14:paraId="16DDC170" w14:textId="77777777" w:rsidR="002939A7" w:rsidRPr="002939A7" w:rsidRDefault="002939A7" w:rsidP="002939A7">
            <w:pPr>
              <w:pStyle w:val="ListParagraph"/>
              <w:numPr>
                <w:ilvl w:val="0"/>
                <w:numId w:val="6"/>
              </w:numPr>
              <w:tabs>
                <w:tab w:val="left" w:pos="265"/>
              </w:tabs>
              <w:spacing w:before="36" w:line="276" w:lineRule="auto"/>
              <w:ind w:right="332"/>
              <w:rPr>
                <w:rFonts w:ascii="Calibri" w:eastAsia="Calibri" w:hAnsi="Calibri" w:cs="Calibri"/>
                <w:sz w:val="20"/>
                <w:szCs w:val="20"/>
                <w:lang w:val="sr-Latn-RS"/>
              </w:rPr>
            </w:pPr>
            <w:r w:rsidRPr="002939A7">
              <w:rPr>
                <w:rFonts w:ascii="Calibri" w:eastAsia="Calibri" w:hAnsi="Calibri" w:cs="Calibri"/>
                <w:sz w:val="20"/>
                <w:szCs w:val="20"/>
                <w:lang w:val="sr-Latn-RS"/>
              </w:rPr>
              <w:t>- Obuka svog bolničkog osoblja za sprečavanje</w:t>
            </w:r>
          </w:p>
          <w:p w14:paraId="3E7C3940" w14:textId="5452AC1F" w:rsidR="00754084" w:rsidRPr="00782876" w:rsidRDefault="002939A7" w:rsidP="002939A7">
            <w:pPr>
              <w:pStyle w:val="TableParagraph"/>
              <w:spacing w:before="34" w:line="276" w:lineRule="auto"/>
              <w:ind w:right="218"/>
              <w:rPr>
                <w:rFonts w:ascii="Calibri" w:eastAsia="Calibri" w:hAnsi="Calibri" w:cs="Calibri"/>
                <w:sz w:val="20"/>
                <w:szCs w:val="20"/>
                <w:lang w:val="sr-Latn-RS"/>
              </w:rPr>
            </w:pPr>
            <w:proofErr w:type="spellStart"/>
            <w:r w:rsidRPr="002939A7">
              <w:rPr>
                <w:rFonts w:ascii="Calibri" w:eastAsia="Calibri" w:hAnsi="Calibri" w:cs="Calibri"/>
                <w:sz w:val="20"/>
                <w:szCs w:val="20"/>
                <w:lang w:val="sr-Latn-RS"/>
              </w:rPr>
              <w:t>unutarbolničke</w:t>
            </w:r>
            <w:proofErr w:type="spellEnd"/>
            <w:r w:rsidRPr="002939A7">
              <w:rPr>
                <w:rFonts w:ascii="Calibri" w:eastAsia="Calibri" w:hAnsi="Calibri" w:cs="Calibri"/>
                <w:sz w:val="20"/>
                <w:szCs w:val="20"/>
                <w:lang w:val="sr-Latn-RS"/>
              </w:rPr>
              <w:t xml:space="preserve"> infekcije, posebno sistemi upravljanja medicinskim otpadom i odlaganja, upravljanje pacijentima sa zaraznim bolestima, uključujući mrtva tela, i uspostavljanje</w:t>
            </w:r>
          </w:p>
        </w:tc>
        <w:tc>
          <w:tcPr>
            <w:tcW w:w="5670" w:type="dxa"/>
            <w:tcBorders>
              <w:top w:val="single" w:sz="5" w:space="0" w:color="000000"/>
              <w:left w:val="single" w:sz="5" w:space="0" w:color="000000"/>
              <w:bottom w:val="single" w:sz="5" w:space="0" w:color="000000"/>
              <w:right w:val="single" w:sz="5" w:space="0" w:color="000000"/>
            </w:tcBorders>
          </w:tcPr>
          <w:p w14:paraId="582EB927" w14:textId="77777777" w:rsidR="002939A7" w:rsidRPr="002939A7" w:rsidRDefault="002939A7" w:rsidP="002939A7">
            <w:pPr>
              <w:pStyle w:val="ListParagraph"/>
              <w:numPr>
                <w:ilvl w:val="0"/>
                <w:numId w:val="5"/>
              </w:numPr>
              <w:tabs>
                <w:tab w:val="left" w:pos="272"/>
              </w:tabs>
              <w:spacing w:line="242" w:lineRule="exact"/>
              <w:rPr>
                <w:rFonts w:ascii="Calibri" w:eastAsia="Calibri" w:hAnsi="Calibri" w:cs="Calibri"/>
                <w:spacing w:val="-1"/>
                <w:sz w:val="20"/>
                <w:szCs w:val="20"/>
                <w:lang w:val="sr-Latn-RS"/>
              </w:rPr>
            </w:pPr>
            <w:r w:rsidRPr="002939A7">
              <w:rPr>
                <w:rFonts w:ascii="Calibri" w:eastAsia="Calibri" w:hAnsi="Calibri" w:cs="Calibri"/>
                <w:spacing w:val="-1"/>
                <w:sz w:val="20"/>
                <w:szCs w:val="20"/>
                <w:lang w:val="sr-Latn-RS"/>
              </w:rPr>
              <w:t>Neodrživi prekovremeni rad, psihološki umor, umor, zanimanje</w:t>
            </w:r>
          </w:p>
          <w:p w14:paraId="1381F4CC" w14:textId="77777777" w:rsidR="002939A7" w:rsidRPr="002939A7" w:rsidRDefault="002939A7" w:rsidP="002939A7">
            <w:pPr>
              <w:pStyle w:val="ListParagraph"/>
              <w:numPr>
                <w:ilvl w:val="0"/>
                <w:numId w:val="5"/>
              </w:numPr>
              <w:tabs>
                <w:tab w:val="left" w:pos="272"/>
              </w:tabs>
              <w:spacing w:line="242" w:lineRule="exact"/>
              <w:rPr>
                <w:rFonts w:ascii="Calibri" w:eastAsia="Calibri" w:hAnsi="Calibri" w:cs="Calibri"/>
                <w:spacing w:val="-1"/>
                <w:sz w:val="20"/>
                <w:szCs w:val="20"/>
                <w:lang w:val="sr-Latn-RS"/>
              </w:rPr>
            </w:pPr>
            <w:r w:rsidRPr="002939A7">
              <w:rPr>
                <w:rFonts w:ascii="Calibri" w:eastAsia="Calibri" w:hAnsi="Calibri" w:cs="Calibri"/>
                <w:spacing w:val="-1"/>
                <w:sz w:val="20"/>
                <w:szCs w:val="20"/>
                <w:lang w:val="sr-Latn-RS"/>
              </w:rPr>
              <w:t>izgaranje, među zdravstvenim radnicima</w:t>
            </w:r>
          </w:p>
          <w:p w14:paraId="7B98F199" w14:textId="77777777" w:rsidR="002939A7" w:rsidRPr="002939A7" w:rsidRDefault="002939A7" w:rsidP="002939A7">
            <w:pPr>
              <w:pStyle w:val="ListParagraph"/>
              <w:numPr>
                <w:ilvl w:val="0"/>
                <w:numId w:val="5"/>
              </w:numPr>
              <w:tabs>
                <w:tab w:val="left" w:pos="272"/>
              </w:tabs>
              <w:spacing w:line="242" w:lineRule="exact"/>
              <w:rPr>
                <w:rFonts w:ascii="Calibri" w:eastAsia="Calibri" w:hAnsi="Calibri" w:cs="Calibri"/>
                <w:spacing w:val="-1"/>
                <w:sz w:val="20"/>
                <w:szCs w:val="20"/>
                <w:lang w:val="sr-Latn-RS"/>
              </w:rPr>
            </w:pPr>
            <w:r w:rsidRPr="002939A7">
              <w:rPr>
                <w:rFonts w:ascii="Calibri" w:eastAsia="Calibri" w:hAnsi="Calibri" w:cs="Calibri"/>
                <w:spacing w:val="-1"/>
                <w:sz w:val="20"/>
                <w:szCs w:val="20"/>
                <w:lang w:val="sr-Latn-RS"/>
              </w:rPr>
              <w:t>- Rizici izlaganja tokom rukovanja medicinskim uzorcima ili lečenja pacijenata sa CVOID-19</w:t>
            </w:r>
          </w:p>
          <w:p w14:paraId="35798354" w14:textId="77777777" w:rsidR="002939A7" w:rsidRPr="002939A7" w:rsidRDefault="002939A7" w:rsidP="002939A7">
            <w:pPr>
              <w:pStyle w:val="ListParagraph"/>
              <w:numPr>
                <w:ilvl w:val="0"/>
                <w:numId w:val="5"/>
              </w:numPr>
              <w:tabs>
                <w:tab w:val="left" w:pos="272"/>
              </w:tabs>
              <w:spacing w:line="242" w:lineRule="exact"/>
              <w:rPr>
                <w:rFonts w:ascii="Calibri" w:eastAsia="Calibri" w:hAnsi="Calibri" w:cs="Calibri"/>
                <w:spacing w:val="-1"/>
                <w:sz w:val="20"/>
                <w:szCs w:val="20"/>
                <w:lang w:val="sr-Latn-RS"/>
              </w:rPr>
            </w:pPr>
            <w:r w:rsidRPr="002939A7">
              <w:rPr>
                <w:rFonts w:ascii="Calibri" w:eastAsia="Calibri" w:hAnsi="Calibri" w:cs="Calibri"/>
                <w:spacing w:val="-1"/>
                <w:sz w:val="20"/>
                <w:szCs w:val="20"/>
                <w:lang w:val="sr-Latn-RS"/>
              </w:rPr>
              <w:t>- Neadekvatni uslovi zaposlenja za zaposlene / konsultante, uključujući one koji se odnose na radno vreme, naknade, prekovremeni rad itd.</w:t>
            </w:r>
          </w:p>
          <w:p w14:paraId="4DC04305" w14:textId="4C223893" w:rsidR="00754084" w:rsidRPr="00782876" w:rsidRDefault="002939A7" w:rsidP="002939A7">
            <w:pPr>
              <w:pStyle w:val="ListParagraph"/>
              <w:numPr>
                <w:ilvl w:val="0"/>
                <w:numId w:val="5"/>
              </w:numPr>
              <w:tabs>
                <w:tab w:val="left" w:pos="272"/>
              </w:tabs>
              <w:spacing w:line="276" w:lineRule="auto"/>
              <w:ind w:left="272" w:right="107"/>
              <w:jc w:val="both"/>
              <w:rPr>
                <w:rFonts w:ascii="Calibri" w:eastAsia="Calibri" w:hAnsi="Calibri" w:cs="Calibri"/>
                <w:sz w:val="20"/>
                <w:szCs w:val="20"/>
                <w:lang w:val="sr-Latn-RS"/>
              </w:rPr>
            </w:pPr>
            <w:r w:rsidRPr="002939A7">
              <w:rPr>
                <w:rFonts w:ascii="Calibri" w:eastAsia="Calibri" w:hAnsi="Calibri" w:cs="Calibri"/>
                <w:spacing w:val="-1"/>
                <w:sz w:val="20"/>
                <w:szCs w:val="20"/>
                <w:lang w:val="sr-Latn-RS"/>
              </w:rPr>
              <w:t>Diskriminacija u vezi sa regrutovanjem, zapošljavanjem, naknadama, uslovima rada, uslovima zaposlenja itd</w:t>
            </w:r>
            <w:r w:rsidR="00D85A77" w:rsidRPr="00782876">
              <w:rPr>
                <w:rFonts w:ascii="Calibri" w:eastAsia="Calibri" w:hAnsi="Calibri" w:cs="Calibri"/>
                <w:sz w:val="20"/>
                <w:szCs w:val="20"/>
                <w:lang w:val="sr-Latn-RS"/>
              </w:rPr>
              <w:t>.</w:t>
            </w:r>
          </w:p>
        </w:tc>
      </w:tr>
    </w:tbl>
    <w:p w14:paraId="7062F5BE" w14:textId="77777777" w:rsidR="00754084" w:rsidRPr="00782876" w:rsidRDefault="00754084">
      <w:pPr>
        <w:spacing w:line="276" w:lineRule="auto"/>
        <w:jc w:val="both"/>
        <w:rPr>
          <w:rFonts w:ascii="Calibri" w:eastAsia="Calibri" w:hAnsi="Calibri" w:cs="Calibri"/>
          <w:sz w:val="20"/>
          <w:szCs w:val="20"/>
          <w:lang w:val="sr-Latn-RS"/>
        </w:rPr>
        <w:sectPr w:rsidR="00754084" w:rsidRPr="00782876">
          <w:pgSz w:w="12240" w:h="15840"/>
          <w:pgMar w:top="880" w:right="1320" w:bottom="1200" w:left="1340" w:header="687" w:footer="1015" w:gutter="0"/>
          <w:cols w:space="720"/>
        </w:sectPr>
      </w:pPr>
    </w:p>
    <w:p w14:paraId="1F7A5DAE" w14:textId="77777777" w:rsidR="00754084" w:rsidRPr="00782876" w:rsidRDefault="00754084">
      <w:pPr>
        <w:spacing w:before="3" w:line="220" w:lineRule="exact"/>
        <w:rPr>
          <w:lang w:val="sr-Latn-RS"/>
        </w:rPr>
      </w:pPr>
    </w:p>
    <w:tbl>
      <w:tblPr>
        <w:tblStyle w:val="TableNormal1"/>
        <w:tblW w:w="0" w:type="auto"/>
        <w:tblInd w:w="99" w:type="dxa"/>
        <w:tblLayout w:type="fixed"/>
        <w:tblLook w:val="01E0" w:firstRow="1" w:lastRow="1" w:firstColumn="1" w:lastColumn="1" w:noHBand="0" w:noVBand="0"/>
      </w:tblPr>
      <w:tblGrid>
        <w:gridCol w:w="3682"/>
        <w:gridCol w:w="5670"/>
      </w:tblGrid>
      <w:tr w:rsidR="00754084" w:rsidRPr="00782876" w14:paraId="0CD66544" w14:textId="77777777">
        <w:trPr>
          <w:trHeight w:hRule="exact" w:val="254"/>
        </w:trPr>
        <w:tc>
          <w:tcPr>
            <w:tcW w:w="3682" w:type="dxa"/>
            <w:tcBorders>
              <w:top w:val="single" w:sz="5" w:space="0" w:color="000000"/>
              <w:left w:val="single" w:sz="5" w:space="0" w:color="000000"/>
              <w:bottom w:val="single" w:sz="5" w:space="0" w:color="000000"/>
              <w:right w:val="single" w:sz="5" w:space="0" w:color="000000"/>
            </w:tcBorders>
            <w:shd w:val="clear" w:color="auto" w:fill="8EAADB"/>
          </w:tcPr>
          <w:p w14:paraId="3468A62B" w14:textId="7F18C3DA" w:rsidR="00754084" w:rsidRPr="00782876" w:rsidRDefault="000528F2">
            <w:pPr>
              <w:pStyle w:val="TableParagraph"/>
              <w:spacing w:line="242" w:lineRule="exact"/>
              <w:ind w:left="1201"/>
              <w:rPr>
                <w:rFonts w:ascii="Calibri" w:eastAsia="Calibri" w:hAnsi="Calibri" w:cs="Calibri"/>
                <w:sz w:val="20"/>
                <w:szCs w:val="20"/>
                <w:lang w:val="sr-Latn-RS"/>
              </w:rPr>
            </w:pPr>
            <w:r>
              <w:rPr>
                <w:rFonts w:ascii="Calibri" w:eastAsia="Calibri" w:hAnsi="Calibri" w:cs="Calibri"/>
                <w:b/>
                <w:bCs/>
                <w:color w:val="FFFFFF"/>
                <w:sz w:val="20"/>
                <w:szCs w:val="20"/>
                <w:lang w:val="sr-Latn-RS"/>
              </w:rPr>
              <w:t>Projektna aktivnost</w:t>
            </w:r>
          </w:p>
        </w:tc>
        <w:tc>
          <w:tcPr>
            <w:tcW w:w="5670" w:type="dxa"/>
            <w:tcBorders>
              <w:top w:val="single" w:sz="5" w:space="0" w:color="000000"/>
              <w:left w:val="single" w:sz="5" w:space="0" w:color="000000"/>
              <w:bottom w:val="single" w:sz="5" w:space="0" w:color="000000"/>
              <w:right w:val="single" w:sz="5" w:space="0" w:color="000000"/>
            </w:tcBorders>
            <w:shd w:val="clear" w:color="auto" w:fill="8EAADB"/>
          </w:tcPr>
          <w:p w14:paraId="2DBB7DD0" w14:textId="2A771B0A" w:rsidR="00754084" w:rsidRPr="00782876" w:rsidRDefault="000528F2" w:rsidP="000528F2">
            <w:pPr>
              <w:pStyle w:val="TableParagraph"/>
              <w:spacing w:line="242" w:lineRule="exact"/>
              <w:ind w:left="2173" w:right="1923"/>
              <w:jc w:val="center"/>
              <w:rPr>
                <w:rFonts w:ascii="Calibri" w:eastAsia="Calibri" w:hAnsi="Calibri" w:cs="Calibri"/>
                <w:sz w:val="20"/>
                <w:szCs w:val="20"/>
                <w:lang w:val="sr-Latn-RS"/>
              </w:rPr>
            </w:pPr>
            <w:r>
              <w:rPr>
                <w:rFonts w:ascii="Calibri" w:eastAsia="Calibri" w:hAnsi="Calibri" w:cs="Calibri"/>
                <w:b/>
                <w:bCs/>
                <w:color w:val="FFFFFF"/>
                <w:spacing w:val="-1"/>
                <w:sz w:val="20"/>
                <w:szCs w:val="20"/>
                <w:lang w:val="sr-Latn-RS"/>
              </w:rPr>
              <w:t>Ključni rizici rada</w:t>
            </w:r>
          </w:p>
        </w:tc>
      </w:tr>
      <w:tr w:rsidR="00754084" w:rsidRPr="00782876" w14:paraId="61893EC5" w14:textId="77777777">
        <w:trPr>
          <w:trHeight w:hRule="exact" w:val="1414"/>
        </w:trPr>
        <w:tc>
          <w:tcPr>
            <w:tcW w:w="3682" w:type="dxa"/>
            <w:tcBorders>
              <w:top w:val="single" w:sz="5" w:space="0" w:color="000000"/>
              <w:left w:val="single" w:sz="5" w:space="0" w:color="000000"/>
              <w:bottom w:val="single" w:sz="5" w:space="0" w:color="000000"/>
              <w:right w:val="single" w:sz="5" w:space="0" w:color="000000"/>
            </w:tcBorders>
          </w:tcPr>
          <w:p w14:paraId="0DFDD016" w14:textId="57090DEA" w:rsidR="00754084" w:rsidRPr="00782876" w:rsidRDefault="002939A7">
            <w:pPr>
              <w:pStyle w:val="TableParagraph"/>
              <w:spacing w:before="37" w:line="276" w:lineRule="auto"/>
              <w:ind w:left="265" w:right="257"/>
              <w:rPr>
                <w:rFonts w:ascii="Calibri" w:eastAsia="Calibri" w:hAnsi="Calibri" w:cs="Calibri"/>
                <w:sz w:val="20"/>
                <w:szCs w:val="20"/>
                <w:lang w:val="sr-Latn-RS"/>
              </w:rPr>
            </w:pPr>
            <w:r w:rsidRPr="002939A7">
              <w:rPr>
                <w:rFonts w:ascii="Calibri" w:eastAsia="Calibri" w:hAnsi="Calibri" w:cs="Calibri"/>
                <w:spacing w:val="-1"/>
                <w:sz w:val="20"/>
                <w:szCs w:val="20"/>
                <w:lang w:val="sr-Latn-RS"/>
              </w:rPr>
              <w:t>sistema za praćenje istog; uspostavljanje sigurnih i odvojenih objekata za prevoz pacijenata sa zaraznim bolestima, počev od testiranja do prijema u bolnicu</w:t>
            </w:r>
            <w:r w:rsidR="00D85A77" w:rsidRPr="00782876">
              <w:rPr>
                <w:rFonts w:ascii="Calibri" w:eastAsia="Calibri" w:hAnsi="Calibri" w:cs="Calibri"/>
                <w:sz w:val="20"/>
                <w:szCs w:val="20"/>
                <w:lang w:val="sr-Latn-RS"/>
              </w:rPr>
              <w:t>.</w:t>
            </w:r>
          </w:p>
        </w:tc>
        <w:tc>
          <w:tcPr>
            <w:tcW w:w="5670" w:type="dxa"/>
            <w:tcBorders>
              <w:top w:val="single" w:sz="5" w:space="0" w:color="000000"/>
              <w:left w:val="single" w:sz="5" w:space="0" w:color="000000"/>
              <w:bottom w:val="single" w:sz="5" w:space="0" w:color="000000"/>
              <w:right w:val="single" w:sz="5" w:space="0" w:color="000000"/>
            </w:tcBorders>
          </w:tcPr>
          <w:p w14:paraId="5D24A2DF" w14:textId="77777777" w:rsidR="00754084" w:rsidRPr="00782876" w:rsidRDefault="00754084">
            <w:pPr>
              <w:rPr>
                <w:lang w:val="sr-Latn-RS"/>
              </w:rPr>
            </w:pPr>
          </w:p>
        </w:tc>
      </w:tr>
      <w:tr w:rsidR="00754084" w:rsidRPr="00782876" w14:paraId="4E29AE5B" w14:textId="77777777">
        <w:trPr>
          <w:trHeight w:hRule="exact" w:val="3661"/>
        </w:trPr>
        <w:tc>
          <w:tcPr>
            <w:tcW w:w="3682" w:type="dxa"/>
            <w:tcBorders>
              <w:top w:val="single" w:sz="5" w:space="0" w:color="000000"/>
              <w:left w:val="single" w:sz="5" w:space="0" w:color="000000"/>
              <w:bottom w:val="single" w:sz="5" w:space="0" w:color="000000"/>
              <w:right w:val="single" w:sz="5" w:space="0" w:color="000000"/>
            </w:tcBorders>
          </w:tcPr>
          <w:p w14:paraId="6E16ED75" w14:textId="14638A97" w:rsidR="00754084" w:rsidRPr="00782876" w:rsidRDefault="000528F2">
            <w:pPr>
              <w:pStyle w:val="TableParagraph"/>
              <w:spacing w:before="36"/>
              <w:ind w:left="102"/>
              <w:rPr>
                <w:rFonts w:ascii="Calibri" w:eastAsia="Calibri" w:hAnsi="Calibri" w:cs="Calibri"/>
                <w:sz w:val="20"/>
                <w:szCs w:val="20"/>
                <w:lang w:val="sr-Latn-RS"/>
              </w:rPr>
            </w:pPr>
            <w:r w:rsidRPr="000528F2">
              <w:rPr>
                <w:rFonts w:ascii="Calibri" w:eastAsia="Calibri" w:hAnsi="Calibri" w:cs="Calibri"/>
                <w:sz w:val="20"/>
                <w:szCs w:val="20"/>
                <w:lang w:val="sr-Latn-RS"/>
              </w:rPr>
              <w:t>Sprovođenje projekta, komunikacija, angažman u zajednici i nadzor</w:t>
            </w:r>
            <w:r w:rsidR="00D85A77" w:rsidRPr="00782876">
              <w:rPr>
                <w:rFonts w:ascii="Calibri" w:eastAsia="Calibri" w:hAnsi="Calibri" w:cs="Calibri"/>
                <w:sz w:val="20"/>
                <w:szCs w:val="20"/>
                <w:lang w:val="sr-Latn-RS"/>
              </w:rPr>
              <w:t>:</w:t>
            </w:r>
          </w:p>
          <w:p w14:paraId="00A09C3E" w14:textId="0DF5EC6E" w:rsidR="00754084" w:rsidRPr="00782876" w:rsidRDefault="00D85A77">
            <w:pPr>
              <w:pStyle w:val="TableParagraph"/>
              <w:spacing w:before="36" w:line="276" w:lineRule="auto"/>
              <w:ind w:left="265" w:right="103" w:hanging="164"/>
              <w:jc w:val="both"/>
              <w:rPr>
                <w:rFonts w:ascii="Calibri" w:eastAsia="Calibri" w:hAnsi="Calibri" w:cs="Calibri"/>
                <w:sz w:val="20"/>
                <w:szCs w:val="20"/>
                <w:lang w:val="sr-Latn-RS"/>
              </w:rPr>
            </w:pPr>
            <w:r w:rsidRPr="00782876">
              <w:rPr>
                <w:rFonts w:ascii="Calibri" w:eastAsia="Calibri" w:hAnsi="Calibri" w:cs="Calibri"/>
                <w:sz w:val="20"/>
                <w:szCs w:val="20"/>
                <w:lang w:val="sr-Latn-RS"/>
              </w:rPr>
              <w:t>-</w:t>
            </w:r>
            <w:r w:rsidRPr="00782876">
              <w:rPr>
                <w:rFonts w:ascii="Calibri" w:eastAsia="Calibri" w:hAnsi="Calibri" w:cs="Calibri"/>
                <w:spacing w:val="7"/>
                <w:sz w:val="20"/>
                <w:szCs w:val="20"/>
                <w:lang w:val="sr-Latn-RS"/>
              </w:rPr>
              <w:t xml:space="preserve"> </w:t>
            </w:r>
            <w:r w:rsidR="000528F2" w:rsidRPr="000528F2">
              <w:rPr>
                <w:rFonts w:ascii="Calibri" w:eastAsia="Calibri" w:hAnsi="Calibri" w:cs="Calibri"/>
                <w:spacing w:val="-1"/>
                <w:sz w:val="20"/>
                <w:szCs w:val="20"/>
                <w:lang w:val="sr-Latn-RS"/>
              </w:rPr>
              <w:t>podrška za nabavku, finansijsko upravljanje (FM), zaštitu životne sredine i socijalnu zaštitu, aktivnosti na terenu, komunikacione kampanje, praćenje i evaluacija (</w:t>
            </w:r>
            <w:proofErr w:type="spellStart"/>
            <w:r w:rsidR="000528F2" w:rsidRPr="000528F2">
              <w:rPr>
                <w:rFonts w:ascii="Calibri" w:eastAsia="Calibri" w:hAnsi="Calibri" w:cs="Calibri"/>
                <w:spacing w:val="-1"/>
                <w:sz w:val="20"/>
                <w:szCs w:val="20"/>
                <w:lang w:val="sr-Latn-RS"/>
              </w:rPr>
              <w:t>PiE</w:t>
            </w:r>
            <w:proofErr w:type="spellEnd"/>
            <w:r w:rsidR="000528F2" w:rsidRPr="000528F2">
              <w:rPr>
                <w:rFonts w:ascii="Calibri" w:eastAsia="Calibri" w:hAnsi="Calibri" w:cs="Calibri"/>
                <w:spacing w:val="-1"/>
                <w:sz w:val="20"/>
                <w:szCs w:val="20"/>
                <w:lang w:val="sr-Latn-RS"/>
              </w:rPr>
              <w:t>), izveštavanje i angažman zainteresovanih strana; Održavanje informacionog sistema; tehnička pomoć za jačanje odgovora na hitne slučajeve projekta i dugoročnije jačanje kapaciteta za odgovor i pripravnost na pandemiju</w:t>
            </w:r>
          </w:p>
        </w:tc>
        <w:tc>
          <w:tcPr>
            <w:tcW w:w="5670" w:type="dxa"/>
            <w:tcBorders>
              <w:top w:val="single" w:sz="5" w:space="0" w:color="000000"/>
              <w:left w:val="single" w:sz="5" w:space="0" w:color="000000"/>
              <w:bottom w:val="single" w:sz="5" w:space="0" w:color="000000"/>
              <w:right w:val="single" w:sz="5" w:space="0" w:color="000000"/>
            </w:tcBorders>
          </w:tcPr>
          <w:p w14:paraId="6A1A3E60" w14:textId="77777777" w:rsidR="000528F2" w:rsidRPr="000528F2" w:rsidRDefault="000528F2" w:rsidP="000528F2">
            <w:pPr>
              <w:pStyle w:val="ListParagraph"/>
              <w:numPr>
                <w:ilvl w:val="0"/>
                <w:numId w:val="4"/>
              </w:numPr>
              <w:tabs>
                <w:tab w:val="left" w:pos="272"/>
              </w:tabs>
              <w:spacing w:line="242" w:lineRule="exact"/>
              <w:rPr>
                <w:rFonts w:ascii="Calibri" w:eastAsia="Calibri" w:hAnsi="Calibri" w:cs="Calibri"/>
                <w:sz w:val="20"/>
                <w:szCs w:val="20"/>
                <w:lang w:val="sr-Latn-RS"/>
              </w:rPr>
            </w:pPr>
            <w:r w:rsidRPr="000528F2">
              <w:rPr>
                <w:rFonts w:ascii="Calibri" w:eastAsia="Calibri" w:hAnsi="Calibri" w:cs="Calibri"/>
                <w:sz w:val="20"/>
                <w:szCs w:val="20"/>
                <w:lang w:val="sr-Latn-RS"/>
              </w:rPr>
              <w:t>- Neadekvatni uslovi zaposlenja za zaposlene / konsultante, uključujući one koji se odnose na radno vreme, zarade, prekovremeni rad itd.</w:t>
            </w:r>
          </w:p>
          <w:p w14:paraId="0BD7CBA2" w14:textId="77777777" w:rsidR="000528F2" w:rsidRPr="000528F2" w:rsidRDefault="000528F2" w:rsidP="000528F2">
            <w:pPr>
              <w:pStyle w:val="ListParagraph"/>
              <w:numPr>
                <w:ilvl w:val="0"/>
                <w:numId w:val="4"/>
              </w:numPr>
              <w:tabs>
                <w:tab w:val="left" w:pos="272"/>
              </w:tabs>
              <w:spacing w:line="242" w:lineRule="exact"/>
              <w:rPr>
                <w:rFonts w:ascii="Calibri" w:eastAsia="Calibri" w:hAnsi="Calibri" w:cs="Calibri"/>
                <w:sz w:val="20"/>
                <w:szCs w:val="20"/>
                <w:lang w:val="sr-Latn-RS"/>
              </w:rPr>
            </w:pPr>
            <w:r w:rsidRPr="000528F2">
              <w:rPr>
                <w:rFonts w:ascii="Calibri" w:eastAsia="Calibri" w:hAnsi="Calibri" w:cs="Calibri"/>
                <w:sz w:val="20"/>
                <w:szCs w:val="20"/>
                <w:lang w:val="sr-Latn-RS"/>
              </w:rPr>
              <w:t>- Diskriminacija u vezi sa regrutovanjem, zapošljavanjem, naknadama, uslovima rada, uslovima zaposlenja itd.</w:t>
            </w:r>
          </w:p>
          <w:p w14:paraId="721C9915" w14:textId="3AD1494E" w:rsidR="00754084" w:rsidRPr="00782876" w:rsidRDefault="000528F2" w:rsidP="000528F2">
            <w:pPr>
              <w:pStyle w:val="ListParagraph"/>
              <w:numPr>
                <w:ilvl w:val="0"/>
                <w:numId w:val="4"/>
              </w:numPr>
              <w:tabs>
                <w:tab w:val="left" w:pos="272"/>
              </w:tabs>
              <w:spacing w:line="276" w:lineRule="auto"/>
              <w:ind w:left="272" w:right="106"/>
              <w:jc w:val="both"/>
              <w:rPr>
                <w:rFonts w:ascii="Calibri" w:eastAsia="Calibri" w:hAnsi="Calibri" w:cs="Calibri"/>
                <w:sz w:val="20"/>
                <w:szCs w:val="20"/>
                <w:lang w:val="sr-Latn-RS"/>
              </w:rPr>
            </w:pPr>
            <w:r w:rsidRPr="000528F2">
              <w:rPr>
                <w:rFonts w:ascii="Calibri" w:eastAsia="Calibri" w:hAnsi="Calibri" w:cs="Calibri"/>
                <w:sz w:val="20"/>
                <w:szCs w:val="20"/>
                <w:lang w:val="sr-Latn-RS"/>
              </w:rPr>
              <w:t>Nepostojanje mehanizma za izražavanje žalbi i zaštitu prava u vezi sa radnim uslovima; uslovi zapošljavanja ili primene mera zaštite COVID - 19</w:t>
            </w:r>
            <w:r w:rsidR="00D85A77" w:rsidRPr="00782876">
              <w:rPr>
                <w:rFonts w:ascii="Calibri" w:eastAsia="Calibri" w:hAnsi="Calibri" w:cs="Calibri"/>
                <w:sz w:val="20"/>
                <w:szCs w:val="20"/>
                <w:lang w:val="sr-Latn-RS"/>
              </w:rPr>
              <w:t>;</w:t>
            </w:r>
          </w:p>
        </w:tc>
      </w:tr>
    </w:tbl>
    <w:p w14:paraId="3012B4B2" w14:textId="77777777" w:rsidR="00754084" w:rsidRPr="00782876" w:rsidRDefault="00754084">
      <w:pPr>
        <w:spacing w:before="8" w:line="160" w:lineRule="exact"/>
        <w:rPr>
          <w:sz w:val="16"/>
          <w:szCs w:val="16"/>
          <w:lang w:val="sr-Latn-RS"/>
        </w:rPr>
      </w:pPr>
    </w:p>
    <w:p w14:paraId="58AAF01F" w14:textId="77777777" w:rsidR="00754084" w:rsidRPr="00782876" w:rsidRDefault="00754084">
      <w:pPr>
        <w:spacing w:line="200" w:lineRule="exact"/>
        <w:rPr>
          <w:sz w:val="20"/>
          <w:szCs w:val="20"/>
          <w:lang w:val="sr-Latn-RS"/>
        </w:rPr>
      </w:pPr>
    </w:p>
    <w:p w14:paraId="30CABED6" w14:textId="77777777" w:rsidR="00754084" w:rsidRPr="00782876" w:rsidRDefault="00754084">
      <w:pPr>
        <w:spacing w:line="200" w:lineRule="exact"/>
        <w:rPr>
          <w:sz w:val="20"/>
          <w:szCs w:val="20"/>
          <w:lang w:val="sr-Latn-RS"/>
        </w:rPr>
      </w:pPr>
    </w:p>
    <w:p w14:paraId="6D07EEF5" w14:textId="77777777" w:rsidR="00754084" w:rsidRPr="00782876" w:rsidRDefault="00754084">
      <w:pPr>
        <w:spacing w:line="200" w:lineRule="exact"/>
        <w:rPr>
          <w:sz w:val="20"/>
          <w:szCs w:val="20"/>
          <w:lang w:val="sr-Latn-RS"/>
        </w:rPr>
      </w:pPr>
    </w:p>
    <w:p w14:paraId="64671753" w14:textId="635E1CC1" w:rsidR="00754084" w:rsidRPr="00782876" w:rsidRDefault="000528F2">
      <w:pPr>
        <w:pStyle w:val="Heading1"/>
        <w:numPr>
          <w:ilvl w:val="0"/>
          <w:numId w:val="14"/>
        </w:numPr>
        <w:tabs>
          <w:tab w:val="left" w:pos="527"/>
        </w:tabs>
        <w:spacing w:before="47"/>
        <w:ind w:left="527"/>
        <w:jc w:val="left"/>
        <w:rPr>
          <w:b w:val="0"/>
          <w:bCs w:val="0"/>
          <w:lang w:val="sr-Latn-RS"/>
        </w:rPr>
      </w:pPr>
      <w:r w:rsidRPr="000528F2">
        <w:rPr>
          <w:color w:val="4471C4"/>
          <w:lang w:val="sr-Latn-RS"/>
        </w:rPr>
        <w:t>KRATAK PREGLED ZAKONODAVSTVA O RADU: USLOVI</w:t>
      </w:r>
    </w:p>
    <w:p w14:paraId="61F6C1C3" w14:textId="77777777" w:rsidR="00754084" w:rsidRPr="00782876" w:rsidRDefault="00754084">
      <w:pPr>
        <w:spacing w:before="6" w:line="240" w:lineRule="exact"/>
        <w:rPr>
          <w:sz w:val="24"/>
          <w:szCs w:val="24"/>
          <w:lang w:val="sr-Latn-RS"/>
        </w:rPr>
      </w:pPr>
    </w:p>
    <w:p w14:paraId="52744449" w14:textId="481808CB" w:rsidR="00754084" w:rsidRPr="00782876" w:rsidRDefault="000528F2">
      <w:pPr>
        <w:pStyle w:val="BodyText"/>
        <w:spacing w:line="276" w:lineRule="auto"/>
        <w:ind w:left="100" w:right="115"/>
        <w:jc w:val="both"/>
        <w:rPr>
          <w:lang w:val="sr-Latn-RS"/>
        </w:rPr>
      </w:pPr>
      <w:r>
        <w:rPr>
          <w:rFonts w:cs="Calibri"/>
          <w:b/>
          <w:bCs/>
          <w:lang w:val="sr-Latn-RS"/>
        </w:rPr>
        <w:t>Zakon o radu</w:t>
      </w:r>
      <w:r w:rsidR="00D85A77" w:rsidRPr="00782876">
        <w:rPr>
          <w:rFonts w:cs="Calibri"/>
          <w:b/>
          <w:bCs/>
          <w:spacing w:val="-6"/>
          <w:lang w:val="sr-Latn-RS"/>
        </w:rPr>
        <w:t xml:space="preserve"> </w:t>
      </w:r>
      <w:r w:rsidR="00D85A77" w:rsidRPr="00782876">
        <w:rPr>
          <w:rFonts w:cs="Calibri"/>
          <w:b/>
          <w:bCs/>
          <w:spacing w:val="-2"/>
          <w:lang w:val="sr-Latn-RS"/>
        </w:rPr>
        <w:t>(</w:t>
      </w:r>
      <w:r w:rsidR="00D85A77" w:rsidRPr="00782876">
        <w:rPr>
          <w:rFonts w:cs="Calibri"/>
          <w:b/>
          <w:bCs/>
          <w:lang w:val="sr-Latn-RS"/>
        </w:rPr>
        <w:t>0</w:t>
      </w:r>
      <w:r w:rsidR="00D85A77" w:rsidRPr="00782876">
        <w:rPr>
          <w:rFonts w:cs="Calibri"/>
          <w:b/>
          <w:bCs/>
          <w:spacing w:val="-2"/>
          <w:lang w:val="sr-Latn-RS"/>
        </w:rPr>
        <w:t>3</w:t>
      </w:r>
      <w:r w:rsidR="00D85A77" w:rsidRPr="00782876">
        <w:rPr>
          <w:rFonts w:cs="Calibri"/>
          <w:b/>
          <w:bCs/>
          <w:lang w:val="sr-Latn-RS"/>
        </w:rPr>
        <w:t>/L</w:t>
      </w:r>
      <w:r w:rsidR="00D85A77" w:rsidRPr="00782876">
        <w:rPr>
          <w:rFonts w:cs="Calibri"/>
          <w:b/>
          <w:bCs/>
          <w:spacing w:val="-3"/>
          <w:lang w:val="sr-Latn-RS"/>
        </w:rPr>
        <w:t>-</w:t>
      </w:r>
      <w:r w:rsidR="00D85A77" w:rsidRPr="00782876">
        <w:rPr>
          <w:rFonts w:cs="Calibri"/>
          <w:b/>
          <w:bCs/>
          <w:lang w:val="sr-Latn-RS"/>
        </w:rPr>
        <w:t>2</w:t>
      </w:r>
      <w:r w:rsidR="00D85A77" w:rsidRPr="00782876">
        <w:rPr>
          <w:rFonts w:cs="Calibri"/>
          <w:b/>
          <w:bCs/>
          <w:spacing w:val="-2"/>
          <w:lang w:val="sr-Latn-RS"/>
        </w:rPr>
        <w:t>1</w:t>
      </w:r>
      <w:r w:rsidR="00D85A77" w:rsidRPr="00782876">
        <w:rPr>
          <w:rFonts w:cs="Calibri"/>
          <w:b/>
          <w:bCs/>
          <w:lang w:val="sr-Latn-RS"/>
        </w:rPr>
        <w:t>2)</w:t>
      </w:r>
      <w:r w:rsidR="00D85A77" w:rsidRPr="00782876">
        <w:rPr>
          <w:rFonts w:cs="Calibri"/>
          <w:b/>
          <w:bCs/>
          <w:spacing w:val="-6"/>
          <w:lang w:val="sr-Latn-RS"/>
        </w:rPr>
        <w:t xml:space="preserve"> </w:t>
      </w:r>
      <w:r w:rsidRPr="000528F2">
        <w:rPr>
          <w:lang w:val="sr-Latn-RS"/>
        </w:rPr>
        <w:t>uređuje prava i odgovornosti strana koje su uspostavile formalni radni odnos. Zakon reguliše zapošljavanje u privatnom i javnom sektoru. Zabranjuje sve oblike diskriminacije i bilo koji oblik prisilnog rada. Zakonom su propisani uslovi i kriterijumi za zasnivanje radnih odnosa i zahtevi za radne uslove, uključujući radno vreme, raspored primanja i druge beneficije iz radnog odnosa. Raskid ugovora i mehanizmi za žalbe takođe su regulisani ovim zakonom. Zakon uspostavlja socijalni dijalog, koji je dalje razrađen u Kolektivnom ugovoru. Zakon o radu nudi opšte smernice za zaštitu na radu, koje su dalje regulisane Zakonom o sigurnosti i zdravlju na radu (04 / L-161). Uslovi rada dalje su regulisani nizom administrativnih uputstava (AU), koja zabranjuju ili pružaju minimalne zahteve za radne aranžmane za maloletnike (kao što su AU br. 05/2013 i AU br. 17/2008), definišu mehanizme za žalbe i disciplinske postupke (Uredba br. 01/2018), porodiljsko odsustvo i naknade tokom porodiljskog odsustva (AU br. 01/2018, AI br. 07/2014, AU br. 05/2011), utvrđuju minimalnu platu (AU br. 09/2017 ) itd</w:t>
      </w:r>
      <w:r w:rsidR="00D85A77" w:rsidRPr="00782876">
        <w:rPr>
          <w:lang w:val="sr-Latn-RS"/>
        </w:rPr>
        <w:t>.</w:t>
      </w:r>
    </w:p>
    <w:p w14:paraId="516C7451" w14:textId="77777777" w:rsidR="00754084" w:rsidRPr="00782876" w:rsidRDefault="00754084">
      <w:pPr>
        <w:spacing w:before="7" w:line="190" w:lineRule="exact"/>
        <w:rPr>
          <w:sz w:val="19"/>
          <w:szCs w:val="19"/>
          <w:lang w:val="sr-Latn-RS"/>
        </w:rPr>
      </w:pPr>
    </w:p>
    <w:p w14:paraId="48B7326C" w14:textId="21641AE4" w:rsidR="00754084" w:rsidRPr="00782876" w:rsidRDefault="000528F2">
      <w:pPr>
        <w:pStyle w:val="BodyText"/>
        <w:spacing w:line="276" w:lineRule="auto"/>
        <w:ind w:left="100" w:right="194"/>
        <w:rPr>
          <w:lang w:val="sr-Latn-RS"/>
        </w:rPr>
      </w:pPr>
      <w:r w:rsidRPr="000528F2">
        <w:rPr>
          <w:lang w:val="sr-Latn-RS"/>
        </w:rPr>
        <w:t>Za one koji su zaposleni pružaju se određene beneficije u skladu sa odredbama Zakona o radu koji daje pravo na plaćeno odsustvo tokom trudnoće i brige o detetu. Ovaj zakon takođe predviđa obavezu Vlade da utvrdi minimalnu platu za narednu godinu koju je predložilo Socijalno-ekonomsko veće. Zakon omogućava radnicima plaćeno bolovanje i naknadu u slučaju povrede na radu</w:t>
      </w:r>
      <w:r w:rsidR="00D85A77" w:rsidRPr="00782876">
        <w:rPr>
          <w:lang w:val="sr-Latn-RS"/>
        </w:rPr>
        <w:t>.</w:t>
      </w:r>
    </w:p>
    <w:p w14:paraId="371641C3" w14:textId="77777777" w:rsidR="00754084" w:rsidRPr="00782876" w:rsidRDefault="00754084">
      <w:pPr>
        <w:spacing w:before="7" w:line="190" w:lineRule="exact"/>
        <w:rPr>
          <w:sz w:val="19"/>
          <w:szCs w:val="19"/>
          <w:lang w:val="sr-Latn-RS"/>
        </w:rPr>
      </w:pPr>
    </w:p>
    <w:p w14:paraId="4F086A67" w14:textId="385D8CE4" w:rsidR="00754084" w:rsidRPr="00782876" w:rsidRDefault="000528F2" w:rsidP="000528F2">
      <w:pPr>
        <w:pStyle w:val="BodyText"/>
        <w:spacing w:line="276" w:lineRule="auto"/>
        <w:ind w:left="100" w:right="280"/>
        <w:rPr>
          <w:lang w:val="sr-Latn-RS"/>
        </w:rPr>
      </w:pPr>
      <w:r>
        <w:rPr>
          <w:rFonts w:cs="Calibri"/>
          <w:b/>
          <w:bCs/>
          <w:lang w:val="sr-Latn-RS"/>
        </w:rPr>
        <w:t>Kolektivni ugovor</w:t>
      </w:r>
      <w:r w:rsidR="00D85A77" w:rsidRPr="00782876">
        <w:rPr>
          <w:rFonts w:cs="Calibri"/>
          <w:b/>
          <w:bCs/>
          <w:spacing w:val="-1"/>
          <w:lang w:val="sr-Latn-RS"/>
        </w:rPr>
        <w:t xml:space="preserve"> </w:t>
      </w:r>
      <w:r w:rsidRPr="000528F2">
        <w:rPr>
          <w:lang w:val="sr-Latn-RS"/>
        </w:rPr>
        <w:t>je akt koji proizlazi iz Zakona o radu i sastavljen je sa namerom da pruži detaljnije smernice i uputstva o pravima i odgovornostima strana koje imaju zasnovan ugovor o radu. Kolektivni ugovor pruža dodatne detalje u vezi sa primanjima zaposlenih proizašlim iz godina zaposlenja i penzionog finansijskog paketa</w:t>
      </w:r>
      <w:r w:rsidR="00D85A77" w:rsidRPr="00782876">
        <w:rPr>
          <w:lang w:val="sr-Latn-RS"/>
        </w:rPr>
        <w:t>.</w:t>
      </w:r>
    </w:p>
    <w:p w14:paraId="10E6D527" w14:textId="77777777" w:rsidR="00754084" w:rsidRPr="00782876" w:rsidRDefault="00754084">
      <w:pPr>
        <w:spacing w:before="9" w:line="190" w:lineRule="exact"/>
        <w:rPr>
          <w:sz w:val="19"/>
          <w:szCs w:val="19"/>
          <w:lang w:val="sr-Latn-RS"/>
        </w:rPr>
      </w:pPr>
    </w:p>
    <w:p w14:paraId="028BE395" w14:textId="2B3C0A5B" w:rsidR="00754084" w:rsidRPr="00782876" w:rsidRDefault="000528F2">
      <w:pPr>
        <w:pStyle w:val="Heading2"/>
        <w:ind w:left="100" w:right="5496"/>
        <w:jc w:val="both"/>
        <w:rPr>
          <w:b w:val="0"/>
          <w:bCs w:val="0"/>
          <w:lang w:val="sr-Latn-RS"/>
        </w:rPr>
      </w:pPr>
      <w:r>
        <w:rPr>
          <w:lang w:val="sr-Latn-RS"/>
        </w:rPr>
        <w:t>Između ostalog Zakon o radu</w:t>
      </w:r>
      <w:r w:rsidR="00D85A77" w:rsidRPr="00782876">
        <w:rPr>
          <w:lang w:val="sr-Latn-RS"/>
        </w:rPr>
        <w:t xml:space="preserve"> </w:t>
      </w:r>
      <w:r w:rsidR="00D85A77" w:rsidRPr="00782876">
        <w:rPr>
          <w:spacing w:val="1"/>
          <w:lang w:val="sr-Latn-RS"/>
        </w:rPr>
        <w:t>(</w:t>
      </w:r>
      <w:r>
        <w:rPr>
          <w:spacing w:val="-1"/>
          <w:lang w:val="sr-Latn-RS"/>
        </w:rPr>
        <w:t>br</w:t>
      </w:r>
      <w:r w:rsidR="00D85A77" w:rsidRPr="00782876">
        <w:rPr>
          <w:lang w:val="sr-Latn-RS"/>
        </w:rPr>
        <w:t>.</w:t>
      </w:r>
      <w:r w:rsidR="00D85A77" w:rsidRPr="00782876">
        <w:rPr>
          <w:spacing w:val="1"/>
          <w:lang w:val="sr-Latn-RS"/>
        </w:rPr>
        <w:t xml:space="preserve"> </w:t>
      </w:r>
      <w:r w:rsidR="00D85A77" w:rsidRPr="00782876">
        <w:rPr>
          <w:spacing w:val="-2"/>
          <w:lang w:val="sr-Latn-RS"/>
        </w:rPr>
        <w:t>03</w:t>
      </w:r>
      <w:r w:rsidR="00D85A77" w:rsidRPr="00782876">
        <w:rPr>
          <w:lang w:val="sr-Latn-RS"/>
        </w:rPr>
        <w:t>/</w:t>
      </w:r>
      <w:r w:rsidR="00D85A77" w:rsidRPr="00782876">
        <w:rPr>
          <w:spacing w:val="2"/>
          <w:lang w:val="sr-Latn-RS"/>
        </w:rPr>
        <w:t>L</w:t>
      </w:r>
      <w:r w:rsidR="00D85A77" w:rsidRPr="00782876">
        <w:rPr>
          <w:spacing w:val="-1"/>
          <w:lang w:val="sr-Latn-RS"/>
        </w:rPr>
        <w:t>-</w:t>
      </w:r>
      <w:r w:rsidR="00D85A77" w:rsidRPr="00782876">
        <w:rPr>
          <w:spacing w:val="-2"/>
          <w:lang w:val="sr-Latn-RS"/>
        </w:rPr>
        <w:t>2</w:t>
      </w:r>
      <w:r w:rsidR="00D85A77" w:rsidRPr="00782876">
        <w:rPr>
          <w:lang w:val="sr-Latn-RS"/>
        </w:rPr>
        <w:t>1</w:t>
      </w:r>
      <w:r w:rsidR="00D85A77" w:rsidRPr="00782876">
        <w:rPr>
          <w:spacing w:val="-2"/>
          <w:lang w:val="sr-Latn-RS"/>
        </w:rPr>
        <w:t>2</w:t>
      </w:r>
      <w:r w:rsidR="00D85A77" w:rsidRPr="00782876">
        <w:rPr>
          <w:lang w:val="sr-Latn-RS"/>
        </w:rPr>
        <w:t>):</w:t>
      </w:r>
    </w:p>
    <w:p w14:paraId="4BA67743" w14:textId="77777777" w:rsidR="00754084" w:rsidRPr="00782876" w:rsidRDefault="00754084">
      <w:pPr>
        <w:spacing w:before="18" w:line="220" w:lineRule="exact"/>
        <w:rPr>
          <w:lang w:val="sr-Latn-RS"/>
        </w:rPr>
      </w:pPr>
    </w:p>
    <w:p w14:paraId="3280E828" w14:textId="5D9854F0" w:rsidR="000528F2" w:rsidRPr="000528F2" w:rsidRDefault="000528F2" w:rsidP="000528F2">
      <w:pPr>
        <w:pStyle w:val="BodyText"/>
        <w:numPr>
          <w:ilvl w:val="1"/>
          <w:numId w:val="14"/>
        </w:numPr>
        <w:tabs>
          <w:tab w:val="left" w:pos="820"/>
        </w:tabs>
        <w:spacing w:before="22"/>
        <w:ind w:firstLine="164"/>
        <w:rPr>
          <w:lang w:val="sr-Latn-RS"/>
        </w:rPr>
      </w:pPr>
      <w:r w:rsidRPr="000528F2">
        <w:rPr>
          <w:lang w:val="sr-Latn-RS"/>
        </w:rPr>
        <w:t>Zabranjuje sve oblike diskriminacije: Diskriminacija je zabranjena u zapošljavanju i obavljanju zanimanja u vezi sa zapošljavanjem, osposobljavanjem, unapređivanjem zaposlenja, uslovima i odredbama radnog odnosa, disciplinskim merama, otkazivanjem ugovora o radu ili drugim pitanjima koja proizlaze iz radnog odnosa i regulisana Zakonom i drugim zakonima na snazi;</w:t>
      </w:r>
    </w:p>
    <w:p w14:paraId="1657210C" w14:textId="37FF50C2" w:rsidR="000528F2" w:rsidRPr="000528F2" w:rsidRDefault="000528F2" w:rsidP="000528F2">
      <w:pPr>
        <w:pStyle w:val="BodyText"/>
        <w:numPr>
          <w:ilvl w:val="1"/>
          <w:numId w:val="14"/>
        </w:numPr>
        <w:tabs>
          <w:tab w:val="left" w:pos="820"/>
        </w:tabs>
        <w:spacing w:before="22"/>
        <w:ind w:firstLine="164"/>
        <w:rPr>
          <w:lang w:val="sr-Latn-RS"/>
        </w:rPr>
      </w:pPr>
      <w:r w:rsidRPr="000528F2">
        <w:rPr>
          <w:lang w:val="sr-Latn-RS"/>
        </w:rPr>
        <w:t xml:space="preserve"> Zabranjuje prisilni ili prinudni rad</w:t>
      </w:r>
    </w:p>
    <w:p w14:paraId="279B8D05" w14:textId="549FE69A" w:rsidR="000528F2" w:rsidRPr="000528F2" w:rsidRDefault="000528F2" w:rsidP="000528F2">
      <w:pPr>
        <w:pStyle w:val="BodyText"/>
        <w:numPr>
          <w:ilvl w:val="1"/>
          <w:numId w:val="14"/>
        </w:numPr>
        <w:tabs>
          <w:tab w:val="left" w:pos="820"/>
        </w:tabs>
        <w:spacing w:before="22"/>
        <w:ind w:firstLine="164"/>
        <w:rPr>
          <w:lang w:val="sr-Latn-RS"/>
        </w:rPr>
      </w:pPr>
      <w:r w:rsidRPr="000528F2">
        <w:rPr>
          <w:lang w:val="sr-Latn-RS"/>
        </w:rPr>
        <w:t xml:space="preserve">Zabranjuje dečiji rad: Radni odnos može sklopiti bilo koja osoba od osamnaest </w:t>
      </w:r>
    </w:p>
    <w:p w14:paraId="157DD37C" w14:textId="77777777" w:rsidR="000528F2" w:rsidRPr="000528F2" w:rsidRDefault="000528F2" w:rsidP="000528F2">
      <w:pPr>
        <w:pStyle w:val="BodyText"/>
        <w:numPr>
          <w:ilvl w:val="1"/>
          <w:numId w:val="14"/>
        </w:numPr>
        <w:tabs>
          <w:tab w:val="left" w:pos="820"/>
        </w:tabs>
        <w:spacing w:before="22"/>
        <w:ind w:left="851" w:hanging="567"/>
        <w:rPr>
          <w:lang w:val="sr-Latn-RS"/>
        </w:rPr>
      </w:pPr>
      <w:r w:rsidRPr="000528F2">
        <w:rPr>
          <w:lang w:val="sr-Latn-RS"/>
        </w:rPr>
        <w:t>(18) godina ili više. Radni odnos može se zasnovati i sa osobom između petnaest (15) i osamnaest (18) godina koja može biti zaposlena radi lakog rada koji ne predstavlja rizik za zdravlje ili razvoj i ako takav rad nije zabranjen bilo kojim zakonom ili podzakonskim aktom. Nijedan poslodavac ne može zaključiti ugovor o radu sa osobom mlađom od petnaest (15) godina.</w:t>
      </w:r>
    </w:p>
    <w:p w14:paraId="1726E749" w14:textId="658E9661" w:rsidR="000528F2" w:rsidRPr="000528F2" w:rsidRDefault="000528F2" w:rsidP="000528F2">
      <w:pPr>
        <w:pStyle w:val="BodyText"/>
        <w:numPr>
          <w:ilvl w:val="1"/>
          <w:numId w:val="14"/>
        </w:numPr>
        <w:tabs>
          <w:tab w:val="left" w:pos="820"/>
        </w:tabs>
        <w:spacing w:before="22"/>
        <w:ind w:firstLine="164"/>
        <w:rPr>
          <w:lang w:val="sr-Latn-RS"/>
        </w:rPr>
      </w:pPr>
      <w:r w:rsidRPr="000528F2">
        <w:rPr>
          <w:lang w:val="sr-Latn-RS"/>
        </w:rPr>
        <w:t>Štiti mlade, žene i osobe sa invaliditetom</w:t>
      </w:r>
    </w:p>
    <w:p w14:paraId="63B1766A" w14:textId="71DC3D1F" w:rsidR="00754084" w:rsidRPr="00782876" w:rsidRDefault="000528F2" w:rsidP="000528F2">
      <w:pPr>
        <w:pStyle w:val="BodyText"/>
        <w:numPr>
          <w:ilvl w:val="1"/>
          <w:numId w:val="14"/>
        </w:numPr>
        <w:tabs>
          <w:tab w:val="left" w:pos="820"/>
        </w:tabs>
        <w:spacing w:before="22"/>
        <w:ind w:left="820"/>
        <w:rPr>
          <w:rFonts w:cs="Calibri"/>
          <w:lang w:val="sr-Latn-RS"/>
        </w:rPr>
      </w:pPr>
      <w:r w:rsidRPr="000528F2">
        <w:rPr>
          <w:lang w:val="sr-Latn-RS"/>
        </w:rPr>
        <w:t>Štiti prava zaposlenih</w:t>
      </w:r>
    </w:p>
    <w:p w14:paraId="2A18BF23" w14:textId="77777777" w:rsidR="00754084" w:rsidRPr="00782876" w:rsidRDefault="00754084">
      <w:pPr>
        <w:spacing w:line="180" w:lineRule="exact"/>
        <w:rPr>
          <w:sz w:val="18"/>
          <w:szCs w:val="18"/>
          <w:lang w:val="sr-Latn-RS"/>
        </w:rPr>
      </w:pPr>
    </w:p>
    <w:p w14:paraId="12697A82" w14:textId="7D281070" w:rsidR="00754084" w:rsidRPr="00782876" w:rsidRDefault="000528F2">
      <w:pPr>
        <w:pStyle w:val="BodyText"/>
        <w:spacing w:line="276" w:lineRule="auto"/>
        <w:ind w:left="100" w:right="116"/>
        <w:jc w:val="both"/>
        <w:rPr>
          <w:lang w:val="sr-Latn-RS"/>
        </w:rPr>
      </w:pPr>
      <w:r w:rsidRPr="000528F2">
        <w:rPr>
          <w:lang w:val="sr-Latn-RS"/>
        </w:rPr>
        <w:t>Zakon o radu definiše sledeće: ugovor o radu je samo u pisanom obliku; probni period traje najviše 6 meseci; radno vreme je 40 sati nedeljno; zaposleni imaju pravo na pauzu od 30 minuta; postoji godišnji odmor od 4 nedelje, dok je ženama zagarantovano porodiljsko odsustvo od 12 meseci, od kojih je 6 plaćeno</w:t>
      </w:r>
      <w:r w:rsidR="00D85A77" w:rsidRPr="00782876">
        <w:rPr>
          <w:lang w:val="sr-Latn-RS"/>
        </w:rPr>
        <w:t>.</w:t>
      </w:r>
    </w:p>
    <w:p w14:paraId="738D8A11" w14:textId="77777777" w:rsidR="00754084" w:rsidRPr="00782876" w:rsidRDefault="00754084">
      <w:pPr>
        <w:spacing w:before="9" w:line="190" w:lineRule="exact"/>
        <w:rPr>
          <w:sz w:val="19"/>
          <w:szCs w:val="19"/>
          <w:lang w:val="sr-Latn-RS"/>
        </w:rPr>
      </w:pPr>
    </w:p>
    <w:p w14:paraId="17F69AE6" w14:textId="0F926A7C" w:rsidR="00754084" w:rsidRPr="00782876" w:rsidRDefault="007A42DF">
      <w:pPr>
        <w:pStyle w:val="Heading1"/>
        <w:numPr>
          <w:ilvl w:val="0"/>
          <w:numId w:val="14"/>
        </w:numPr>
        <w:tabs>
          <w:tab w:val="left" w:pos="527"/>
        </w:tabs>
        <w:ind w:left="527" w:right="412"/>
        <w:jc w:val="both"/>
        <w:rPr>
          <w:b w:val="0"/>
          <w:bCs w:val="0"/>
          <w:lang w:val="sr-Latn-RS"/>
        </w:rPr>
      </w:pPr>
      <w:r w:rsidRPr="007A42DF">
        <w:rPr>
          <w:color w:val="4471C4"/>
          <w:lang w:val="sr-Latn-RS"/>
        </w:rPr>
        <w:t>KRATAK PREGLED ZAKONODAVSTVA O RADU: ZDRAVLJE I SIGURNOST NA RADU</w:t>
      </w:r>
    </w:p>
    <w:p w14:paraId="6AA1329C" w14:textId="77777777" w:rsidR="00754084" w:rsidRPr="00782876" w:rsidRDefault="00754084">
      <w:pPr>
        <w:spacing w:before="7" w:line="240" w:lineRule="exact"/>
        <w:rPr>
          <w:sz w:val="24"/>
          <w:szCs w:val="24"/>
          <w:lang w:val="sr-Latn-RS"/>
        </w:rPr>
      </w:pPr>
    </w:p>
    <w:p w14:paraId="75CBCDBA" w14:textId="77777777" w:rsidR="007A42DF" w:rsidRPr="007A42DF" w:rsidRDefault="007A42DF" w:rsidP="007A42DF">
      <w:pPr>
        <w:pStyle w:val="BodyText"/>
        <w:spacing w:before="41"/>
        <w:ind w:left="100" w:right="224"/>
        <w:jc w:val="both"/>
        <w:rPr>
          <w:lang w:val="sr-Latn-RS"/>
        </w:rPr>
      </w:pPr>
      <w:r w:rsidRPr="007A42DF">
        <w:rPr>
          <w:lang w:val="sr-Latn-RS"/>
        </w:rPr>
        <w:t>Svrha zakona br. 04 / l-161 o bezbednosti i zdravlju na radu (16.05.2013) treba da postavi mere za poboljšanje nivoa bezbednosti i zdravlja zaposlenih na radu. Njime se regulišu uslovi rada na radnom mestu, prava zaposlenih i obaveze poslodavca, uopšte. Sadrži opšta načela za sprečavanje opasnosti na radu, uklanjanje opasnih faktora i faktora nezgoda, informacije, konsultacije, uravnoteženo učešće u poboljšanju nivoa bezbednosti i zdravlja na radu, postupanje prema zaposlenima, njihovim predstavnicima i opšte smernice za primenu takvih načela.</w:t>
      </w:r>
    </w:p>
    <w:p w14:paraId="26A04F69" w14:textId="77777777" w:rsidR="007A42DF" w:rsidRPr="007A42DF" w:rsidRDefault="007A42DF" w:rsidP="007A42DF">
      <w:pPr>
        <w:pStyle w:val="BodyText"/>
        <w:spacing w:before="41"/>
        <w:ind w:left="100" w:right="224"/>
        <w:jc w:val="both"/>
        <w:rPr>
          <w:lang w:val="sr-Latn-RS"/>
        </w:rPr>
      </w:pPr>
    </w:p>
    <w:p w14:paraId="6F1325EA" w14:textId="77777777" w:rsidR="007A42DF" w:rsidRPr="007A42DF" w:rsidRDefault="007A42DF" w:rsidP="007A42DF">
      <w:pPr>
        <w:pStyle w:val="BodyText"/>
        <w:spacing w:before="41"/>
        <w:ind w:left="100" w:right="224"/>
        <w:jc w:val="both"/>
        <w:rPr>
          <w:lang w:val="sr-Latn-RS"/>
        </w:rPr>
      </w:pPr>
      <w:r w:rsidRPr="007A42DF">
        <w:rPr>
          <w:lang w:val="sr-Latn-RS"/>
        </w:rPr>
        <w:t>Prema ovom zakonu, poslodavac koji zapošljava do pedeset (50) zaposlenih, ako je kompetentan, može lično preuzeti odgovornost za sprovođenje mera utvrđenih ovim zakonom; Poslodavac koji zapošljava preko pedeset (50) zaposlenih i manje od dvesta pedeset (250) zaposlenih, dužan je da imenuje stručnjaka za obavljanje poslova koji se odnose na bezbednost i zdravlje na radu; Poslodavac koji zapošljava preko dvesta pedeset (250) radnika treba angažovati jednog (1) ili više stručnjaka za sprovođenje aktivnosti vezanih za bezbednost i zdravlje</w:t>
      </w:r>
    </w:p>
    <w:p w14:paraId="69A58A82" w14:textId="4CA279BE" w:rsidR="00754084" w:rsidRPr="00782876" w:rsidRDefault="007A42DF" w:rsidP="007A42DF">
      <w:pPr>
        <w:pStyle w:val="BodyText"/>
        <w:spacing w:before="41"/>
        <w:ind w:left="100" w:right="224"/>
        <w:jc w:val="both"/>
        <w:rPr>
          <w:lang w:val="sr-Latn-RS"/>
        </w:rPr>
      </w:pPr>
      <w:r w:rsidRPr="007A42DF">
        <w:rPr>
          <w:lang w:val="sr-Latn-RS"/>
        </w:rPr>
        <w:t>na radu</w:t>
      </w:r>
      <w:r w:rsidR="00D85A77" w:rsidRPr="00782876">
        <w:rPr>
          <w:lang w:val="sr-Latn-RS"/>
        </w:rPr>
        <w:t>.</w:t>
      </w:r>
    </w:p>
    <w:p w14:paraId="0EBF90EB" w14:textId="77777777" w:rsidR="00754084" w:rsidRPr="00782876" w:rsidRDefault="00754084">
      <w:pPr>
        <w:spacing w:before="9" w:line="110" w:lineRule="exact"/>
        <w:rPr>
          <w:sz w:val="11"/>
          <w:szCs w:val="11"/>
          <w:lang w:val="sr-Latn-RS"/>
        </w:rPr>
      </w:pPr>
    </w:p>
    <w:p w14:paraId="66274C3A" w14:textId="77777777" w:rsidR="00754084" w:rsidRPr="00782876" w:rsidRDefault="00754084">
      <w:pPr>
        <w:spacing w:line="200" w:lineRule="exact"/>
        <w:rPr>
          <w:sz w:val="20"/>
          <w:szCs w:val="20"/>
          <w:lang w:val="sr-Latn-RS"/>
        </w:rPr>
      </w:pPr>
    </w:p>
    <w:p w14:paraId="706BD676" w14:textId="6A315F94" w:rsidR="00754084" w:rsidRPr="00782876" w:rsidRDefault="007A42DF">
      <w:pPr>
        <w:pStyle w:val="BodyText"/>
        <w:spacing w:before="56" w:line="276" w:lineRule="auto"/>
        <w:ind w:right="115"/>
        <w:jc w:val="both"/>
        <w:rPr>
          <w:lang w:val="sr-Latn-RS"/>
        </w:rPr>
      </w:pPr>
      <w:r w:rsidRPr="007A42DF">
        <w:rPr>
          <w:lang w:val="sr-Latn-RS"/>
        </w:rPr>
        <w:t>Zakon o bezbednosti i zdravlju na radu (04 / L-161) propisuje uslove i zaštitne mere u radnom okruženju sa namerom da spreči povrede na radu i osigura bezbednost i zdravlje na radu. Radno okruženje definiše se kao svako okruženje u kojem se posao obavlja. Zakon nalaže Vladi Kosova da formira savet za zaštitu na radu i zaštitu dobrobiti i radnog okruženja radnika. Zakonom se utvrđuju odgovornosti strana uključenih u radni aranžman, kao i dodatne mere zaštite u radnom okruženju za mlade, žene i osobe sa invaliditetom. Zakonom su utvrđene mere za poboljšanje nivoa bezbednosti i zdravlja zaposlenih na radu. Sadrži opšta načela prevencije profesionalnih opasnosti, uklanjanje uzroka opasnosti i nezgoda, informacije, konsultacije, uravnoteženo učešće u poboljšanju nivoa bezbednosti i zdravlja na radu, postupanje prema zaposlenima, njihovim predstavnicima i opšte smernice za primenu takvih načela</w:t>
      </w:r>
      <w:r w:rsidR="00D85A77" w:rsidRPr="00782876">
        <w:rPr>
          <w:lang w:val="sr-Latn-RS"/>
        </w:rPr>
        <w:t>.</w:t>
      </w:r>
    </w:p>
    <w:p w14:paraId="740F6E31" w14:textId="77777777" w:rsidR="00754084" w:rsidRPr="00782876" w:rsidRDefault="00754084">
      <w:pPr>
        <w:spacing w:before="2" w:line="280" w:lineRule="exact"/>
        <w:rPr>
          <w:sz w:val="28"/>
          <w:szCs w:val="28"/>
          <w:lang w:val="sr-Latn-RS"/>
        </w:rPr>
      </w:pPr>
    </w:p>
    <w:p w14:paraId="0F033B6D" w14:textId="651E4C55" w:rsidR="00754084" w:rsidRPr="00782876" w:rsidRDefault="007A42DF">
      <w:pPr>
        <w:pStyle w:val="BodyText"/>
        <w:spacing w:line="276" w:lineRule="auto"/>
        <w:ind w:right="116"/>
        <w:jc w:val="both"/>
        <w:rPr>
          <w:lang w:val="sr-Latn-RS"/>
        </w:rPr>
      </w:pPr>
      <w:r w:rsidRPr="007A42DF">
        <w:rPr>
          <w:lang w:val="sr-Latn-RS"/>
        </w:rPr>
        <w:t xml:space="preserve">Odredbe ovog zakona primenjuju se u javnom, privatnom i javno-privatnom sektoru i u sektoru državne </w:t>
      </w:r>
      <w:r w:rsidRPr="007A42DF">
        <w:rPr>
          <w:lang w:val="sr-Latn-RS"/>
        </w:rPr>
        <w:lastRenderedPageBreak/>
        <w:t>uprave na centralnom i lokalnom nivou. Odredbe ovog zakona primenjuju se na pripravnike, učenike i studente koji tokom školovanja obavljaju praktični rad, lica koja izdržavaju kazne a koja su angažovana za rad, posetioce, poslovne partnere, korisnike usluga i lica koja pohađaju stručnu obuku i prekvalifikaciju kod poslodavca. Odredbe ovog zakona ne primenjuju se u sektorima čija je delatnost regulisana posebnim zakonima, kao što su: Kosovske bezbednosne snage, policija, vatrogasne i službe zaštite i spasavanja</w:t>
      </w:r>
      <w:r w:rsidR="00D85A77" w:rsidRPr="00782876">
        <w:rPr>
          <w:lang w:val="sr-Latn-RS"/>
        </w:rPr>
        <w:t>.</w:t>
      </w:r>
    </w:p>
    <w:p w14:paraId="0A0B6E30" w14:textId="77777777" w:rsidR="00754084" w:rsidRPr="00782876" w:rsidRDefault="00754084">
      <w:pPr>
        <w:spacing w:before="19" w:line="260" w:lineRule="exact"/>
        <w:rPr>
          <w:sz w:val="26"/>
          <w:szCs w:val="26"/>
          <w:lang w:val="sr-Latn-RS"/>
        </w:rPr>
      </w:pPr>
    </w:p>
    <w:p w14:paraId="515AA33F" w14:textId="77777777" w:rsidR="007A42DF" w:rsidRPr="007A42DF" w:rsidRDefault="007A42DF" w:rsidP="007A42DF">
      <w:pPr>
        <w:pStyle w:val="BodyText"/>
        <w:spacing w:before="41" w:line="276" w:lineRule="auto"/>
        <w:ind w:right="123"/>
        <w:jc w:val="both"/>
        <w:rPr>
          <w:lang w:val="sr-Latn-RS"/>
        </w:rPr>
      </w:pPr>
      <w:r w:rsidRPr="007A42DF">
        <w:rPr>
          <w:lang w:val="sr-Latn-RS"/>
        </w:rPr>
        <w:t>Zakonom o bezbednosti i zdravlju na radu osniva se Nacionalni savet za zaštitu na radu. Savet predlaže, preporučuje i izrađuje politike za poboljšanje nivoa bezbednosti i zdravlja na radnom mestu i neprestano prati bezbednosnu i zdravstvenu situaciju zaposlenih na radnom mestu. Savet se sastoji od jedanaest</w:t>
      </w:r>
    </w:p>
    <w:p w14:paraId="26851148" w14:textId="3632AE25" w:rsidR="00754084" w:rsidRPr="00782876" w:rsidRDefault="007A42DF" w:rsidP="007A42DF">
      <w:pPr>
        <w:pStyle w:val="BodyText"/>
        <w:spacing w:before="41" w:line="276" w:lineRule="auto"/>
        <w:ind w:right="123"/>
        <w:jc w:val="both"/>
        <w:rPr>
          <w:lang w:val="sr-Latn-RS"/>
        </w:rPr>
      </w:pPr>
      <w:r w:rsidRPr="007A42DF">
        <w:rPr>
          <w:lang w:val="sr-Latn-RS"/>
        </w:rPr>
        <w:t>(11) članova: tri (3) predstavnika vlade, dva (2) predstavnika poslodavca, dva (2) predstavnika zaposlenih, dva (2) stručnjaka iz oblasti bezbednosti i zdravlja na radu, jed</w:t>
      </w:r>
      <w:r w:rsidR="00C64AD3">
        <w:rPr>
          <w:lang w:val="sr-Latn-RS"/>
        </w:rPr>
        <w:t>n</w:t>
      </w:r>
      <w:r w:rsidRPr="007A42DF">
        <w:rPr>
          <w:lang w:val="sr-Latn-RS"/>
        </w:rPr>
        <w:t xml:space="preserve">og (1) stručnjaka za medicinu rada, i jednog (1) ad </w:t>
      </w:r>
      <w:proofErr w:type="spellStart"/>
      <w:r w:rsidRPr="007A42DF">
        <w:rPr>
          <w:lang w:val="sr-Latn-RS"/>
        </w:rPr>
        <w:t>hoc</w:t>
      </w:r>
      <w:proofErr w:type="spellEnd"/>
      <w:r w:rsidRPr="007A42DF">
        <w:rPr>
          <w:lang w:val="sr-Latn-RS"/>
        </w:rPr>
        <w:t xml:space="preserve"> stručnjaka, zavisno od prirode problema</w:t>
      </w:r>
      <w:r w:rsidR="00D85A77" w:rsidRPr="00782876">
        <w:rPr>
          <w:lang w:val="sr-Latn-RS"/>
        </w:rPr>
        <w:t>.</w:t>
      </w:r>
    </w:p>
    <w:p w14:paraId="59F4CE5F" w14:textId="77777777" w:rsidR="00754084" w:rsidRPr="00782876" w:rsidRDefault="00754084">
      <w:pPr>
        <w:spacing w:before="1" w:line="280" w:lineRule="exact"/>
        <w:rPr>
          <w:sz w:val="28"/>
          <w:szCs w:val="28"/>
          <w:lang w:val="sr-Latn-RS"/>
        </w:rPr>
      </w:pPr>
    </w:p>
    <w:p w14:paraId="1F9DFCD6" w14:textId="40E5A9E8" w:rsidR="00754084" w:rsidRPr="00782876" w:rsidRDefault="00D85A77">
      <w:pPr>
        <w:pStyle w:val="Heading2"/>
        <w:ind w:left="106" w:right="7303"/>
        <w:jc w:val="both"/>
        <w:rPr>
          <w:b w:val="0"/>
          <w:bCs w:val="0"/>
          <w:lang w:val="sr-Latn-RS"/>
        </w:rPr>
      </w:pPr>
      <w:r w:rsidRPr="00782876">
        <w:rPr>
          <w:color w:val="4471C4"/>
          <w:lang w:val="sr-Latn-RS"/>
        </w:rPr>
        <w:t xml:space="preserve">6.  </w:t>
      </w:r>
      <w:r w:rsidRPr="00782876">
        <w:rPr>
          <w:color w:val="4471C4"/>
          <w:spacing w:val="38"/>
          <w:lang w:val="sr-Latn-RS"/>
        </w:rPr>
        <w:t xml:space="preserve"> </w:t>
      </w:r>
      <w:r w:rsidR="007A42DF">
        <w:rPr>
          <w:color w:val="4471C4"/>
          <w:lang w:val="sr-Latn-RS"/>
        </w:rPr>
        <w:t>ODGOVORNO OSOBLJE</w:t>
      </w:r>
    </w:p>
    <w:p w14:paraId="0AF96DEB" w14:textId="77777777" w:rsidR="00754084" w:rsidRPr="00782876" w:rsidRDefault="00754084">
      <w:pPr>
        <w:spacing w:before="18" w:line="220" w:lineRule="exact"/>
        <w:rPr>
          <w:lang w:val="sr-Latn-RS"/>
        </w:rPr>
      </w:pPr>
    </w:p>
    <w:p w14:paraId="1DFA917C" w14:textId="5FF2EE74" w:rsidR="00754084" w:rsidRPr="00782876" w:rsidRDefault="007A42DF">
      <w:pPr>
        <w:pStyle w:val="BodyText"/>
        <w:spacing w:line="276" w:lineRule="auto"/>
        <w:ind w:right="115"/>
        <w:jc w:val="both"/>
        <w:rPr>
          <w:lang w:val="sr-Latn-RS"/>
        </w:rPr>
      </w:pPr>
      <w:r w:rsidRPr="007A42DF">
        <w:rPr>
          <w:lang w:val="sr-Latn-RS"/>
        </w:rPr>
        <w:t>Ministarstvo finansija i transfera (MFT) biće odgovorno za sveukupnu koordinaciju predloženog projekta i sprovođenje Komponente 2, a Ministarstvo zdravlja odgovorno za sprovođenje projektne Komponente 1. Viši zaposleni iz odeljenja za međunarodnu finansijsku saradnju u Ministarstvu finansija biće imenovano kao glavni koordinator projekta. Postojeća Jedinica za koordinaciju projekata (PCU) u Ministarstvu zdravlja biće odgovorna za sprovođenje Komponente 1 za aktivnosti u zdravstvenom sektoru. Sastav PCU-a već uključuje koordinatora projekta, stručnjaka za nabavku, stručnjaka za finansijsko upravljanje, stručnjaka za praćenje i evaluaciju i pomoćnika jedinice. Direktori relevantnih odeljenja MZ (poput Odeljenja za ljudske resurse i Odeljenja za zdravstvene usluge) biće odgovorni za tehničko spr</w:t>
      </w:r>
      <w:r>
        <w:rPr>
          <w:lang w:val="sr-Latn-RS"/>
        </w:rPr>
        <w:t>o</w:t>
      </w:r>
      <w:r w:rsidRPr="007A42DF">
        <w:rPr>
          <w:lang w:val="sr-Latn-RS"/>
        </w:rPr>
        <w:t xml:space="preserve">vođenje projektnih aktivnosti. PCU će izraditi polugodišnje izveštaje o napretku, kao i konsolidovati godišnji plan rada koji će se široko deliti između MZ-a i MFT-a, ključnih aktera, i koji će se podnositi Banci. Tokom sprovođenja projekta pružiće se tehnička podrška sa ciljem daljeg jačanja kapaciteta MZ. Detalji o projektnim institucionalnim i </w:t>
      </w:r>
      <w:proofErr w:type="spellStart"/>
      <w:r w:rsidRPr="007A42DF">
        <w:rPr>
          <w:lang w:val="sr-Latn-RS"/>
        </w:rPr>
        <w:t>sprovedbenim</w:t>
      </w:r>
      <w:proofErr w:type="spellEnd"/>
      <w:r w:rsidRPr="007A42DF">
        <w:rPr>
          <w:lang w:val="sr-Latn-RS"/>
        </w:rPr>
        <w:t xml:space="preserve"> aranžmanima biće izloženi u Operativnom priručniku projekta, koji će se pripremiti u roku od mesec dana od efektivnosti projekta. Priručnik će jasno opisati uloge, odgovornosti i procese tokom sprovođenja projekta. Aranžmani nadzora navedeni su u Globalnom MPA i slediće se u ovom projektu</w:t>
      </w:r>
      <w:r w:rsidR="00D85A77" w:rsidRPr="00782876">
        <w:rPr>
          <w:lang w:val="sr-Latn-RS"/>
        </w:rPr>
        <w:t>.</w:t>
      </w:r>
    </w:p>
    <w:p w14:paraId="30AC15F8" w14:textId="30B9B8CA" w:rsidR="00754084" w:rsidRPr="00782876" w:rsidRDefault="007A42DF">
      <w:pPr>
        <w:pStyle w:val="BodyText"/>
        <w:spacing w:line="275" w:lineRule="auto"/>
        <w:ind w:right="116"/>
        <w:jc w:val="both"/>
        <w:rPr>
          <w:lang w:val="sr-Latn-RS"/>
        </w:rPr>
      </w:pPr>
      <w:r w:rsidRPr="007A42DF">
        <w:rPr>
          <w:lang w:val="sr-Latn-RS"/>
        </w:rPr>
        <w:t>Postojeći viši upravni odbor (SMC), kojim predsedava ministar zdravlja ili njegov imenovani, a između ostalog uključuje zamenike ministra i direktore odeljenja, i dalje će biti odgovoran za mehanizme odlučivanja kako bi se sprečila i rešila uska grla u sprovođenju</w:t>
      </w:r>
      <w:r w:rsidR="00D85A77" w:rsidRPr="00782876">
        <w:rPr>
          <w:lang w:val="sr-Latn-RS"/>
        </w:rPr>
        <w:t>.</w:t>
      </w:r>
      <w:r w:rsidR="00D85A77" w:rsidRPr="00782876">
        <w:rPr>
          <w:spacing w:val="14"/>
          <w:lang w:val="sr-Latn-RS"/>
        </w:rPr>
        <w:t xml:space="preserve"> </w:t>
      </w:r>
    </w:p>
    <w:p w14:paraId="54D38F5A" w14:textId="77777777" w:rsidR="00754084" w:rsidRPr="00782876" w:rsidRDefault="00754084">
      <w:pPr>
        <w:spacing w:line="275" w:lineRule="auto"/>
        <w:jc w:val="both"/>
        <w:rPr>
          <w:lang w:val="sr-Latn-RS"/>
        </w:rPr>
        <w:sectPr w:rsidR="00754084" w:rsidRPr="00782876">
          <w:footerReference w:type="default" r:id="rId14"/>
          <w:pgSz w:w="12240" w:h="15840"/>
          <w:pgMar w:top="880" w:right="1320" w:bottom="1200" w:left="1320" w:header="687" w:footer="1015" w:gutter="0"/>
          <w:cols w:space="720"/>
        </w:sectPr>
      </w:pPr>
    </w:p>
    <w:p w14:paraId="532F5BBE" w14:textId="77777777" w:rsidR="00754084" w:rsidRPr="00782876" w:rsidRDefault="00754084">
      <w:pPr>
        <w:spacing w:before="5" w:line="160" w:lineRule="exact"/>
        <w:rPr>
          <w:sz w:val="16"/>
          <w:szCs w:val="16"/>
          <w:lang w:val="sr-Latn-RS"/>
        </w:rPr>
      </w:pPr>
    </w:p>
    <w:p w14:paraId="1987B3A2" w14:textId="77777777" w:rsidR="00C227E0" w:rsidRPr="00C227E0" w:rsidRDefault="00C227E0" w:rsidP="00C227E0">
      <w:pPr>
        <w:pStyle w:val="BodyText"/>
        <w:spacing w:before="2" w:line="276" w:lineRule="auto"/>
        <w:ind w:right="116"/>
        <w:jc w:val="both"/>
        <w:rPr>
          <w:lang w:val="sr-Latn-RS"/>
        </w:rPr>
      </w:pPr>
      <w:r w:rsidRPr="00C227E0">
        <w:rPr>
          <w:lang w:val="sr-Latn-RS"/>
        </w:rPr>
        <w:t>Odbor će se sastati kako bi koordinisao i pratio napredak Projekta i odlučivao o merama za sprečavanje i rešavanje uskih grla.</w:t>
      </w:r>
    </w:p>
    <w:p w14:paraId="464CF1DF" w14:textId="06031E54" w:rsidR="00754084" w:rsidRPr="00782876" w:rsidRDefault="00C227E0" w:rsidP="00C227E0">
      <w:pPr>
        <w:pStyle w:val="BodyText"/>
        <w:spacing w:before="2" w:line="276" w:lineRule="auto"/>
        <w:ind w:right="116"/>
        <w:jc w:val="both"/>
        <w:rPr>
          <w:lang w:val="sr-Latn-RS"/>
        </w:rPr>
      </w:pPr>
      <w:r w:rsidRPr="00C227E0">
        <w:rPr>
          <w:lang w:val="sr-Latn-RS"/>
        </w:rPr>
        <w:t>MFT će sprovesti Komponentu 2 putem svog SAS odseka, u bliskoj  koordinaciji sa Odeljenjem za socijalnu politiku i porodicu MZ (formalno u MRSZ). Odeljenje za SAS odgovorno je za procenu podobnosti korisnika za SAS i hitne mere 15 putem SAS MIS-a i za zahtev centralnoj banci da izdaje isplate na osnovu odobrene platne liste svakog meseca. Takođe je odgovoran za GRM i interne revizije. Šef Odeljenja za SAS biće odgovoran za komponentu 2, uz podršku postojećeg osoblja u odeljenju SAS, uključujući IT stručnjaka, računovođu / osoblje za finansijsko upravljanje. PCU u MZ pružiće podršku SAS odeljenju da (i) pripremi potrebne finansijske izveštaje i zahtev za povlačenje; (ii) sve potrebne aktivnosti nabavke; i (iii) usklađenost sa ESF-om</w:t>
      </w:r>
      <w:r w:rsidR="00D85A77" w:rsidRPr="00782876">
        <w:rPr>
          <w:lang w:val="sr-Latn-RS"/>
        </w:rPr>
        <w:t>.</w:t>
      </w:r>
    </w:p>
    <w:p w14:paraId="46CFCB4F" w14:textId="77777777" w:rsidR="007A42DF" w:rsidRPr="007A42DF" w:rsidRDefault="007A42DF" w:rsidP="007A42DF">
      <w:pPr>
        <w:pStyle w:val="BodyText"/>
        <w:spacing w:before="41" w:line="276" w:lineRule="auto"/>
        <w:ind w:right="123"/>
        <w:jc w:val="both"/>
        <w:rPr>
          <w:lang w:val="sr-Latn-RS"/>
        </w:rPr>
      </w:pPr>
      <w:r w:rsidRPr="007A42DF">
        <w:rPr>
          <w:lang w:val="sr-Latn-RS"/>
        </w:rPr>
        <w:t>Odeljenje za socijalnu politiku i porodicu u Ministarstvu zdravlja podržaće sprovođenje Komponente 2</w:t>
      </w:r>
    </w:p>
    <w:p w14:paraId="2CB76EF1" w14:textId="77777777" w:rsidR="007A42DF" w:rsidRPr="007A42DF" w:rsidRDefault="007A42DF" w:rsidP="007A42DF">
      <w:pPr>
        <w:pStyle w:val="BodyText"/>
        <w:spacing w:before="41" w:line="276" w:lineRule="auto"/>
        <w:ind w:right="123"/>
        <w:jc w:val="both"/>
        <w:rPr>
          <w:lang w:val="sr-Latn-RS"/>
        </w:rPr>
      </w:pPr>
      <w:r w:rsidRPr="007A42DF">
        <w:rPr>
          <w:lang w:val="sr-Latn-RS"/>
        </w:rPr>
        <w:t>kroz nadzor nad CSR-om. Odeljenje će osigurati da CSR dobije jasne smernice o hitnim merama jer se one odnose na SAS i Meru 15, obrasce zahteva za Meru 15 i podržati unos podataka u SAS MIS za prijave za SAS i Meru 15. CSR će prihvatiti prijave za SAS i podržati unos podataka za Meru 15. CSR će takođe podržati komunikaciju o hitnim merama, kao i priliku za prijavu za SAS, uključujući ciljanu komunikaciju posebno ranjivim grupama, poput RAE. CSR će i dalje biti prvostepeno telo za žalbe i pritužbe na SAS ili Meru 15 i uputiće će žalbe, prema potrebi Odeljenju za SAS.</w:t>
      </w:r>
    </w:p>
    <w:p w14:paraId="6C0FEC28" w14:textId="1427D3D8" w:rsidR="00754084" w:rsidRPr="00782876" w:rsidRDefault="007A42DF" w:rsidP="007A42DF">
      <w:pPr>
        <w:pStyle w:val="BodyText"/>
        <w:spacing w:before="41" w:line="276" w:lineRule="auto"/>
        <w:ind w:right="123"/>
        <w:jc w:val="both"/>
        <w:rPr>
          <w:lang w:val="sr-Latn-RS"/>
        </w:rPr>
      </w:pPr>
      <w:r w:rsidRPr="007A42DF">
        <w:rPr>
          <w:lang w:val="sr-Latn-RS"/>
        </w:rPr>
        <w:t>Za SAS će isplate vršiti komercijalna banka i pošta putem ugovora sa SAS odeljenjem, dok će plaćanja za meru 15 centralna banka uplaćivati ​​direktno na postojeće bankovne račune korisnika, na osnovu smernica SAS odeljenja</w:t>
      </w:r>
      <w:r w:rsidR="00D85A77" w:rsidRPr="00782876">
        <w:rPr>
          <w:lang w:val="sr-Latn-RS"/>
        </w:rPr>
        <w:t>.</w:t>
      </w:r>
    </w:p>
    <w:p w14:paraId="39E3A0F5" w14:textId="77777777" w:rsidR="00754084" w:rsidRPr="00782876" w:rsidRDefault="00754084">
      <w:pPr>
        <w:spacing w:before="9" w:line="100" w:lineRule="exact"/>
        <w:rPr>
          <w:sz w:val="10"/>
          <w:szCs w:val="10"/>
          <w:lang w:val="sr-Latn-RS"/>
        </w:rPr>
      </w:pPr>
    </w:p>
    <w:p w14:paraId="6CA2BC88" w14:textId="77777777" w:rsidR="00754084" w:rsidRPr="00782876" w:rsidRDefault="00754084">
      <w:pPr>
        <w:spacing w:line="200" w:lineRule="exact"/>
        <w:rPr>
          <w:sz w:val="20"/>
          <w:szCs w:val="20"/>
          <w:lang w:val="sr-Latn-RS"/>
        </w:rPr>
      </w:pPr>
    </w:p>
    <w:p w14:paraId="3A278BF7" w14:textId="77777777" w:rsidR="00754084" w:rsidRPr="00782876" w:rsidRDefault="00754084">
      <w:pPr>
        <w:spacing w:line="200" w:lineRule="exact"/>
        <w:rPr>
          <w:sz w:val="20"/>
          <w:szCs w:val="20"/>
          <w:lang w:val="sr-Latn-RS"/>
        </w:rPr>
      </w:pPr>
    </w:p>
    <w:p w14:paraId="1A316590" w14:textId="00AF44F9" w:rsidR="00754084" w:rsidRPr="00782876" w:rsidRDefault="00DE07D3">
      <w:pPr>
        <w:pStyle w:val="Heading1"/>
        <w:numPr>
          <w:ilvl w:val="0"/>
          <w:numId w:val="3"/>
        </w:numPr>
        <w:tabs>
          <w:tab w:val="left" w:pos="466"/>
        </w:tabs>
        <w:ind w:right="6119"/>
        <w:jc w:val="both"/>
        <w:rPr>
          <w:b w:val="0"/>
          <w:bCs w:val="0"/>
          <w:lang w:val="sr-Latn-RS"/>
        </w:rPr>
      </w:pPr>
      <w:r>
        <w:rPr>
          <w:color w:val="4471C4"/>
          <w:spacing w:val="-2"/>
          <w:lang w:val="sr-Latn-RS"/>
        </w:rPr>
        <w:t>POLITIKE I PROCEDURE</w:t>
      </w:r>
    </w:p>
    <w:p w14:paraId="74120F30" w14:textId="77777777" w:rsidR="00754084" w:rsidRPr="00782876" w:rsidRDefault="00754084">
      <w:pPr>
        <w:spacing w:before="6" w:line="240" w:lineRule="exact"/>
        <w:rPr>
          <w:sz w:val="24"/>
          <w:szCs w:val="24"/>
          <w:lang w:val="sr-Latn-RS"/>
        </w:rPr>
      </w:pPr>
    </w:p>
    <w:p w14:paraId="73DDA862" w14:textId="383FCAEF" w:rsidR="00754084" w:rsidRPr="00782876" w:rsidRDefault="00DE07D3">
      <w:pPr>
        <w:pStyle w:val="BodyText"/>
        <w:spacing w:line="275" w:lineRule="auto"/>
        <w:ind w:right="116"/>
        <w:jc w:val="both"/>
        <w:rPr>
          <w:lang w:val="sr-Latn-RS"/>
        </w:rPr>
      </w:pPr>
      <w:r w:rsidRPr="00DE07D3">
        <w:rPr>
          <w:lang w:val="sr-Latn-RS"/>
        </w:rPr>
        <w:t>Zapošljavanje projektnih radnika u okviru kosovskog projekta odgovora na vanrednu situaciju COVID-19 zasnivaće se na načelima nediskriminacije i jednakih mogućnosti. Neće biti diskriminacije u vezi sa bilo kojim aspektima radnog odnosa, uključujući zapošljavanje, naknade, uslove rada i uslove zaposlenja, pristup obuci, napredovanju ili prestanku zaposlenja. Sledeće mere će pratiti dobavljači, a nadgledaće ih kosovski projekat odgovora na vanrednu situaciju COVID-19 (PCU), kako bi se osigurao pravedan tretman svih zaposlenih</w:t>
      </w:r>
      <w:r w:rsidR="00D85A77" w:rsidRPr="00782876">
        <w:rPr>
          <w:spacing w:val="-3"/>
          <w:lang w:val="sr-Latn-RS"/>
        </w:rPr>
        <w:t>:</w:t>
      </w:r>
    </w:p>
    <w:p w14:paraId="1991B2DC" w14:textId="77777777" w:rsidR="00754084" w:rsidRPr="00782876" w:rsidRDefault="00754084">
      <w:pPr>
        <w:spacing w:before="1" w:line="120" w:lineRule="exact"/>
        <w:rPr>
          <w:sz w:val="12"/>
          <w:szCs w:val="12"/>
          <w:lang w:val="sr-Latn-RS"/>
        </w:rPr>
      </w:pPr>
    </w:p>
    <w:p w14:paraId="6AC5DF20" w14:textId="0B2CD3E0" w:rsidR="00DE07D3" w:rsidRPr="00DE07D3" w:rsidRDefault="00DE07D3" w:rsidP="00DE07D3">
      <w:pPr>
        <w:pStyle w:val="BodyText"/>
        <w:numPr>
          <w:ilvl w:val="1"/>
          <w:numId w:val="3"/>
        </w:numPr>
        <w:tabs>
          <w:tab w:val="left" w:pos="833"/>
        </w:tabs>
        <w:spacing w:line="276" w:lineRule="auto"/>
        <w:ind w:left="1276" w:right="120" w:hanging="425"/>
        <w:rPr>
          <w:lang w:val="sr-Latn-RS"/>
        </w:rPr>
      </w:pPr>
      <w:r>
        <w:rPr>
          <w:lang w:val="sr-Latn-RS"/>
        </w:rPr>
        <w:t>P</w:t>
      </w:r>
      <w:r w:rsidRPr="00DE07D3">
        <w:rPr>
          <w:lang w:val="sr-Latn-RS"/>
        </w:rPr>
        <w:t xml:space="preserve">ostupci zapošljavanja biće transparentni, javni i </w:t>
      </w:r>
      <w:proofErr w:type="spellStart"/>
      <w:r w:rsidRPr="00DE07D3">
        <w:rPr>
          <w:lang w:val="sr-Latn-RS"/>
        </w:rPr>
        <w:t>nediskriminatorni</w:t>
      </w:r>
      <w:proofErr w:type="spellEnd"/>
      <w:r w:rsidRPr="00DE07D3">
        <w:rPr>
          <w:lang w:val="sr-Latn-RS"/>
        </w:rPr>
        <w:t xml:space="preserve"> te otvoreni s obzirom na etničku pripadnost, veru, seksualnost, invaliditet ili pol.</w:t>
      </w:r>
    </w:p>
    <w:p w14:paraId="440DB5CD" w14:textId="77777777" w:rsidR="00DE07D3" w:rsidRPr="00DE07D3" w:rsidRDefault="00DE07D3" w:rsidP="00DE07D3">
      <w:pPr>
        <w:pStyle w:val="BodyText"/>
        <w:numPr>
          <w:ilvl w:val="1"/>
          <w:numId w:val="3"/>
        </w:numPr>
        <w:tabs>
          <w:tab w:val="left" w:pos="833"/>
        </w:tabs>
        <w:spacing w:line="276" w:lineRule="auto"/>
        <w:ind w:right="120" w:firstLine="731"/>
        <w:rPr>
          <w:lang w:val="sr-Latn-RS"/>
        </w:rPr>
      </w:pPr>
    </w:p>
    <w:p w14:paraId="5D0457F5" w14:textId="2468D7BB" w:rsidR="00DE07D3" w:rsidRPr="00DE07D3" w:rsidRDefault="00DE07D3" w:rsidP="00DE07D3">
      <w:pPr>
        <w:pStyle w:val="BodyText"/>
        <w:numPr>
          <w:ilvl w:val="1"/>
          <w:numId w:val="3"/>
        </w:numPr>
        <w:tabs>
          <w:tab w:val="left" w:pos="833"/>
        </w:tabs>
        <w:spacing w:line="276" w:lineRule="auto"/>
        <w:ind w:left="1276" w:right="120" w:hanging="425"/>
        <w:rPr>
          <w:lang w:val="sr-Latn-RS"/>
        </w:rPr>
      </w:pPr>
      <w:r w:rsidRPr="00DE07D3">
        <w:rPr>
          <w:lang w:val="sr-Latn-RS"/>
        </w:rPr>
        <w:t>Prijave za zaposlenje razmotriće se samo ako su podnesene putem zvaničnih procedura za prijavu koje su utvrdili ugovarači.</w:t>
      </w:r>
    </w:p>
    <w:p w14:paraId="0AAF2DB8" w14:textId="77777777" w:rsidR="00DE07D3" w:rsidRPr="00DE07D3" w:rsidRDefault="00DE07D3" w:rsidP="00DE07D3">
      <w:pPr>
        <w:pStyle w:val="BodyText"/>
        <w:tabs>
          <w:tab w:val="left" w:pos="833"/>
        </w:tabs>
        <w:spacing w:line="276" w:lineRule="auto"/>
        <w:ind w:right="120" w:firstLine="731"/>
        <w:rPr>
          <w:lang w:val="sr-Latn-RS"/>
        </w:rPr>
      </w:pPr>
    </w:p>
    <w:p w14:paraId="7D79ABE7" w14:textId="6D942D58" w:rsidR="00DE07D3" w:rsidRPr="00DE07D3" w:rsidRDefault="00DE07D3" w:rsidP="00DE07D3">
      <w:pPr>
        <w:pStyle w:val="BodyText"/>
        <w:numPr>
          <w:ilvl w:val="1"/>
          <w:numId w:val="3"/>
        </w:numPr>
        <w:tabs>
          <w:tab w:val="left" w:pos="833"/>
        </w:tabs>
        <w:spacing w:line="276" w:lineRule="auto"/>
        <w:ind w:left="1134" w:right="120" w:hanging="283"/>
        <w:rPr>
          <w:lang w:val="sr-Latn-RS"/>
        </w:rPr>
      </w:pPr>
      <w:r w:rsidRPr="00DE07D3">
        <w:rPr>
          <w:lang w:val="sr-Latn-RS"/>
        </w:rPr>
        <w:t>Pre zapošljavanja pružiće se jasni opisi poslova koji će objasniti veštine potrebne za svako radno mesto.</w:t>
      </w:r>
    </w:p>
    <w:p w14:paraId="3FC4C8BC" w14:textId="77777777" w:rsidR="00DE07D3" w:rsidRPr="00DE07D3" w:rsidRDefault="00DE07D3" w:rsidP="00DE07D3">
      <w:pPr>
        <w:pStyle w:val="BodyText"/>
        <w:tabs>
          <w:tab w:val="left" w:pos="833"/>
        </w:tabs>
        <w:spacing w:line="276" w:lineRule="auto"/>
        <w:ind w:right="120"/>
        <w:rPr>
          <w:lang w:val="sr-Latn-RS"/>
        </w:rPr>
      </w:pPr>
    </w:p>
    <w:p w14:paraId="70A6FE88" w14:textId="7B55AC09" w:rsidR="00754084" w:rsidRPr="00782876" w:rsidRDefault="00DE07D3" w:rsidP="00DE07D3">
      <w:pPr>
        <w:pStyle w:val="BodyText"/>
        <w:tabs>
          <w:tab w:val="left" w:pos="833"/>
        </w:tabs>
        <w:spacing w:line="276" w:lineRule="auto"/>
        <w:ind w:left="833" w:right="120"/>
        <w:rPr>
          <w:lang w:val="sr-Latn-RS"/>
        </w:rPr>
      </w:pPr>
      <w:r w:rsidRPr="00DE07D3">
        <w:rPr>
          <w:lang w:val="sr-Latn-RS"/>
        </w:rPr>
        <w:t>• Svi će radnici imati pisane ugovore u kojima će biti opisani uslovi rada i biće im objašnjeni sadržaji. Radnici će potpisati ugovor o radu</w:t>
      </w:r>
      <w:r w:rsidR="00D85A77" w:rsidRPr="00782876">
        <w:rPr>
          <w:lang w:val="sr-Latn-RS"/>
        </w:rPr>
        <w:t>.</w:t>
      </w:r>
    </w:p>
    <w:p w14:paraId="517F9B3F" w14:textId="77777777" w:rsidR="00754084" w:rsidRPr="00782876" w:rsidRDefault="00754084">
      <w:pPr>
        <w:spacing w:line="276" w:lineRule="auto"/>
        <w:rPr>
          <w:lang w:val="sr-Latn-RS"/>
        </w:rPr>
        <w:sectPr w:rsidR="00754084" w:rsidRPr="00782876">
          <w:pgSz w:w="12240" w:h="15840"/>
          <w:pgMar w:top="880" w:right="1320" w:bottom="1200" w:left="1320" w:header="687" w:footer="1015" w:gutter="0"/>
          <w:cols w:space="720"/>
        </w:sectPr>
      </w:pPr>
    </w:p>
    <w:p w14:paraId="277392D6" w14:textId="77777777" w:rsidR="00754084" w:rsidRPr="00782876" w:rsidRDefault="00754084">
      <w:pPr>
        <w:spacing w:before="5" w:line="160" w:lineRule="exact"/>
        <w:rPr>
          <w:sz w:val="16"/>
          <w:szCs w:val="16"/>
          <w:lang w:val="sr-Latn-RS"/>
        </w:rPr>
      </w:pPr>
    </w:p>
    <w:p w14:paraId="11CBF155" w14:textId="1ACA9113" w:rsidR="00AC5018" w:rsidRPr="00AC5018" w:rsidRDefault="00AC5018" w:rsidP="00DE07D3">
      <w:pPr>
        <w:pStyle w:val="BodyText"/>
        <w:numPr>
          <w:ilvl w:val="1"/>
          <w:numId w:val="3"/>
        </w:numPr>
        <w:tabs>
          <w:tab w:val="left" w:pos="833"/>
        </w:tabs>
        <w:spacing w:line="276" w:lineRule="auto"/>
        <w:ind w:left="993" w:right="117" w:hanging="142"/>
        <w:jc w:val="both"/>
        <w:rPr>
          <w:lang w:val="sr-Latn-RS"/>
        </w:rPr>
      </w:pPr>
      <w:r w:rsidRPr="00AC5018">
        <w:rPr>
          <w:lang w:val="sr-Latn-RS"/>
        </w:rPr>
        <w:t>Od ugovorenih radnika neće se tražiti da plaćaju nikakve naknade za zapošljavanje. Ako treba nastati bilo kakva naknada za zapošljavanje, nju će platiti poslodavac.</w:t>
      </w:r>
    </w:p>
    <w:p w14:paraId="146F8D70" w14:textId="06A18D62" w:rsidR="00AC5018" w:rsidRPr="00AC5018" w:rsidRDefault="00AC5018" w:rsidP="00DE07D3">
      <w:pPr>
        <w:pStyle w:val="BodyText"/>
        <w:numPr>
          <w:ilvl w:val="1"/>
          <w:numId w:val="3"/>
        </w:numPr>
        <w:tabs>
          <w:tab w:val="left" w:pos="833"/>
        </w:tabs>
        <w:spacing w:line="276" w:lineRule="auto"/>
        <w:ind w:left="993" w:right="117" w:hanging="262"/>
        <w:jc w:val="both"/>
        <w:rPr>
          <w:lang w:val="sr-Latn-RS"/>
        </w:rPr>
      </w:pPr>
      <w:r w:rsidRPr="00AC5018">
        <w:rPr>
          <w:lang w:val="sr-Latn-RS"/>
        </w:rPr>
        <w:t>Zavisno od porekla poslodavca i zaposlenih, uslovi i odredbe o zapošljavanju saopštiće se na dva jezika, na državnom jeziku i jeziku koji je razumljiv obema stranama.</w:t>
      </w:r>
    </w:p>
    <w:p w14:paraId="717ABFEC" w14:textId="3368C8A2" w:rsidR="00AC5018" w:rsidRPr="00AC5018" w:rsidRDefault="00AC5018" w:rsidP="00DE07D3">
      <w:pPr>
        <w:pStyle w:val="BodyText"/>
        <w:numPr>
          <w:ilvl w:val="1"/>
          <w:numId w:val="3"/>
        </w:numPr>
        <w:tabs>
          <w:tab w:val="left" w:pos="833"/>
        </w:tabs>
        <w:spacing w:line="276" w:lineRule="auto"/>
        <w:ind w:left="993" w:right="117" w:hanging="142"/>
        <w:jc w:val="both"/>
        <w:rPr>
          <w:lang w:val="sr-Latn-RS"/>
        </w:rPr>
      </w:pPr>
      <w:r w:rsidRPr="00AC5018">
        <w:rPr>
          <w:lang w:val="sr-Latn-RS"/>
        </w:rPr>
        <w:t>Svi radnici će imati 18 godina ili više za građevinske radove. To će biti uslov u ugovorima projekta odgovora na vanrednu situaciju COVID-19 sa dobavljačima.</w:t>
      </w:r>
    </w:p>
    <w:p w14:paraId="703FCA8D" w14:textId="63554489" w:rsidR="00754084" w:rsidRPr="00782876" w:rsidRDefault="00AC5018" w:rsidP="00AC5018">
      <w:pPr>
        <w:pStyle w:val="BodyText"/>
        <w:tabs>
          <w:tab w:val="left" w:pos="833"/>
        </w:tabs>
        <w:spacing w:line="276" w:lineRule="auto"/>
        <w:ind w:left="833" w:right="117"/>
        <w:rPr>
          <w:lang w:val="sr-Latn-RS"/>
        </w:rPr>
      </w:pPr>
      <w:r w:rsidRPr="00AC5018">
        <w:rPr>
          <w:lang w:val="sr-Latn-RS"/>
        </w:rPr>
        <w:t>• Uobičajeno radno vreme ne bi trebalo da prelazi 40 sati nedeljno. Uz petodnevnu radnu nedelju, trajanje svakodnevnog rada određuje se internim propisima o radu koje poslodavac odobrava nakon prethodne konsultacije sa predstavnicima radnika, u skladu sa utvrđenim trajanjem radne nedelje</w:t>
      </w:r>
      <w:r w:rsidR="00D85A77" w:rsidRPr="00782876">
        <w:rPr>
          <w:lang w:val="sr-Latn-RS"/>
        </w:rPr>
        <w:t>.</w:t>
      </w:r>
    </w:p>
    <w:p w14:paraId="5A4A80A7" w14:textId="77777777" w:rsidR="00754084" w:rsidRPr="00782876" w:rsidRDefault="00754084">
      <w:pPr>
        <w:spacing w:before="1" w:line="120" w:lineRule="exact"/>
        <w:rPr>
          <w:sz w:val="12"/>
          <w:szCs w:val="12"/>
          <w:lang w:val="sr-Latn-RS"/>
        </w:rPr>
      </w:pPr>
    </w:p>
    <w:p w14:paraId="77366334" w14:textId="61FB8933" w:rsidR="00754084" w:rsidRPr="00782876" w:rsidRDefault="00AC5018" w:rsidP="00754A3D">
      <w:pPr>
        <w:pStyle w:val="Heading2"/>
        <w:ind w:left="120" w:right="6090"/>
        <w:jc w:val="both"/>
        <w:rPr>
          <w:b w:val="0"/>
          <w:bCs w:val="0"/>
          <w:lang w:val="sr-Latn-RS"/>
        </w:rPr>
      </w:pPr>
      <w:r>
        <w:rPr>
          <w:lang w:val="sr-Latn-RS"/>
        </w:rPr>
        <w:t>UZRAST ZA ZAPOŠLJAVANJE</w:t>
      </w:r>
    </w:p>
    <w:p w14:paraId="7C88A83D" w14:textId="77777777" w:rsidR="00754084" w:rsidRPr="00782876" w:rsidRDefault="00754084">
      <w:pPr>
        <w:spacing w:before="18" w:line="220" w:lineRule="exact"/>
        <w:rPr>
          <w:lang w:val="sr-Latn-RS"/>
        </w:rPr>
      </w:pPr>
    </w:p>
    <w:p w14:paraId="6C62B91D" w14:textId="77777777" w:rsidR="00AC5018" w:rsidRPr="00AC5018" w:rsidRDefault="00AC5018" w:rsidP="00AC5018">
      <w:pPr>
        <w:pStyle w:val="BodyText"/>
        <w:spacing w:line="275" w:lineRule="auto"/>
        <w:ind w:right="118"/>
        <w:jc w:val="both"/>
        <w:rPr>
          <w:rFonts w:cs="Calibri"/>
          <w:lang w:val="sr-Latn-RS"/>
        </w:rPr>
      </w:pPr>
      <w:r w:rsidRPr="00AC5018">
        <w:rPr>
          <w:rFonts w:cs="Calibri"/>
          <w:lang w:val="sr-Latn-RS"/>
        </w:rPr>
        <w:t>Kosovski zakon zabranjuje osobama mlađim od 18 godina da obavljaju „nezdrave ili teške“ poslove, a postoje posebni zahtevi za odsustvo, radno vreme i druge uslove zaposlenja.</w:t>
      </w:r>
    </w:p>
    <w:p w14:paraId="22647DA1" w14:textId="77777777" w:rsidR="00AC5018" w:rsidRPr="00AC5018" w:rsidRDefault="00AC5018" w:rsidP="00AC5018">
      <w:pPr>
        <w:pStyle w:val="BodyText"/>
        <w:spacing w:line="275" w:lineRule="auto"/>
        <w:ind w:right="118"/>
        <w:jc w:val="both"/>
        <w:rPr>
          <w:rFonts w:cs="Calibri"/>
          <w:lang w:val="sr-Latn-RS"/>
        </w:rPr>
      </w:pPr>
    </w:p>
    <w:p w14:paraId="20FB63C5" w14:textId="04345924" w:rsidR="00754084" w:rsidRPr="00782876" w:rsidRDefault="00AC5018" w:rsidP="00AC5018">
      <w:pPr>
        <w:pStyle w:val="BodyText"/>
        <w:spacing w:line="275" w:lineRule="auto"/>
        <w:ind w:right="118"/>
        <w:jc w:val="both"/>
        <w:rPr>
          <w:lang w:val="sr-Latn-RS"/>
        </w:rPr>
      </w:pPr>
      <w:r w:rsidRPr="00AC5018">
        <w:rPr>
          <w:rFonts w:cs="Calibri"/>
          <w:lang w:val="sr-Latn-RS"/>
        </w:rPr>
        <w:t>Od ugovarača će se tražiti da utvrde i identifikuju starost svih radnika. To će zahtevati da radnici prilože službenu dokumentaciju koja može uključivati izvod iz matične knjige rođenih, nacionalnu identifikacionu kartu ili medicinsku ili školsku evidenciju. Ako se na projektu otkrije maloletnik mlađi od minimalnog uzrasta za rad, preduzeće se mere da odmah prestane radni odnos ili angažman maloletnika na odgovoran način, uzimajući u obzir najbolji interes maloletnika</w:t>
      </w:r>
      <w:r w:rsidR="00D85A77" w:rsidRPr="00782876">
        <w:rPr>
          <w:lang w:val="sr-Latn-RS"/>
        </w:rPr>
        <w:t>.</w:t>
      </w:r>
    </w:p>
    <w:p w14:paraId="672F3848" w14:textId="77777777" w:rsidR="00754084" w:rsidRPr="00782876" w:rsidRDefault="00754084">
      <w:pPr>
        <w:spacing w:line="200" w:lineRule="exact"/>
        <w:rPr>
          <w:sz w:val="20"/>
          <w:szCs w:val="20"/>
          <w:lang w:val="sr-Latn-RS"/>
        </w:rPr>
      </w:pPr>
    </w:p>
    <w:p w14:paraId="198F1972" w14:textId="77777777" w:rsidR="00754084" w:rsidRPr="00782876" w:rsidRDefault="00754084">
      <w:pPr>
        <w:spacing w:line="200" w:lineRule="exact"/>
        <w:rPr>
          <w:sz w:val="20"/>
          <w:szCs w:val="20"/>
          <w:lang w:val="sr-Latn-RS"/>
        </w:rPr>
      </w:pPr>
    </w:p>
    <w:p w14:paraId="21CFE47C" w14:textId="77777777" w:rsidR="00754084" w:rsidRPr="00782876" w:rsidRDefault="00754084">
      <w:pPr>
        <w:spacing w:before="13" w:line="220" w:lineRule="exact"/>
        <w:rPr>
          <w:lang w:val="sr-Latn-RS"/>
        </w:rPr>
      </w:pPr>
    </w:p>
    <w:p w14:paraId="3F7D3A1F" w14:textId="47DA0D0B" w:rsidR="00754084" w:rsidRPr="00782876" w:rsidRDefault="004978AB">
      <w:pPr>
        <w:pStyle w:val="Heading2"/>
        <w:numPr>
          <w:ilvl w:val="0"/>
          <w:numId w:val="2"/>
        </w:numPr>
        <w:tabs>
          <w:tab w:val="left" w:pos="466"/>
        </w:tabs>
        <w:ind w:right="6806"/>
        <w:jc w:val="both"/>
        <w:rPr>
          <w:b w:val="0"/>
          <w:bCs w:val="0"/>
          <w:lang w:val="sr-Latn-RS"/>
        </w:rPr>
      </w:pPr>
      <w:r>
        <w:rPr>
          <w:color w:val="4471C4"/>
          <w:lang w:val="sr-Latn-RS"/>
        </w:rPr>
        <w:t>USLOVI</w:t>
      </w:r>
    </w:p>
    <w:p w14:paraId="422B7F45" w14:textId="77777777" w:rsidR="00754084" w:rsidRPr="00782876" w:rsidRDefault="00754084">
      <w:pPr>
        <w:spacing w:before="18" w:line="220" w:lineRule="exact"/>
        <w:rPr>
          <w:lang w:val="sr-Latn-RS"/>
        </w:rPr>
      </w:pPr>
    </w:p>
    <w:p w14:paraId="683A3D12" w14:textId="77777777" w:rsidR="00AC5018" w:rsidRPr="00AC5018" w:rsidRDefault="00AC5018" w:rsidP="00AC5018">
      <w:pPr>
        <w:pStyle w:val="BodyText"/>
        <w:spacing w:line="276" w:lineRule="auto"/>
        <w:ind w:right="115"/>
        <w:jc w:val="both"/>
        <w:rPr>
          <w:lang w:val="sr-Latn-RS"/>
        </w:rPr>
      </w:pPr>
      <w:r w:rsidRPr="00AC5018">
        <w:rPr>
          <w:lang w:val="sr-Latn-RS"/>
        </w:rPr>
        <w:t>Uslovi zapošljavanja koji se primenjuju na zaposlene na kosovskom projektu odgovora na vanrednu situaciju COVID-19 (PCU) navedeni su u ovom dokumentu. Ova interna pravila o radu primenjivaće se na sve zaposlene na kosovskom projektu odgovora na vanrednu situaciju COVID-19 koji su raspoređeni da rade na projektu (direktni radnici). Uslovi rada ugovorenih radnika određuju se njihovim pojedinačnim ugovorima.</w:t>
      </w:r>
    </w:p>
    <w:p w14:paraId="1D45CD82" w14:textId="77777777" w:rsidR="00AC5018" w:rsidRPr="00AC5018" w:rsidRDefault="00AC5018" w:rsidP="00AC5018">
      <w:pPr>
        <w:pStyle w:val="BodyText"/>
        <w:spacing w:line="276" w:lineRule="auto"/>
        <w:ind w:right="115"/>
        <w:jc w:val="both"/>
        <w:rPr>
          <w:lang w:val="sr-Latn-RS"/>
        </w:rPr>
      </w:pPr>
    </w:p>
    <w:p w14:paraId="69DED0D9" w14:textId="19E9B245" w:rsidR="00754084" w:rsidRPr="00782876" w:rsidRDefault="00AC5018" w:rsidP="00AC5018">
      <w:pPr>
        <w:pStyle w:val="BodyText"/>
        <w:spacing w:line="276" w:lineRule="auto"/>
        <w:ind w:right="115"/>
        <w:jc w:val="both"/>
        <w:rPr>
          <w:lang w:val="sr-Latn-RS"/>
        </w:rPr>
      </w:pPr>
      <w:r w:rsidRPr="00AC5018">
        <w:rPr>
          <w:lang w:val="sr-Latn-RS"/>
        </w:rPr>
        <w:t xml:space="preserve">Radno vreme radnika za projekat odgovora na vanrednu situaciju COVID-19 biće 40 sati nedeljno, osam sati po radnom danu. Odredbe i uslovi ugovorenih direktnih radnika utvrdiće se njihovim pojedinačnim ugovorima. Postupak upravljanja radnom snagom izvođača utvrdiće uslove za ugovorene i </w:t>
      </w:r>
      <w:proofErr w:type="spellStart"/>
      <w:r w:rsidRPr="00AC5018">
        <w:rPr>
          <w:lang w:val="sr-Latn-RS"/>
        </w:rPr>
        <w:t>podugovorene</w:t>
      </w:r>
      <w:proofErr w:type="spellEnd"/>
      <w:r w:rsidRPr="00AC5018">
        <w:rPr>
          <w:lang w:val="sr-Latn-RS"/>
        </w:rPr>
        <w:t xml:space="preserve"> radnike. Ovi uslovi i odredbe biće u najmanju ruku u skladu sa ovom procedurom upravljanja radnom snagom i navedeni u standardnim ugovorima koje će MZ i MFT koristiti u okviru projekta, a koji će biti navedeni u Priručniku za projektne operacije i slediti ovaj LMP</w:t>
      </w:r>
      <w:r w:rsidR="00D85A77" w:rsidRPr="00782876">
        <w:rPr>
          <w:lang w:val="sr-Latn-RS"/>
        </w:rPr>
        <w:t>.</w:t>
      </w:r>
    </w:p>
    <w:p w14:paraId="23FF011B" w14:textId="77777777" w:rsidR="00754084" w:rsidRPr="00782876" w:rsidRDefault="00754084">
      <w:pPr>
        <w:spacing w:line="200" w:lineRule="exact"/>
        <w:rPr>
          <w:sz w:val="20"/>
          <w:szCs w:val="20"/>
          <w:lang w:val="sr-Latn-RS"/>
        </w:rPr>
      </w:pPr>
    </w:p>
    <w:p w14:paraId="08DA2E59" w14:textId="77777777" w:rsidR="00754084" w:rsidRPr="00782876" w:rsidRDefault="00754084">
      <w:pPr>
        <w:spacing w:line="200" w:lineRule="exact"/>
        <w:rPr>
          <w:sz w:val="20"/>
          <w:szCs w:val="20"/>
          <w:lang w:val="sr-Latn-RS"/>
        </w:rPr>
      </w:pPr>
    </w:p>
    <w:p w14:paraId="3530AF06" w14:textId="77777777" w:rsidR="00754084" w:rsidRPr="00782876" w:rsidRDefault="00754084">
      <w:pPr>
        <w:spacing w:before="12" w:line="220" w:lineRule="exact"/>
        <w:rPr>
          <w:lang w:val="sr-Latn-RS"/>
        </w:rPr>
      </w:pPr>
    </w:p>
    <w:p w14:paraId="27B756D8" w14:textId="0125058C" w:rsidR="00754084" w:rsidRPr="00782876" w:rsidRDefault="004978AB">
      <w:pPr>
        <w:pStyle w:val="Heading2"/>
        <w:numPr>
          <w:ilvl w:val="0"/>
          <w:numId w:val="2"/>
        </w:numPr>
        <w:tabs>
          <w:tab w:val="left" w:pos="466"/>
        </w:tabs>
        <w:ind w:right="6832"/>
        <w:jc w:val="both"/>
        <w:rPr>
          <w:b w:val="0"/>
          <w:bCs w:val="0"/>
          <w:lang w:val="sr-Latn-RS"/>
        </w:rPr>
      </w:pPr>
      <w:r>
        <w:rPr>
          <w:color w:val="4471C4"/>
          <w:lang w:val="sr-Latn-RS"/>
        </w:rPr>
        <w:t>MEHANIZAM ŽALBI</w:t>
      </w:r>
    </w:p>
    <w:p w14:paraId="3F8B51E5" w14:textId="77777777" w:rsidR="00754084" w:rsidRPr="00782876" w:rsidRDefault="00754084">
      <w:pPr>
        <w:spacing w:before="18" w:line="220" w:lineRule="exact"/>
        <w:rPr>
          <w:lang w:val="sr-Latn-RS"/>
        </w:rPr>
      </w:pPr>
    </w:p>
    <w:p w14:paraId="5ED18539" w14:textId="449A4E9A" w:rsidR="00754084" w:rsidRPr="00782876" w:rsidRDefault="004978AB">
      <w:pPr>
        <w:pStyle w:val="BodyText"/>
        <w:spacing w:line="275" w:lineRule="auto"/>
        <w:ind w:right="121"/>
        <w:jc w:val="both"/>
        <w:rPr>
          <w:lang w:val="sr-Latn-RS"/>
        </w:rPr>
      </w:pPr>
      <w:r w:rsidRPr="004978AB">
        <w:rPr>
          <w:lang w:val="sr-Latn-RS"/>
        </w:rPr>
        <w:t>Projekat je razvio ESMF kao glavni ekološki i socijalni vodeći dokument zajedno sa Planom za uključivanje zainteresovanih strana (SEP) i procedurama upravljanja radom (ovaj dokument). Tokom razvoja SEP-a, posebno poglavlje bilo je posvećeno Mehanizmu za rešavanje žalbi za</w:t>
      </w:r>
    </w:p>
    <w:p w14:paraId="26F0BD0A" w14:textId="77777777" w:rsidR="00754084" w:rsidRPr="00782876" w:rsidRDefault="00754084">
      <w:pPr>
        <w:spacing w:line="275" w:lineRule="auto"/>
        <w:jc w:val="both"/>
        <w:rPr>
          <w:lang w:val="sr-Latn-RS"/>
        </w:rPr>
        <w:sectPr w:rsidR="00754084" w:rsidRPr="00782876">
          <w:pgSz w:w="12240" w:h="15840"/>
          <w:pgMar w:top="880" w:right="1320" w:bottom="1200" w:left="1320" w:header="687" w:footer="1015" w:gutter="0"/>
          <w:cols w:space="720"/>
        </w:sectPr>
      </w:pPr>
    </w:p>
    <w:p w14:paraId="7C910098" w14:textId="77777777" w:rsidR="00754084" w:rsidRPr="00782876" w:rsidRDefault="00754084">
      <w:pPr>
        <w:spacing w:before="5" w:line="160" w:lineRule="exact"/>
        <w:rPr>
          <w:sz w:val="16"/>
          <w:szCs w:val="16"/>
          <w:lang w:val="sr-Latn-RS"/>
        </w:rPr>
      </w:pPr>
    </w:p>
    <w:p w14:paraId="61D0D0DC" w14:textId="736FFCFE" w:rsidR="00754084" w:rsidRPr="00782876" w:rsidRDefault="004978AB">
      <w:pPr>
        <w:pStyle w:val="BodyText"/>
        <w:spacing w:before="56" w:line="275" w:lineRule="auto"/>
        <w:ind w:left="100" w:right="117"/>
        <w:jc w:val="both"/>
        <w:rPr>
          <w:lang w:val="sr-Latn-RS"/>
        </w:rPr>
      </w:pPr>
      <w:r>
        <w:rPr>
          <w:lang w:val="sr-Latn-RS"/>
        </w:rPr>
        <w:t>projektne</w:t>
      </w:r>
      <w:r w:rsidRPr="004978AB">
        <w:rPr>
          <w:lang w:val="sr-Latn-RS"/>
        </w:rPr>
        <w:t xml:space="preserve"> radni</w:t>
      </w:r>
      <w:r>
        <w:rPr>
          <w:lang w:val="sr-Latn-RS"/>
        </w:rPr>
        <w:t xml:space="preserve">ke </w:t>
      </w:r>
      <w:r w:rsidRPr="004978AB">
        <w:rPr>
          <w:lang w:val="sr-Latn-RS"/>
        </w:rPr>
        <w:t>u skladu sa ESS2. Postupak žalbe razvijen je pri čemu u Aneksu I SEP-a postoji obrazac za žalbe zdravstvenih radnika i drugih radnika u okviru projekta</w:t>
      </w:r>
      <w:r w:rsidR="00D85A77" w:rsidRPr="00782876">
        <w:rPr>
          <w:lang w:val="sr-Latn-RS"/>
        </w:rPr>
        <w:t>.</w:t>
      </w:r>
    </w:p>
    <w:p w14:paraId="22E97BB0" w14:textId="77777777" w:rsidR="00754084" w:rsidRPr="00782876" w:rsidRDefault="00754084">
      <w:pPr>
        <w:spacing w:before="1" w:line="120" w:lineRule="exact"/>
        <w:rPr>
          <w:sz w:val="12"/>
          <w:szCs w:val="12"/>
          <w:lang w:val="sr-Latn-RS"/>
        </w:rPr>
      </w:pPr>
    </w:p>
    <w:p w14:paraId="723ADAC3" w14:textId="56C2578A" w:rsidR="00754084" w:rsidRPr="00782876" w:rsidRDefault="004978AB">
      <w:pPr>
        <w:pStyle w:val="BodyText"/>
        <w:spacing w:line="276" w:lineRule="auto"/>
        <w:ind w:left="100" w:right="76"/>
        <w:rPr>
          <w:lang w:val="sr-Latn-RS"/>
        </w:rPr>
      </w:pPr>
      <w:r w:rsidRPr="004978AB">
        <w:rPr>
          <w:lang w:val="sr-Latn-RS"/>
        </w:rPr>
        <w:t>Mehanizam za rešavanje žalbi (GRM) uspostaviće se za sve radnike na projektu gde takav mehanizam već nije uspostavljen. Glavni cilj GRM-a radnika je osigurati pravovremeno, efikasno i efektivno rešavanje žalbi i pritužbi u vezi sa radom i radnim uslovima</w:t>
      </w:r>
      <w:r w:rsidR="00D85A77" w:rsidRPr="00782876">
        <w:rPr>
          <w:lang w:val="sr-Latn-RS"/>
        </w:rPr>
        <w:t>.</w:t>
      </w:r>
    </w:p>
    <w:p w14:paraId="56E76426" w14:textId="77777777" w:rsidR="00754084" w:rsidRPr="00782876" w:rsidRDefault="00754084">
      <w:pPr>
        <w:spacing w:before="7" w:line="190" w:lineRule="exact"/>
        <w:rPr>
          <w:sz w:val="19"/>
          <w:szCs w:val="19"/>
          <w:lang w:val="sr-Latn-RS"/>
        </w:rPr>
      </w:pPr>
    </w:p>
    <w:p w14:paraId="05F9E2A5" w14:textId="1092E7CF" w:rsidR="00754084" w:rsidRPr="00782876" w:rsidRDefault="004978AB">
      <w:pPr>
        <w:pStyle w:val="BodyText"/>
        <w:spacing w:line="276" w:lineRule="auto"/>
        <w:ind w:left="100" w:right="270"/>
        <w:rPr>
          <w:lang w:val="sr-Latn-RS"/>
        </w:rPr>
      </w:pPr>
      <w:r w:rsidRPr="004978AB">
        <w:rPr>
          <w:lang w:val="sr-Latn-RS"/>
        </w:rPr>
        <w:t xml:space="preserve">Za </w:t>
      </w:r>
      <w:r w:rsidRPr="004978AB">
        <w:rPr>
          <w:b/>
          <w:bCs/>
          <w:lang w:val="sr-Latn-RS"/>
        </w:rPr>
        <w:t>civilne službenike</w:t>
      </w:r>
      <w:r w:rsidRPr="004978AB">
        <w:rPr>
          <w:lang w:val="sr-Latn-RS"/>
        </w:rPr>
        <w:t xml:space="preserve"> zakon o civilnim službenicima obrađuje mehanizam za žalbe na takav način da osigura radne odnose i rešavanje sporova na radnom mestu putem Žalbene komisije smeštene u instituciji koja zapošljava. Gore navedeni mehanizmi predviđeni kosovskim zakonodavstvom smatraju se minimalnim standardom koji treba postići u rešavanju nezadovoljstva radne snage i uočenog maltretiranja. Od bilo koje treće strane koja zapošljava i angažuje ugovorene radnike očekuje se da osmisli i sprovede mehanizme za žalbe koji će biti usklađeni ili nadmašiti ovaj standard, osiguravajući lak pristup zaštitnim merama i efikasne korektivne mere u radnim situacijama koje mogu dovesti do žalbi i sporova</w:t>
      </w:r>
      <w:r w:rsidR="00D85A77" w:rsidRPr="00782876">
        <w:rPr>
          <w:lang w:val="sr-Latn-RS"/>
        </w:rPr>
        <w:t>.</w:t>
      </w:r>
    </w:p>
    <w:p w14:paraId="5E788970" w14:textId="77777777" w:rsidR="00754084" w:rsidRPr="00782876" w:rsidRDefault="00754084">
      <w:pPr>
        <w:spacing w:before="7" w:line="190" w:lineRule="exact"/>
        <w:rPr>
          <w:sz w:val="19"/>
          <w:szCs w:val="19"/>
          <w:lang w:val="sr-Latn-RS"/>
        </w:rPr>
      </w:pPr>
    </w:p>
    <w:p w14:paraId="513D820D" w14:textId="03030C21" w:rsidR="00754084" w:rsidRPr="00782876" w:rsidRDefault="004978AB">
      <w:pPr>
        <w:pStyle w:val="BodyText"/>
        <w:spacing w:line="276" w:lineRule="auto"/>
        <w:ind w:left="100" w:right="117"/>
        <w:rPr>
          <w:lang w:val="sr-Latn-RS"/>
        </w:rPr>
      </w:pPr>
      <w:r w:rsidRPr="004978AB">
        <w:rPr>
          <w:lang w:val="sr-Latn-RS"/>
        </w:rPr>
        <w:t xml:space="preserve">Za </w:t>
      </w:r>
      <w:r w:rsidRPr="004978AB">
        <w:rPr>
          <w:b/>
          <w:bCs/>
          <w:lang w:val="sr-Latn-RS"/>
        </w:rPr>
        <w:t>direktne radnike</w:t>
      </w:r>
      <w:r w:rsidRPr="004978AB">
        <w:rPr>
          <w:lang w:val="sr-Latn-RS"/>
        </w:rPr>
        <w:t xml:space="preserve"> (spoljne konsultante) angažovane od strane PCU-a, GRM će osmisliti i organizovati na nivou Ministarstva zdravlja. Ovaj GRM će se pozabaviti problemima na radnom mestu, navodeći postupke kome bi direktni radnik trebao uložiti žalbu, razuman vremenski okvir za dobijanje odgovora ili povratnih informacija i koraka za upućivanje na viši nivo, istovremeno omogućavajući transparentnost, poverljivost i prakse bez odmazde. Konsultanti će biti obavešteni o dostupnosti GRM-a nakon njihovog angažmana</w:t>
      </w:r>
      <w:r w:rsidR="00D85A77" w:rsidRPr="00782876">
        <w:rPr>
          <w:lang w:val="sr-Latn-RS"/>
        </w:rPr>
        <w:t>.</w:t>
      </w:r>
    </w:p>
    <w:p w14:paraId="3FB309EF" w14:textId="77777777" w:rsidR="00754084" w:rsidRPr="00782876" w:rsidRDefault="00754084">
      <w:pPr>
        <w:spacing w:before="7" w:line="190" w:lineRule="exact"/>
        <w:rPr>
          <w:sz w:val="19"/>
          <w:szCs w:val="19"/>
          <w:lang w:val="sr-Latn-RS"/>
        </w:rPr>
      </w:pPr>
    </w:p>
    <w:p w14:paraId="5290EE2A" w14:textId="0979655B" w:rsidR="00754084" w:rsidRPr="00782876" w:rsidRDefault="00CB5FF1">
      <w:pPr>
        <w:pStyle w:val="BodyText"/>
        <w:spacing w:line="276" w:lineRule="auto"/>
        <w:ind w:left="100" w:right="190"/>
        <w:rPr>
          <w:lang w:val="sr-Latn-RS"/>
        </w:rPr>
      </w:pPr>
      <w:r w:rsidRPr="00CB5FF1">
        <w:rPr>
          <w:lang w:val="sr-Latn-RS"/>
        </w:rPr>
        <w:t>Za ugovorene radnike (radnike HCF-a, građevinske radnike i tehničke savetnike) GRM će se uspostaviti u skladu sa zahtevima ovog LMP-a, ESS2 i nacionalnog zakona, osim ako takav mehanizam već postoji u njihovim objektima. Uspostavljanje GRM-a uključuje informisanje (na primer, tokom obuke, itd.) svih ugovorenih radnika o postojanju mehanizma za rešavanje trenutne praznine u radnim zakonima, a uspostavljanje novog GRM-a uključivaće sledeće elemente</w:t>
      </w:r>
      <w:r w:rsidR="00D85A77" w:rsidRPr="00782876">
        <w:rPr>
          <w:lang w:val="sr-Latn-RS"/>
        </w:rPr>
        <w:t>:</w:t>
      </w:r>
    </w:p>
    <w:p w14:paraId="1D0DA105" w14:textId="77777777" w:rsidR="00754084" w:rsidRPr="00782876" w:rsidRDefault="00754084">
      <w:pPr>
        <w:spacing w:before="8" w:line="190" w:lineRule="exact"/>
        <w:rPr>
          <w:sz w:val="19"/>
          <w:szCs w:val="19"/>
          <w:lang w:val="sr-Latn-RS"/>
        </w:rPr>
      </w:pPr>
    </w:p>
    <w:p w14:paraId="7D4E82C7" w14:textId="6EF933AD" w:rsidR="00CB5FF1" w:rsidRPr="00CB5FF1" w:rsidRDefault="00CB5FF1" w:rsidP="00CB5FF1">
      <w:pPr>
        <w:pStyle w:val="BodyText"/>
        <w:numPr>
          <w:ilvl w:val="1"/>
          <w:numId w:val="2"/>
        </w:numPr>
        <w:tabs>
          <w:tab w:val="left" w:pos="820"/>
        </w:tabs>
        <w:spacing w:before="1" w:line="256" w:lineRule="auto"/>
        <w:ind w:right="226" w:firstLine="306"/>
        <w:rPr>
          <w:spacing w:val="-1"/>
          <w:lang w:val="sr-Latn-RS"/>
        </w:rPr>
      </w:pPr>
      <w:r w:rsidRPr="00CB5FF1">
        <w:rPr>
          <w:spacing w:val="-1"/>
          <w:lang w:val="sr-Latn-RS"/>
        </w:rPr>
        <w:t>postupak za primanje žalbi kao što su obrazac za komentar / žalbu, okviri za predloge, e-pošta;</w:t>
      </w:r>
    </w:p>
    <w:p w14:paraId="47FC09E0" w14:textId="674F584D" w:rsidR="00CB5FF1" w:rsidRPr="00CB5FF1" w:rsidRDefault="00CB5FF1" w:rsidP="00CB5FF1">
      <w:pPr>
        <w:pStyle w:val="BodyText"/>
        <w:numPr>
          <w:ilvl w:val="1"/>
          <w:numId w:val="2"/>
        </w:numPr>
        <w:tabs>
          <w:tab w:val="left" w:pos="820"/>
        </w:tabs>
        <w:spacing w:before="1" w:line="256" w:lineRule="auto"/>
        <w:ind w:right="226" w:firstLine="306"/>
        <w:rPr>
          <w:spacing w:val="-1"/>
          <w:lang w:val="sr-Latn-RS"/>
        </w:rPr>
      </w:pPr>
      <w:r w:rsidRPr="00CB5FF1">
        <w:rPr>
          <w:spacing w:val="-1"/>
          <w:lang w:val="sr-Latn-RS"/>
        </w:rPr>
        <w:t>propisani rokovi za odgovor na žalbe i rešavanje slučajeva;</w:t>
      </w:r>
    </w:p>
    <w:p w14:paraId="2B13A5E0" w14:textId="6C261EE9" w:rsidR="00CB5FF1" w:rsidRPr="00CB5FF1" w:rsidRDefault="00CB5FF1" w:rsidP="00CB5FF1">
      <w:pPr>
        <w:pStyle w:val="BodyText"/>
        <w:numPr>
          <w:ilvl w:val="1"/>
          <w:numId w:val="2"/>
        </w:numPr>
        <w:tabs>
          <w:tab w:val="left" w:pos="820"/>
        </w:tabs>
        <w:spacing w:before="1" w:line="256" w:lineRule="auto"/>
        <w:ind w:right="226" w:firstLine="306"/>
        <w:rPr>
          <w:spacing w:val="-1"/>
          <w:lang w:val="sr-Latn-RS"/>
        </w:rPr>
      </w:pPr>
      <w:r w:rsidRPr="00CB5FF1">
        <w:rPr>
          <w:spacing w:val="-1"/>
          <w:lang w:val="sr-Latn-RS"/>
        </w:rPr>
        <w:t>evidencija žalbi za registraciju i praćenje pravovremenog rešavanja žalbi;</w:t>
      </w:r>
    </w:p>
    <w:p w14:paraId="2BCF5180" w14:textId="07F4CB8D" w:rsidR="00CB5FF1" w:rsidRPr="00CB5FF1" w:rsidRDefault="00CB5FF1" w:rsidP="00CB5FF1">
      <w:pPr>
        <w:pStyle w:val="BodyText"/>
        <w:numPr>
          <w:ilvl w:val="1"/>
          <w:numId w:val="2"/>
        </w:numPr>
        <w:tabs>
          <w:tab w:val="left" w:pos="820"/>
        </w:tabs>
        <w:spacing w:before="1" w:line="256" w:lineRule="auto"/>
        <w:ind w:right="226" w:firstLine="306"/>
        <w:rPr>
          <w:spacing w:val="-1"/>
          <w:lang w:val="sr-Latn-RS"/>
        </w:rPr>
      </w:pPr>
      <w:r w:rsidRPr="00CB5FF1">
        <w:rPr>
          <w:spacing w:val="-1"/>
          <w:lang w:val="sr-Latn-RS"/>
        </w:rPr>
        <w:t>imenovanje kontakt osobe za GRM (HR menadžer), koja će obaveštavati sindikat zdravstvenih radnika o podnesenim žalbama i ishodima (za radnike HCF-a)</w:t>
      </w:r>
    </w:p>
    <w:p w14:paraId="5C6A6CA1" w14:textId="6C2379E6" w:rsidR="00754084" w:rsidRPr="00782876" w:rsidRDefault="00CB5FF1" w:rsidP="00CB5FF1">
      <w:pPr>
        <w:pStyle w:val="BodyText"/>
        <w:numPr>
          <w:ilvl w:val="1"/>
          <w:numId w:val="2"/>
        </w:numPr>
        <w:tabs>
          <w:tab w:val="left" w:pos="820"/>
        </w:tabs>
        <w:spacing w:before="1" w:line="256" w:lineRule="auto"/>
        <w:ind w:left="820" w:right="226"/>
        <w:rPr>
          <w:lang w:val="sr-Latn-RS"/>
        </w:rPr>
      </w:pPr>
      <w:r w:rsidRPr="00CB5FF1">
        <w:rPr>
          <w:spacing w:val="-1"/>
          <w:lang w:val="sr-Latn-RS"/>
        </w:rPr>
        <w:t>mogućnost podnošenja drugostepene žalbe u slučaju da radnik nije zadovoljan ponuđenim rešenjem</w:t>
      </w:r>
      <w:r w:rsidR="00D85A77" w:rsidRPr="00782876">
        <w:rPr>
          <w:lang w:val="sr-Latn-RS"/>
        </w:rPr>
        <w:t>.</w:t>
      </w:r>
    </w:p>
    <w:p w14:paraId="79D633C7" w14:textId="77777777" w:rsidR="00754084" w:rsidRPr="00782876" w:rsidRDefault="00754084">
      <w:pPr>
        <w:spacing w:before="7" w:line="160" w:lineRule="exact"/>
        <w:rPr>
          <w:sz w:val="16"/>
          <w:szCs w:val="16"/>
          <w:lang w:val="sr-Latn-RS"/>
        </w:rPr>
      </w:pPr>
    </w:p>
    <w:p w14:paraId="298D4A96" w14:textId="550F9E80" w:rsidR="00754084" w:rsidRPr="00782876" w:rsidRDefault="002105BE">
      <w:pPr>
        <w:pStyle w:val="BodyText"/>
        <w:ind w:left="100"/>
        <w:rPr>
          <w:lang w:val="sr-Latn-RS"/>
        </w:rPr>
      </w:pPr>
      <w:r>
        <w:rPr>
          <w:lang w:val="sr-Latn-RS"/>
        </w:rPr>
        <w:t>Mehanizam će se zasnivati na sledećim načelima</w:t>
      </w:r>
      <w:r w:rsidR="00D85A77" w:rsidRPr="00782876">
        <w:rPr>
          <w:lang w:val="sr-Latn-RS"/>
        </w:rPr>
        <w:t>:</w:t>
      </w:r>
    </w:p>
    <w:p w14:paraId="2C73288C" w14:textId="77777777" w:rsidR="00754084" w:rsidRPr="00782876" w:rsidRDefault="00754084">
      <w:pPr>
        <w:spacing w:before="18" w:line="220" w:lineRule="exact"/>
        <w:rPr>
          <w:lang w:val="sr-Latn-RS"/>
        </w:rPr>
      </w:pPr>
    </w:p>
    <w:p w14:paraId="092ECA21" w14:textId="54A40578" w:rsidR="002105BE" w:rsidRPr="002105BE" w:rsidRDefault="002105BE" w:rsidP="00CB5FF1">
      <w:pPr>
        <w:pStyle w:val="BodyText"/>
        <w:numPr>
          <w:ilvl w:val="1"/>
          <w:numId w:val="2"/>
        </w:numPr>
        <w:tabs>
          <w:tab w:val="left" w:pos="820"/>
        </w:tabs>
        <w:spacing w:before="22"/>
        <w:ind w:firstLine="306"/>
        <w:rPr>
          <w:lang w:val="sr-Latn-RS"/>
        </w:rPr>
      </w:pPr>
      <w:r w:rsidRPr="002105BE">
        <w:rPr>
          <w:lang w:val="sr-Latn-RS"/>
        </w:rPr>
        <w:t>Proces će biti transparentan i omogućiće radnicima da izraze svoju zabrinutost i podnesu žalbe.</w:t>
      </w:r>
    </w:p>
    <w:p w14:paraId="630D1686" w14:textId="51D7B171" w:rsidR="002105BE" w:rsidRPr="002105BE" w:rsidRDefault="002105BE" w:rsidP="00CB5FF1">
      <w:pPr>
        <w:pStyle w:val="BodyText"/>
        <w:numPr>
          <w:ilvl w:val="1"/>
          <w:numId w:val="2"/>
        </w:numPr>
        <w:tabs>
          <w:tab w:val="left" w:pos="820"/>
        </w:tabs>
        <w:spacing w:before="22"/>
        <w:ind w:firstLine="306"/>
        <w:rPr>
          <w:lang w:val="sr-Latn-RS"/>
        </w:rPr>
      </w:pPr>
      <w:r w:rsidRPr="002105BE">
        <w:rPr>
          <w:lang w:val="sr-Latn-RS"/>
        </w:rPr>
        <w:t>Neće biti diskriminacije ili sankcija protiv onih koji izražavaju žalbe, a bilo koji prigovori će se tretirati poverljivo.</w:t>
      </w:r>
    </w:p>
    <w:p w14:paraId="0825F7E9" w14:textId="5ABF1F08" w:rsidR="002105BE" w:rsidRPr="002105BE" w:rsidRDefault="002105BE" w:rsidP="00CB5FF1">
      <w:pPr>
        <w:pStyle w:val="BodyText"/>
        <w:numPr>
          <w:ilvl w:val="1"/>
          <w:numId w:val="2"/>
        </w:numPr>
        <w:tabs>
          <w:tab w:val="left" w:pos="820"/>
        </w:tabs>
        <w:spacing w:before="22"/>
        <w:ind w:firstLine="306"/>
        <w:rPr>
          <w:lang w:val="sr-Latn-RS"/>
        </w:rPr>
      </w:pPr>
      <w:r w:rsidRPr="002105BE">
        <w:rPr>
          <w:lang w:val="sr-Latn-RS"/>
        </w:rPr>
        <w:t xml:space="preserve"> Anonimne žalbe tretiraće se jednako kao i ostale žalbe čije je poreklo poznato.</w:t>
      </w:r>
    </w:p>
    <w:p w14:paraId="6EC51132" w14:textId="33A46855" w:rsidR="00754084" w:rsidRPr="00782876" w:rsidRDefault="002105BE" w:rsidP="00CB5FF1">
      <w:pPr>
        <w:pStyle w:val="BodyText"/>
        <w:tabs>
          <w:tab w:val="left" w:pos="820"/>
        </w:tabs>
        <w:spacing w:before="22"/>
        <w:ind w:left="820" w:hanging="394"/>
        <w:rPr>
          <w:lang w:val="sr-Latn-RS"/>
        </w:rPr>
      </w:pPr>
      <w:r w:rsidRPr="002105BE">
        <w:rPr>
          <w:lang w:val="sr-Latn-RS"/>
        </w:rPr>
        <w:t>• Menadžment će se ozbiljno odnositi prema žalbama i preduzimati blagovremene i odgovarajuće mere kao odgovor</w:t>
      </w:r>
      <w:r w:rsidR="00D85A77" w:rsidRPr="00782876">
        <w:rPr>
          <w:lang w:val="sr-Latn-RS"/>
        </w:rPr>
        <w:t>.</w:t>
      </w:r>
    </w:p>
    <w:p w14:paraId="193196EA" w14:textId="77777777" w:rsidR="00754084" w:rsidRPr="00782876" w:rsidRDefault="00754084">
      <w:pPr>
        <w:rPr>
          <w:lang w:val="sr-Latn-RS"/>
        </w:rPr>
        <w:sectPr w:rsidR="00754084" w:rsidRPr="00782876">
          <w:pgSz w:w="12240" w:h="15840"/>
          <w:pgMar w:top="880" w:right="1320" w:bottom="1200" w:left="1340" w:header="687" w:footer="1015" w:gutter="0"/>
          <w:cols w:space="720"/>
        </w:sectPr>
      </w:pPr>
    </w:p>
    <w:p w14:paraId="1E774A47" w14:textId="77777777" w:rsidR="00754084" w:rsidRPr="00782876" w:rsidRDefault="00754084">
      <w:pPr>
        <w:spacing w:before="5" w:line="160" w:lineRule="exact"/>
        <w:rPr>
          <w:sz w:val="16"/>
          <w:szCs w:val="16"/>
          <w:lang w:val="sr-Latn-RS"/>
        </w:rPr>
      </w:pPr>
    </w:p>
    <w:p w14:paraId="61695344" w14:textId="4469B85C" w:rsidR="00754084" w:rsidRPr="00782876" w:rsidRDefault="002105BE">
      <w:pPr>
        <w:pStyle w:val="BodyText"/>
        <w:spacing w:before="56" w:line="276" w:lineRule="auto"/>
        <w:ind w:right="306"/>
        <w:rPr>
          <w:rFonts w:cs="Calibri"/>
          <w:lang w:val="sr-Latn-RS"/>
        </w:rPr>
      </w:pPr>
      <w:r w:rsidRPr="002105BE">
        <w:rPr>
          <w:rFonts w:cs="Calibri"/>
          <w:lang w:val="sr-Latn-RS"/>
        </w:rPr>
        <w:t xml:space="preserve">Fokus tačka GRM-a nadgledaće evidentiranje izvođača i rešavanje pritužbi i prijavljivati ih PCU-u u njihovim mesečnim izveštajima o napretku. Proces će nadgledati </w:t>
      </w:r>
      <w:proofErr w:type="spellStart"/>
      <w:r w:rsidRPr="002105BE">
        <w:rPr>
          <w:rFonts w:cs="Calibri"/>
          <w:lang w:val="sr-Latn-RS"/>
        </w:rPr>
        <w:t>Fokalna</w:t>
      </w:r>
      <w:proofErr w:type="spellEnd"/>
      <w:r w:rsidRPr="002105BE">
        <w:rPr>
          <w:rFonts w:cs="Calibri"/>
          <w:lang w:val="sr-Latn-RS"/>
        </w:rPr>
        <w:t xml:space="preserve"> tačka za GRM, a stručnjak za zaštitu životne sredine i socijalna pitanja PCU biće odgovoran za upravljanje GRM projekta. Informacije o GRM-u radnika pružiće se na uvodnim obukama</w:t>
      </w:r>
      <w:r w:rsidR="00D85A77" w:rsidRPr="00782876">
        <w:rPr>
          <w:rFonts w:cs="Calibri"/>
          <w:lang w:val="sr-Latn-RS"/>
        </w:rPr>
        <w:t>.</w:t>
      </w:r>
    </w:p>
    <w:p w14:paraId="20AC50DD" w14:textId="77777777" w:rsidR="00754084" w:rsidRPr="00782876" w:rsidRDefault="00754084">
      <w:pPr>
        <w:spacing w:before="7" w:line="190" w:lineRule="exact"/>
        <w:rPr>
          <w:sz w:val="19"/>
          <w:szCs w:val="19"/>
          <w:lang w:val="sr-Latn-RS"/>
        </w:rPr>
      </w:pPr>
    </w:p>
    <w:p w14:paraId="0DA6FD1D" w14:textId="16449B92" w:rsidR="00754084" w:rsidRPr="00782876" w:rsidRDefault="00D85A77">
      <w:pPr>
        <w:pStyle w:val="BodyText"/>
        <w:ind w:right="855"/>
        <w:rPr>
          <w:lang w:val="sr-Latn-RS"/>
        </w:rPr>
      </w:pPr>
      <w:r w:rsidRPr="00782876">
        <w:rPr>
          <w:rFonts w:cs="Calibri"/>
          <w:b/>
          <w:bCs/>
          <w:lang w:val="sr-Latn-RS"/>
        </w:rPr>
        <w:t xml:space="preserve">GRM </w:t>
      </w:r>
      <w:r w:rsidR="002105BE">
        <w:rPr>
          <w:rFonts w:cs="Calibri"/>
          <w:b/>
          <w:bCs/>
          <w:spacing w:val="-2"/>
          <w:lang w:val="sr-Latn-RS"/>
        </w:rPr>
        <w:t>struktura</w:t>
      </w:r>
      <w:r w:rsidRPr="00782876">
        <w:rPr>
          <w:lang w:val="sr-Latn-RS"/>
        </w:rPr>
        <w:t xml:space="preserve">. </w:t>
      </w:r>
      <w:r w:rsidR="002105BE" w:rsidRPr="002105BE">
        <w:rPr>
          <w:lang w:val="sr-Latn-RS"/>
        </w:rPr>
        <w:t>Žalbe će se rešavati putem PCU putem namenske veb stranice, adrese e-pošte i broja telefona</w:t>
      </w:r>
      <w:r w:rsidRPr="00782876">
        <w:rPr>
          <w:lang w:val="sr-Latn-RS"/>
        </w:rPr>
        <w:t>.</w:t>
      </w:r>
    </w:p>
    <w:p w14:paraId="5A48F84E" w14:textId="77777777" w:rsidR="00754084" w:rsidRPr="00782876" w:rsidRDefault="00D85A77">
      <w:pPr>
        <w:pStyle w:val="Heading3"/>
        <w:ind w:right="2"/>
        <w:jc w:val="center"/>
        <w:rPr>
          <w:b w:val="0"/>
          <w:bCs w:val="0"/>
          <w:i w:val="0"/>
          <w:lang w:val="sr-Latn-RS"/>
        </w:rPr>
      </w:pPr>
      <w:proofErr w:type="spellStart"/>
      <w:r w:rsidRPr="00782876">
        <w:rPr>
          <w:lang w:val="sr-Latn-RS"/>
        </w:rPr>
        <w:t>Con</w:t>
      </w:r>
      <w:r w:rsidRPr="00782876">
        <w:rPr>
          <w:spacing w:val="-3"/>
          <w:lang w:val="sr-Latn-RS"/>
        </w:rPr>
        <w:t>t</w:t>
      </w:r>
      <w:r w:rsidRPr="00782876">
        <w:rPr>
          <w:lang w:val="sr-Latn-RS"/>
        </w:rPr>
        <w:t>act</w:t>
      </w:r>
      <w:proofErr w:type="spellEnd"/>
      <w:r w:rsidRPr="00782876">
        <w:rPr>
          <w:spacing w:val="-2"/>
          <w:lang w:val="sr-Latn-RS"/>
        </w:rPr>
        <w:t xml:space="preserve"> </w:t>
      </w:r>
      <w:proofErr w:type="spellStart"/>
      <w:r w:rsidRPr="00782876">
        <w:rPr>
          <w:spacing w:val="-2"/>
          <w:lang w:val="sr-Latn-RS"/>
        </w:rPr>
        <w:t>i</w:t>
      </w:r>
      <w:r w:rsidRPr="00782876">
        <w:rPr>
          <w:spacing w:val="1"/>
          <w:lang w:val="sr-Latn-RS"/>
        </w:rPr>
        <w:t>n</w:t>
      </w:r>
      <w:r w:rsidRPr="00782876">
        <w:rPr>
          <w:lang w:val="sr-Latn-RS"/>
        </w:rPr>
        <w:t>fo</w:t>
      </w:r>
      <w:r w:rsidRPr="00782876">
        <w:rPr>
          <w:spacing w:val="-1"/>
          <w:lang w:val="sr-Latn-RS"/>
        </w:rPr>
        <w:t>r</w:t>
      </w:r>
      <w:r w:rsidRPr="00782876">
        <w:rPr>
          <w:spacing w:val="-3"/>
          <w:lang w:val="sr-Latn-RS"/>
        </w:rPr>
        <w:t>m</w:t>
      </w:r>
      <w:r w:rsidRPr="00782876">
        <w:rPr>
          <w:lang w:val="sr-Latn-RS"/>
        </w:rPr>
        <w:t>a</w:t>
      </w:r>
      <w:r w:rsidRPr="00782876">
        <w:rPr>
          <w:spacing w:val="-3"/>
          <w:lang w:val="sr-Latn-RS"/>
        </w:rPr>
        <w:t>t</w:t>
      </w:r>
      <w:r w:rsidRPr="00782876">
        <w:rPr>
          <w:lang w:val="sr-Latn-RS"/>
        </w:rPr>
        <w:t>i</w:t>
      </w:r>
      <w:r w:rsidRPr="00782876">
        <w:rPr>
          <w:spacing w:val="-2"/>
          <w:lang w:val="sr-Latn-RS"/>
        </w:rPr>
        <w:t>o</w:t>
      </w:r>
      <w:r w:rsidRPr="00782876">
        <w:rPr>
          <w:lang w:val="sr-Latn-RS"/>
        </w:rPr>
        <w:t>n</w:t>
      </w:r>
      <w:proofErr w:type="spellEnd"/>
      <w:r w:rsidRPr="00782876">
        <w:rPr>
          <w:spacing w:val="1"/>
          <w:lang w:val="sr-Latn-RS"/>
        </w:rPr>
        <w:t xml:space="preserve"> </w:t>
      </w:r>
      <w:proofErr w:type="spellStart"/>
      <w:r w:rsidRPr="00782876">
        <w:rPr>
          <w:spacing w:val="-3"/>
          <w:lang w:val="sr-Latn-RS"/>
        </w:rPr>
        <w:t>f</w:t>
      </w:r>
      <w:r w:rsidRPr="00782876">
        <w:rPr>
          <w:spacing w:val="1"/>
          <w:lang w:val="sr-Latn-RS"/>
        </w:rPr>
        <w:t>o</w:t>
      </w:r>
      <w:r w:rsidRPr="00782876">
        <w:rPr>
          <w:lang w:val="sr-Latn-RS"/>
        </w:rPr>
        <w:t>r</w:t>
      </w:r>
      <w:proofErr w:type="spellEnd"/>
      <w:r w:rsidRPr="00782876">
        <w:rPr>
          <w:spacing w:val="-1"/>
          <w:lang w:val="sr-Latn-RS"/>
        </w:rPr>
        <w:t xml:space="preserve"> </w:t>
      </w:r>
      <w:proofErr w:type="spellStart"/>
      <w:r w:rsidRPr="00782876">
        <w:rPr>
          <w:lang w:val="sr-Latn-RS"/>
        </w:rPr>
        <w:t>e</w:t>
      </w:r>
      <w:r w:rsidRPr="00782876">
        <w:rPr>
          <w:spacing w:val="-2"/>
          <w:lang w:val="sr-Latn-RS"/>
        </w:rPr>
        <w:t>n</w:t>
      </w:r>
      <w:r w:rsidRPr="00782876">
        <w:rPr>
          <w:lang w:val="sr-Latn-RS"/>
        </w:rPr>
        <w:t>q</w:t>
      </w:r>
      <w:r w:rsidRPr="00782876">
        <w:rPr>
          <w:spacing w:val="-2"/>
          <w:lang w:val="sr-Latn-RS"/>
        </w:rPr>
        <w:t>u</w:t>
      </w:r>
      <w:r w:rsidRPr="00782876">
        <w:rPr>
          <w:lang w:val="sr-Latn-RS"/>
        </w:rPr>
        <w:t>i</w:t>
      </w:r>
      <w:r w:rsidRPr="00782876">
        <w:rPr>
          <w:spacing w:val="-1"/>
          <w:lang w:val="sr-Latn-RS"/>
        </w:rPr>
        <w:t>r</w:t>
      </w:r>
      <w:r w:rsidRPr="00782876">
        <w:rPr>
          <w:lang w:val="sr-Latn-RS"/>
        </w:rPr>
        <w:t>ies</w:t>
      </w:r>
      <w:proofErr w:type="spellEnd"/>
      <w:r w:rsidRPr="00782876">
        <w:rPr>
          <w:spacing w:val="-3"/>
          <w:lang w:val="sr-Latn-RS"/>
        </w:rPr>
        <w:t xml:space="preserve"> </w:t>
      </w:r>
      <w:proofErr w:type="spellStart"/>
      <w:r w:rsidRPr="00782876">
        <w:rPr>
          <w:lang w:val="sr-Latn-RS"/>
        </w:rPr>
        <w:t>a</w:t>
      </w:r>
      <w:r w:rsidRPr="00782876">
        <w:rPr>
          <w:spacing w:val="-2"/>
          <w:lang w:val="sr-Latn-RS"/>
        </w:rPr>
        <w:t>n</w:t>
      </w:r>
      <w:r w:rsidRPr="00782876">
        <w:rPr>
          <w:lang w:val="sr-Latn-RS"/>
        </w:rPr>
        <w:t>d</w:t>
      </w:r>
      <w:proofErr w:type="spellEnd"/>
      <w:r w:rsidRPr="00782876">
        <w:rPr>
          <w:spacing w:val="-1"/>
          <w:lang w:val="sr-Latn-RS"/>
        </w:rPr>
        <w:t xml:space="preserve"> </w:t>
      </w:r>
      <w:proofErr w:type="spellStart"/>
      <w:r w:rsidRPr="00782876">
        <w:rPr>
          <w:lang w:val="sr-Latn-RS"/>
        </w:rPr>
        <w:t>g</w:t>
      </w:r>
      <w:r w:rsidRPr="00782876">
        <w:rPr>
          <w:spacing w:val="-1"/>
          <w:lang w:val="sr-Latn-RS"/>
        </w:rPr>
        <w:t>r</w:t>
      </w:r>
      <w:r w:rsidRPr="00782876">
        <w:rPr>
          <w:lang w:val="sr-Latn-RS"/>
        </w:rPr>
        <w:t>ie</w:t>
      </w:r>
      <w:r w:rsidRPr="00782876">
        <w:rPr>
          <w:spacing w:val="-4"/>
          <w:lang w:val="sr-Latn-RS"/>
        </w:rPr>
        <w:t>v</w:t>
      </w:r>
      <w:r w:rsidRPr="00782876">
        <w:rPr>
          <w:lang w:val="sr-Latn-RS"/>
        </w:rPr>
        <w:t>a</w:t>
      </w:r>
      <w:r w:rsidRPr="00782876">
        <w:rPr>
          <w:spacing w:val="-2"/>
          <w:lang w:val="sr-Latn-RS"/>
        </w:rPr>
        <w:t>n</w:t>
      </w:r>
      <w:r w:rsidRPr="00782876">
        <w:rPr>
          <w:lang w:val="sr-Latn-RS"/>
        </w:rPr>
        <w:t>ce</w:t>
      </w:r>
      <w:r w:rsidRPr="00782876">
        <w:rPr>
          <w:spacing w:val="-1"/>
          <w:lang w:val="sr-Latn-RS"/>
        </w:rPr>
        <w:t>s</w:t>
      </w:r>
      <w:proofErr w:type="spellEnd"/>
      <w:r w:rsidRPr="00782876">
        <w:rPr>
          <w:lang w:val="sr-Latn-RS"/>
        </w:rPr>
        <w:t>:</w:t>
      </w:r>
    </w:p>
    <w:p w14:paraId="3C6AC012" w14:textId="77777777" w:rsidR="00754084" w:rsidRPr="00782876" w:rsidRDefault="00D85A77">
      <w:pPr>
        <w:spacing w:before="2" w:line="238" w:lineRule="auto"/>
        <w:ind w:left="3236" w:right="3232"/>
        <w:jc w:val="center"/>
        <w:rPr>
          <w:rFonts w:ascii="Calibri" w:eastAsia="Calibri" w:hAnsi="Calibri" w:cs="Calibri"/>
          <w:lang w:val="sr-Latn-RS"/>
        </w:rPr>
      </w:pPr>
      <w:r w:rsidRPr="00782876">
        <w:rPr>
          <w:rFonts w:ascii="Calibri" w:eastAsia="Calibri" w:hAnsi="Calibri" w:cs="Calibri"/>
          <w:b/>
          <w:bCs/>
          <w:lang w:val="sr-Latn-RS"/>
        </w:rPr>
        <w:t>Ra</w:t>
      </w:r>
      <w:r w:rsidRPr="00782876">
        <w:rPr>
          <w:rFonts w:ascii="Calibri" w:eastAsia="Calibri" w:hAnsi="Calibri" w:cs="Calibri"/>
          <w:b/>
          <w:bCs/>
          <w:spacing w:val="-2"/>
          <w:lang w:val="sr-Latn-RS"/>
        </w:rPr>
        <w:t>p</w:t>
      </w:r>
      <w:r w:rsidRPr="00782876">
        <w:rPr>
          <w:rFonts w:ascii="Calibri" w:eastAsia="Calibri" w:hAnsi="Calibri" w:cs="Calibri"/>
          <w:b/>
          <w:bCs/>
          <w:lang w:val="sr-Latn-RS"/>
        </w:rPr>
        <w:t>id</w:t>
      </w:r>
      <w:r w:rsidRPr="00782876">
        <w:rPr>
          <w:rFonts w:ascii="Calibri" w:eastAsia="Calibri" w:hAnsi="Calibri" w:cs="Calibri"/>
          <w:b/>
          <w:bCs/>
          <w:spacing w:val="-1"/>
          <w:lang w:val="sr-Latn-RS"/>
        </w:rPr>
        <w:t xml:space="preserve"> </w:t>
      </w:r>
      <w:proofErr w:type="spellStart"/>
      <w:r w:rsidRPr="00782876">
        <w:rPr>
          <w:rFonts w:ascii="Calibri" w:eastAsia="Calibri" w:hAnsi="Calibri" w:cs="Calibri"/>
          <w:b/>
          <w:bCs/>
          <w:lang w:val="sr-Latn-RS"/>
        </w:rPr>
        <w:t>R</w:t>
      </w:r>
      <w:r w:rsidRPr="00782876">
        <w:rPr>
          <w:rFonts w:ascii="Calibri" w:eastAsia="Calibri" w:hAnsi="Calibri" w:cs="Calibri"/>
          <w:b/>
          <w:bCs/>
          <w:spacing w:val="-1"/>
          <w:lang w:val="sr-Latn-RS"/>
        </w:rPr>
        <w:t>e</w:t>
      </w:r>
      <w:r w:rsidRPr="00782876">
        <w:rPr>
          <w:rFonts w:ascii="Calibri" w:eastAsia="Calibri" w:hAnsi="Calibri" w:cs="Calibri"/>
          <w:b/>
          <w:bCs/>
          <w:lang w:val="sr-Latn-RS"/>
        </w:rPr>
        <w:t>s</w:t>
      </w:r>
      <w:r w:rsidRPr="00782876">
        <w:rPr>
          <w:rFonts w:ascii="Calibri" w:eastAsia="Calibri" w:hAnsi="Calibri" w:cs="Calibri"/>
          <w:b/>
          <w:bCs/>
          <w:spacing w:val="-1"/>
          <w:lang w:val="sr-Latn-RS"/>
        </w:rPr>
        <w:t>pon</w:t>
      </w:r>
      <w:r w:rsidRPr="00782876">
        <w:rPr>
          <w:rFonts w:ascii="Calibri" w:eastAsia="Calibri" w:hAnsi="Calibri" w:cs="Calibri"/>
          <w:b/>
          <w:bCs/>
          <w:lang w:val="sr-Latn-RS"/>
        </w:rPr>
        <w:t>se</w:t>
      </w:r>
      <w:proofErr w:type="spellEnd"/>
      <w:r w:rsidRPr="00782876">
        <w:rPr>
          <w:rFonts w:ascii="Calibri" w:eastAsia="Calibri" w:hAnsi="Calibri" w:cs="Calibri"/>
          <w:b/>
          <w:bCs/>
          <w:spacing w:val="-3"/>
          <w:lang w:val="sr-Latn-RS"/>
        </w:rPr>
        <w:t xml:space="preserve"> </w:t>
      </w:r>
      <w:r w:rsidRPr="00782876">
        <w:rPr>
          <w:rFonts w:ascii="Calibri" w:eastAsia="Calibri" w:hAnsi="Calibri" w:cs="Calibri"/>
          <w:b/>
          <w:bCs/>
          <w:lang w:val="sr-Latn-RS"/>
        </w:rPr>
        <w:t>CO</w:t>
      </w:r>
      <w:r w:rsidRPr="00782876">
        <w:rPr>
          <w:rFonts w:ascii="Calibri" w:eastAsia="Calibri" w:hAnsi="Calibri" w:cs="Calibri"/>
          <w:b/>
          <w:bCs/>
          <w:spacing w:val="-2"/>
          <w:lang w:val="sr-Latn-RS"/>
        </w:rPr>
        <w:t>V</w:t>
      </w:r>
      <w:r w:rsidRPr="00782876">
        <w:rPr>
          <w:rFonts w:ascii="Calibri" w:eastAsia="Calibri" w:hAnsi="Calibri" w:cs="Calibri"/>
          <w:b/>
          <w:bCs/>
          <w:lang w:val="sr-Latn-RS"/>
        </w:rPr>
        <w:t>I</w:t>
      </w:r>
      <w:r w:rsidRPr="00782876">
        <w:rPr>
          <w:rFonts w:ascii="Calibri" w:eastAsia="Calibri" w:hAnsi="Calibri" w:cs="Calibri"/>
          <w:b/>
          <w:bCs/>
          <w:spacing w:val="1"/>
          <w:lang w:val="sr-Latn-RS"/>
        </w:rPr>
        <w:t>D</w:t>
      </w:r>
      <w:r w:rsidRPr="00782876">
        <w:rPr>
          <w:rFonts w:ascii="Calibri" w:eastAsia="Calibri" w:hAnsi="Calibri" w:cs="Calibri"/>
          <w:b/>
          <w:bCs/>
          <w:lang w:val="sr-Latn-RS"/>
        </w:rPr>
        <w:t>-</w:t>
      </w:r>
      <w:r w:rsidRPr="00782876">
        <w:rPr>
          <w:rFonts w:ascii="Calibri" w:eastAsia="Calibri" w:hAnsi="Calibri" w:cs="Calibri"/>
          <w:b/>
          <w:bCs/>
          <w:spacing w:val="-3"/>
          <w:lang w:val="sr-Latn-RS"/>
        </w:rPr>
        <w:t xml:space="preserve"> </w:t>
      </w:r>
      <w:r w:rsidRPr="00782876">
        <w:rPr>
          <w:rFonts w:ascii="Calibri" w:eastAsia="Calibri" w:hAnsi="Calibri" w:cs="Calibri"/>
          <w:b/>
          <w:bCs/>
          <w:lang w:val="sr-Latn-RS"/>
        </w:rPr>
        <w:t>19</w:t>
      </w:r>
      <w:r w:rsidRPr="00782876">
        <w:rPr>
          <w:rFonts w:ascii="Calibri" w:eastAsia="Calibri" w:hAnsi="Calibri" w:cs="Calibri"/>
          <w:b/>
          <w:bCs/>
          <w:spacing w:val="-2"/>
          <w:lang w:val="sr-Latn-RS"/>
        </w:rPr>
        <w:t xml:space="preserve"> </w:t>
      </w:r>
      <w:r w:rsidRPr="00782876">
        <w:rPr>
          <w:rFonts w:ascii="Calibri" w:eastAsia="Calibri" w:hAnsi="Calibri" w:cs="Calibri"/>
          <w:b/>
          <w:bCs/>
          <w:lang w:val="sr-Latn-RS"/>
        </w:rPr>
        <w:t>P</w:t>
      </w:r>
      <w:r w:rsidRPr="00782876">
        <w:rPr>
          <w:rFonts w:ascii="Calibri" w:eastAsia="Calibri" w:hAnsi="Calibri" w:cs="Calibri"/>
          <w:b/>
          <w:bCs/>
          <w:spacing w:val="1"/>
          <w:lang w:val="sr-Latn-RS"/>
        </w:rPr>
        <w:t>r</w:t>
      </w:r>
      <w:r w:rsidRPr="00782876">
        <w:rPr>
          <w:rFonts w:ascii="Calibri" w:eastAsia="Calibri" w:hAnsi="Calibri" w:cs="Calibri"/>
          <w:b/>
          <w:bCs/>
          <w:spacing w:val="-1"/>
          <w:lang w:val="sr-Latn-RS"/>
        </w:rPr>
        <w:t>o</w:t>
      </w:r>
      <w:r w:rsidRPr="00782876">
        <w:rPr>
          <w:rFonts w:ascii="Calibri" w:eastAsia="Calibri" w:hAnsi="Calibri" w:cs="Calibri"/>
          <w:b/>
          <w:bCs/>
          <w:spacing w:val="1"/>
          <w:lang w:val="sr-Latn-RS"/>
        </w:rPr>
        <w:t>j</w:t>
      </w:r>
      <w:r w:rsidRPr="00782876">
        <w:rPr>
          <w:rFonts w:ascii="Calibri" w:eastAsia="Calibri" w:hAnsi="Calibri" w:cs="Calibri"/>
          <w:b/>
          <w:bCs/>
          <w:spacing w:val="-4"/>
          <w:lang w:val="sr-Latn-RS"/>
        </w:rPr>
        <w:t>e</w:t>
      </w:r>
      <w:r w:rsidRPr="00782876">
        <w:rPr>
          <w:rFonts w:ascii="Calibri" w:eastAsia="Calibri" w:hAnsi="Calibri" w:cs="Calibri"/>
          <w:b/>
          <w:bCs/>
          <w:spacing w:val="1"/>
          <w:lang w:val="sr-Latn-RS"/>
        </w:rPr>
        <w:t>c</w:t>
      </w:r>
      <w:r w:rsidRPr="00782876">
        <w:rPr>
          <w:rFonts w:ascii="Calibri" w:eastAsia="Calibri" w:hAnsi="Calibri" w:cs="Calibri"/>
          <w:b/>
          <w:bCs/>
          <w:lang w:val="sr-Latn-RS"/>
        </w:rPr>
        <w:t xml:space="preserve">t </w:t>
      </w:r>
      <w:proofErr w:type="spellStart"/>
      <w:r w:rsidRPr="00782876">
        <w:rPr>
          <w:rFonts w:ascii="Calibri" w:eastAsia="Calibri" w:hAnsi="Calibri" w:cs="Calibri"/>
          <w:b/>
          <w:bCs/>
          <w:spacing w:val="-1"/>
          <w:lang w:val="sr-Latn-RS"/>
        </w:rPr>
        <w:t>M</w:t>
      </w:r>
      <w:r w:rsidRPr="00782876">
        <w:rPr>
          <w:rFonts w:ascii="Calibri" w:eastAsia="Calibri" w:hAnsi="Calibri" w:cs="Calibri"/>
          <w:b/>
          <w:bCs/>
          <w:lang w:val="sr-Latn-RS"/>
        </w:rPr>
        <w:t>i</w:t>
      </w:r>
      <w:r w:rsidRPr="00782876">
        <w:rPr>
          <w:rFonts w:ascii="Calibri" w:eastAsia="Calibri" w:hAnsi="Calibri" w:cs="Calibri"/>
          <w:b/>
          <w:bCs/>
          <w:spacing w:val="-1"/>
          <w:lang w:val="sr-Latn-RS"/>
        </w:rPr>
        <w:t>n</w:t>
      </w:r>
      <w:r w:rsidRPr="00782876">
        <w:rPr>
          <w:rFonts w:ascii="Calibri" w:eastAsia="Calibri" w:hAnsi="Calibri" w:cs="Calibri"/>
          <w:b/>
          <w:bCs/>
          <w:lang w:val="sr-Latn-RS"/>
        </w:rPr>
        <w:t>is</w:t>
      </w:r>
      <w:r w:rsidRPr="00782876">
        <w:rPr>
          <w:rFonts w:ascii="Calibri" w:eastAsia="Calibri" w:hAnsi="Calibri" w:cs="Calibri"/>
          <w:b/>
          <w:bCs/>
          <w:spacing w:val="-3"/>
          <w:lang w:val="sr-Latn-RS"/>
        </w:rPr>
        <w:t>t</w:t>
      </w:r>
      <w:r w:rsidRPr="00782876">
        <w:rPr>
          <w:rFonts w:ascii="Calibri" w:eastAsia="Calibri" w:hAnsi="Calibri" w:cs="Calibri"/>
          <w:b/>
          <w:bCs/>
          <w:lang w:val="sr-Latn-RS"/>
        </w:rPr>
        <w:t>ry</w:t>
      </w:r>
      <w:proofErr w:type="spellEnd"/>
      <w:r w:rsidRPr="00782876">
        <w:rPr>
          <w:rFonts w:ascii="Calibri" w:eastAsia="Calibri" w:hAnsi="Calibri" w:cs="Calibri"/>
          <w:b/>
          <w:bCs/>
          <w:spacing w:val="-2"/>
          <w:lang w:val="sr-Latn-RS"/>
        </w:rPr>
        <w:t xml:space="preserve"> </w:t>
      </w:r>
      <w:proofErr w:type="spellStart"/>
      <w:r w:rsidRPr="00782876">
        <w:rPr>
          <w:rFonts w:ascii="Calibri" w:eastAsia="Calibri" w:hAnsi="Calibri" w:cs="Calibri"/>
          <w:b/>
          <w:bCs/>
          <w:spacing w:val="-1"/>
          <w:lang w:val="sr-Latn-RS"/>
        </w:rPr>
        <w:t>o</w:t>
      </w:r>
      <w:r w:rsidRPr="00782876">
        <w:rPr>
          <w:rFonts w:ascii="Calibri" w:eastAsia="Calibri" w:hAnsi="Calibri" w:cs="Calibri"/>
          <w:b/>
          <w:bCs/>
          <w:lang w:val="sr-Latn-RS"/>
        </w:rPr>
        <w:t>f</w:t>
      </w:r>
      <w:proofErr w:type="spellEnd"/>
      <w:r w:rsidRPr="00782876">
        <w:rPr>
          <w:rFonts w:ascii="Calibri" w:eastAsia="Calibri" w:hAnsi="Calibri" w:cs="Calibri"/>
          <w:b/>
          <w:bCs/>
          <w:lang w:val="sr-Latn-RS"/>
        </w:rPr>
        <w:t xml:space="preserve"> </w:t>
      </w:r>
      <w:proofErr w:type="spellStart"/>
      <w:r w:rsidRPr="00782876">
        <w:rPr>
          <w:rFonts w:ascii="Calibri" w:eastAsia="Calibri" w:hAnsi="Calibri" w:cs="Calibri"/>
          <w:b/>
          <w:bCs/>
          <w:lang w:val="sr-Latn-RS"/>
        </w:rPr>
        <w:t>He</w:t>
      </w:r>
      <w:r w:rsidRPr="00782876">
        <w:rPr>
          <w:rFonts w:ascii="Calibri" w:eastAsia="Calibri" w:hAnsi="Calibri" w:cs="Calibri"/>
          <w:b/>
          <w:bCs/>
          <w:spacing w:val="-2"/>
          <w:lang w:val="sr-Latn-RS"/>
        </w:rPr>
        <w:t>a</w:t>
      </w:r>
      <w:r w:rsidRPr="00782876">
        <w:rPr>
          <w:rFonts w:ascii="Calibri" w:eastAsia="Calibri" w:hAnsi="Calibri" w:cs="Calibri"/>
          <w:b/>
          <w:bCs/>
          <w:lang w:val="sr-Latn-RS"/>
        </w:rPr>
        <w:t>lth</w:t>
      </w:r>
      <w:proofErr w:type="spellEnd"/>
    </w:p>
    <w:p w14:paraId="6657566B" w14:textId="77777777" w:rsidR="00754084" w:rsidRPr="00782876" w:rsidRDefault="00D85A77">
      <w:pPr>
        <w:pStyle w:val="BodyText"/>
        <w:ind w:left="0"/>
        <w:jc w:val="center"/>
        <w:rPr>
          <w:lang w:val="sr-Latn-RS"/>
        </w:rPr>
      </w:pPr>
      <w:proofErr w:type="spellStart"/>
      <w:r w:rsidRPr="00782876">
        <w:rPr>
          <w:lang w:val="sr-Latn-RS"/>
        </w:rPr>
        <w:t>A</w:t>
      </w:r>
      <w:r w:rsidRPr="00782876">
        <w:rPr>
          <w:spacing w:val="-2"/>
          <w:lang w:val="sr-Latn-RS"/>
        </w:rPr>
        <w:t>d</w:t>
      </w:r>
      <w:r w:rsidRPr="00782876">
        <w:rPr>
          <w:spacing w:val="-1"/>
          <w:lang w:val="sr-Latn-RS"/>
        </w:rPr>
        <w:t>d</w:t>
      </w:r>
      <w:r w:rsidRPr="00782876">
        <w:rPr>
          <w:lang w:val="sr-Latn-RS"/>
        </w:rPr>
        <w:t>ress</w:t>
      </w:r>
      <w:proofErr w:type="spellEnd"/>
      <w:r w:rsidRPr="00782876">
        <w:rPr>
          <w:lang w:val="sr-Latn-RS"/>
        </w:rPr>
        <w:t>:</w:t>
      </w:r>
    </w:p>
    <w:p w14:paraId="3F9B2595" w14:textId="77777777" w:rsidR="00754084" w:rsidRPr="00782876" w:rsidRDefault="00D85A77">
      <w:pPr>
        <w:pStyle w:val="BodyText"/>
        <w:ind w:left="2354" w:right="2357"/>
        <w:jc w:val="center"/>
        <w:rPr>
          <w:lang w:val="sr-Latn-RS"/>
        </w:rPr>
      </w:pPr>
      <w:proofErr w:type="spellStart"/>
      <w:r w:rsidRPr="00782876">
        <w:rPr>
          <w:lang w:val="sr-Latn-RS"/>
        </w:rPr>
        <w:t>Rr</w:t>
      </w:r>
      <w:proofErr w:type="spellEnd"/>
      <w:r w:rsidRPr="00782876">
        <w:rPr>
          <w:lang w:val="sr-Latn-RS"/>
        </w:rPr>
        <w:t xml:space="preserve">. </w:t>
      </w:r>
      <w:proofErr w:type="spellStart"/>
      <w:r w:rsidRPr="00782876">
        <w:rPr>
          <w:lang w:val="sr-Latn-RS"/>
        </w:rPr>
        <w:t>Za</w:t>
      </w:r>
      <w:r w:rsidRPr="00782876">
        <w:rPr>
          <w:spacing w:val="-2"/>
          <w:lang w:val="sr-Latn-RS"/>
        </w:rPr>
        <w:t>g</w:t>
      </w:r>
      <w:r w:rsidRPr="00782876">
        <w:rPr>
          <w:lang w:val="sr-Latn-RS"/>
        </w:rPr>
        <w:t>reb</w:t>
      </w:r>
      <w:r w:rsidRPr="00782876">
        <w:rPr>
          <w:spacing w:val="-1"/>
          <w:lang w:val="sr-Latn-RS"/>
        </w:rPr>
        <w:t>i</w:t>
      </w:r>
      <w:r w:rsidRPr="00782876">
        <w:rPr>
          <w:lang w:val="sr-Latn-RS"/>
        </w:rPr>
        <w:t>t</w:t>
      </w:r>
      <w:proofErr w:type="spellEnd"/>
      <w:r w:rsidRPr="00782876">
        <w:rPr>
          <w:lang w:val="sr-Latn-RS"/>
        </w:rPr>
        <w:t xml:space="preserve"> </w:t>
      </w:r>
      <w:proofErr w:type="spellStart"/>
      <w:r w:rsidRPr="00782876">
        <w:rPr>
          <w:spacing w:val="-1"/>
          <w:lang w:val="sr-Latn-RS"/>
        </w:rPr>
        <w:t>N</w:t>
      </w:r>
      <w:r w:rsidRPr="00782876">
        <w:rPr>
          <w:lang w:val="sr-Latn-RS"/>
        </w:rPr>
        <w:t>r</w:t>
      </w:r>
      <w:proofErr w:type="spellEnd"/>
      <w:r w:rsidRPr="00782876">
        <w:rPr>
          <w:lang w:val="sr-Latn-RS"/>
        </w:rPr>
        <w:t>.</w:t>
      </w:r>
      <w:r w:rsidRPr="00782876">
        <w:rPr>
          <w:spacing w:val="-3"/>
          <w:lang w:val="sr-Latn-RS"/>
        </w:rPr>
        <w:t xml:space="preserve"> </w:t>
      </w:r>
      <w:r w:rsidRPr="00782876">
        <w:rPr>
          <w:lang w:val="sr-Latn-RS"/>
        </w:rPr>
        <w:t>60</w:t>
      </w:r>
      <w:r w:rsidRPr="00782876">
        <w:rPr>
          <w:spacing w:val="-2"/>
          <w:lang w:val="sr-Latn-RS"/>
        </w:rPr>
        <w:t xml:space="preserve"> 1</w:t>
      </w:r>
      <w:r w:rsidRPr="00782876">
        <w:rPr>
          <w:lang w:val="sr-Latn-RS"/>
        </w:rPr>
        <w:t>0</w:t>
      </w:r>
      <w:r w:rsidRPr="00782876">
        <w:rPr>
          <w:spacing w:val="-2"/>
          <w:lang w:val="sr-Latn-RS"/>
        </w:rPr>
        <w:t>0</w:t>
      </w:r>
      <w:r w:rsidRPr="00782876">
        <w:rPr>
          <w:lang w:val="sr-Latn-RS"/>
        </w:rPr>
        <w:t>00,</w:t>
      </w:r>
      <w:r w:rsidRPr="00782876">
        <w:rPr>
          <w:spacing w:val="-5"/>
          <w:lang w:val="sr-Latn-RS"/>
        </w:rPr>
        <w:t xml:space="preserve"> </w:t>
      </w:r>
      <w:proofErr w:type="spellStart"/>
      <w:r w:rsidRPr="00782876">
        <w:rPr>
          <w:lang w:val="sr-Latn-RS"/>
        </w:rPr>
        <w:t>Pris</w:t>
      </w:r>
      <w:r w:rsidRPr="00782876">
        <w:rPr>
          <w:spacing w:val="-2"/>
          <w:lang w:val="sr-Latn-RS"/>
        </w:rPr>
        <w:t>h</w:t>
      </w:r>
      <w:r w:rsidRPr="00782876">
        <w:rPr>
          <w:lang w:val="sr-Latn-RS"/>
        </w:rPr>
        <w:t>ti</w:t>
      </w:r>
      <w:r w:rsidRPr="00782876">
        <w:rPr>
          <w:spacing w:val="-1"/>
          <w:lang w:val="sr-Latn-RS"/>
        </w:rPr>
        <w:t>n</w:t>
      </w:r>
      <w:r w:rsidRPr="00782876">
        <w:rPr>
          <w:lang w:val="sr-Latn-RS"/>
        </w:rPr>
        <w:t>ë</w:t>
      </w:r>
      <w:proofErr w:type="spellEnd"/>
      <w:r w:rsidRPr="00782876">
        <w:rPr>
          <w:spacing w:val="-2"/>
          <w:lang w:val="sr-Latn-RS"/>
        </w:rPr>
        <w:t xml:space="preserve"> </w:t>
      </w:r>
      <w:proofErr w:type="spellStart"/>
      <w:r w:rsidRPr="00782876">
        <w:rPr>
          <w:lang w:val="sr-Latn-RS"/>
        </w:rPr>
        <w:t>Rep</w:t>
      </w:r>
      <w:r w:rsidRPr="00782876">
        <w:rPr>
          <w:spacing w:val="-1"/>
          <w:lang w:val="sr-Latn-RS"/>
        </w:rPr>
        <w:t>ub</w:t>
      </w:r>
      <w:r w:rsidRPr="00782876">
        <w:rPr>
          <w:lang w:val="sr-Latn-RS"/>
        </w:rPr>
        <w:t>l</w:t>
      </w:r>
      <w:r w:rsidRPr="00782876">
        <w:rPr>
          <w:spacing w:val="-1"/>
          <w:lang w:val="sr-Latn-RS"/>
        </w:rPr>
        <w:t>i</w:t>
      </w:r>
      <w:r w:rsidRPr="00782876">
        <w:rPr>
          <w:lang w:val="sr-Latn-RS"/>
        </w:rPr>
        <w:t>c</w:t>
      </w:r>
      <w:proofErr w:type="spellEnd"/>
      <w:r w:rsidRPr="00782876">
        <w:rPr>
          <w:spacing w:val="-2"/>
          <w:lang w:val="sr-Latn-RS"/>
        </w:rPr>
        <w:t xml:space="preserve"> </w:t>
      </w:r>
      <w:proofErr w:type="spellStart"/>
      <w:r w:rsidRPr="00782876">
        <w:rPr>
          <w:spacing w:val="1"/>
          <w:lang w:val="sr-Latn-RS"/>
        </w:rPr>
        <w:t>o</w:t>
      </w:r>
      <w:r w:rsidRPr="00782876">
        <w:rPr>
          <w:lang w:val="sr-Latn-RS"/>
        </w:rPr>
        <w:t>f</w:t>
      </w:r>
      <w:proofErr w:type="spellEnd"/>
      <w:r w:rsidRPr="00782876">
        <w:rPr>
          <w:lang w:val="sr-Latn-RS"/>
        </w:rPr>
        <w:t xml:space="preserve"> </w:t>
      </w:r>
      <w:r w:rsidRPr="00782876">
        <w:rPr>
          <w:spacing w:val="-2"/>
          <w:lang w:val="sr-Latn-RS"/>
        </w:rPr>
        <w:t>K</w:t>
      </w:r>
      <w:r w:rsidRPr="00782876">
        <w:rPr>
          <w:spacing w:val="1"/>
          <w:lang w:val="sr-Latn-RS"/>
        </w:rPr>
        <w:t>o</w:t>
      </w:r>
      <w:r w:rsidRPr="00782876">
        <w:rPr>
          <w:spacing w:val="-3"/>
          <w:lang w:val="sr-Latn-RS"/>
        </w:rPr>
        <w:t>s</w:t>
      </w:r>
      <w:r w:rsidRPr="00782876">
        <w:rPr>
          <w:spacing w:val="1"/>
          <w:lang w:val="sr-Latn-RS"/>
        </w:rPr>
        <w:t>o</w:t>
      </w:r>
      <w:r w:rsidRPr="00782876">
        <w:rPr>
          <w:spacing w:val="-2"/>
          <w:lang w:val="sr-Latn-RS"/>
        </w:rPr>
        <w:t>v</w:t>
      </w:r>
      <w:r w:rsidRPr="00782876">
        <w:rPr>
          <w:lang w:val="sr-Latn-RS"/>
        </w:rPr>
        <w:t xml:space="preserve">o </w:t>
      </w:r>
      <w:proofErr w:type="spellStart"/>
      <w:r w:rsidRPr="00782876">
        <w:rPr>
          <w:lang w:val="sr-Latn-RS"/>
        </w:rPr>
        <w:t>Divis</w:t>
      </w:r>
      <w:r w:rsidRPr="00782876">
        <w:rPr>
          <w:spacing w:val="-3"/>
          <w:lang w:val="sr-Latn-RS"/>
        </w:rPr>
        <w:t>i</w:t>
      </w:r>
      <w:r w:rsidRPr="00782876">
        <w:rPr>
          <w:spacing w:val="1"/>
          <w:lang w:val="sr-Latn-RS"/>
        </w:rPr>
        <w:t>o</w:t>
      </w:r>
      <w:r w:rsidRPr="00782876">
        <w:rPr>
          <w:lang w:val="sr-Latn-RS"/>
        </w:rPr>
        <w:t>n</w:t>
      </w:r>
      <w:proofErr w:type="spellEnd"/>
      <w:r w:rsidRPr="00782876">
        <w:rPr>
          <w:spacing w:val="-1"/>
          <w:lang w:val="sr-Latn-RS"/>
        </w:rPr>
        <w:t xml:space="preserve"> </w:t>
      </w:r>
      <w:proofErr w:type="spellStart"/>
      <w:r w:rsidRPr="00782876">
        <w:rPr>
          <w:spacing w:val="-3"/>
          <w:lang w:val="sr-Latn-RS"/>
        </w:rPr>
        <w:t>f</w:t>
      </w:r>
      <w:r w:rsidRPr="00782876">
        <w:rPr>
          <w:spacing w:val="1"/>
          <w:lang w:val="sr-Latn-RS"/>
        </w:rPr>
        <w:t>o</w:t>
      </w:r>
      <w:r w:rsidRPr="00782876">
        <w:rPr>
          <w:lang w:val="sr-Latn-RS"/>
        </w:rPr>
        <w:t>r</w:t>
      </w:r>
      <w:proofErr w:type="spellEnd"/>
      <w:r w:rsidRPr="00782876">
        <w:rPr>
          <w:spacing w:val="-2"/>
          <w:lang w:val="sr-Latn-RS"/>
        </w:rPr>
        <w:t xml:space="preserve"> </w:t>
      </w:r>
      <w:proofErr w:type="spellStart"/>
      <w:r w:rsidRPr="00782876">
        <w:rPr>
          <w:lang w:val="sr-Latn-RS"/>
        </w:rPr>
        <w:t>P</w:t>
      </w:r>
      <w:r w:rsidRPr="00782876">
        <w:rPr>
          <w:spacing w:val="-1"/>
          <w:lang w:val="sr-Latn-RS"/>
        </w:rPr>
        <w:t>ub</w:t>
      </w:r>
      <w:r w:rsidRPr="00782876">
        <w:rPr>
          <w:lang w:val="sr-Latn-RS"/>
        </w:rPr>
        <w:t>l</w:t>
      </w:r>
      <w:r w:rsidRPr="00782876">
        <w:rPr>
          <w:spacing w:val="-1"/>
          <w:lang w:val="sr-Latn-RS"/>
        </w:rPr>
        <w:t>i</w:t>
      </w:r>
      <w:r w:rsidRPr="00782876">
        <w:rPr>
          <w:lang w:val="sr-Latn-RS"/>
        </w:rPr>
        <w:t>c</w:t>
      </w:r>
      <w:proofErr w:type="spellEnd"/>
      <w:r w:rsidRPr="00782876">
        <w:rPr>
          <w:lang w:val="sr-Latn-RS"/>
        </w:rPr>
        <w:t xml:space="preserve"> </w:t>
      </w:r>
      <w:proofErr w:type="spellStart"/>
      <w:r w:rsidRPr="00782876">
        <w:rPr>
          <w:spacing w:val="-3"/>
          <w:lang w:val="sr-Latn-RS"/>
        </w:rPr>
        <w:t>C</w:t>
      </w:r>
      <w:r w:rsidRPr="00782876">
        <w:rPr>
          <w:spacing w:val="1"/>
          <w:lang w:val="sr-Latn-RS"/>
        </w:rPr>
        <w:t>o</w:t>
      </w:r>
      <w:r w:rsidRPr="00782876">
        <w:rPr>
          <w:spacing w:val="-2"/>
          <w:lang w:val="sr-Latn-RS"/>
        </w:rPr>
        <w:t>m</w:t>
      </w:r>
      <w:r w:rsidRPr="00782876">
        <w:rPr>
          <w:lang w:val="sr-Latn-RS"/>
        </w:rPr>
        <w:t>m</w:t>
      </w:r>
      <w:r w:rsidRPr="00782876">
        <w:rPr>
          <w:spacing w:val="-4"/>
          <w:lang w:val="sr-Latn-RS"/>
        </w:rPr>
        <w:t>u</w:t>
      </w:r>
      <w:r w:rsidRPr="00782876">
        <w:rPr>
          <w:spacing w:val="-1"/>
          <w:lang w:val="sr-Latn-RS"/>
        </w:rPr>
        <w:t>n</w:t>
      </w:r>
      <w:r w:rsidRPr="00782876">
        <w:rPr>
          <w:lang w:val="sr-Latn-RS"/>
        </w:rPr>
        <w:t>ication</w:t>
      </w:r>
      <w:proofErr w:type="spellEnd"/>
      <w:r w:rsidRPr="00782876">
        <w:rPr>
          <w:spacing w:val="-1"/>
          <w:lang w:val="sr-Latn-RS"/>
        </w:rPr>
        <w:t xml:space="preserve"> </w:t>
      </w:r>
      <w:proofErr w:type="spellStart"/>
      <w:r w:rsidRPr="00782876">
        <w:rPr>
          <w:lang w:val="sr-Latn-RS"/>
        </w:rPr>
        <w:t>and</w:t>
      </w:r>
      <w:proofErr w:type="spellEnd"/>
      <w:r w:rsidRPr="00782876">
        <w:rPr>
          <w:spacing w:val="-2"/>
          <w:lang w:val="sr-Latn-RS"/>
        </w:rPr>
        <w:t xml:space="preserve"> </w:t>
      </w:r>
      <w:proofErr w:type="spellStart"/>
      <w:r w:rsidRPr="00782876">
        <w:rPr>
          <w:spacing w:val="-2"/>
          <w:lang w:val="sr-Latn-RS"/>
        </w:rPr>
        <w:t>R</w:t>
      </w:r>
      <w:r w:rsidRPr="00782876">
        <w:rPr>
          <w:lang w:val="sr-Latn-RS"/>
        </w:rPr>
        <w:t>elat</w:t>
      </w:r>
      <w:r w:rsidRPr="00782876">
        <w:rPr>
          <w:spacing w:val="-3"/>
          <w:lang w:val="sr-Latn-RS"/>
        </w:rPr>
        <w:t>i</w:t>
      </w:r>
      <w:r w:rsidRPr="00782876">
        <w:rPr>
          <w:spacing w:val="1"/>
          <w:lang w:val="sr-Latn-RS"/>
        </w:rPr>
        <w:t>o</w:t>
      </w:r>
      <w:r w:rsidRPr="00782876">
        <w:rPr>
          <w:spacing w:val="-1"/>
          <w:lang w:val="sr-Latn-RS"/>
        </w:rPr>
        <w:t>n</w:t>
      </w:r>
      <w:r w:rsidRPr="00782876">
        <w:rPr>
          <w:lang w:val="sr-Latn-RS"/>
        </w:rPr>
        <w:t>s</w:t>
      </w:r>
      <w:proofErr w:type="spellEnd"/>
    </w:p>
    <w:p w14:paraId="3DFD8F62" w14:textId="77777777" w:rsidR="00754084" w:rsidRPr="00782876" w:rsidRDefault="00D85A77">
      <w:pPr>
        <w:pStyle w:val="BodyText"/>
        <w:spacing w:before="2"/>
        <w:ind w:left="0" w:right="3"/>
        <w:jc w:val="center"/>
        <w:rPr>
          <w:lang w:val="sr-Latn-RS"/>
        </w:rPr>
      </w:pPr>
      <w:r w:rsidRPr="00782876">
        <w:rPr>
          <w:lang w:val="sr-Latn-RS"/>
        </w:rPr>
        <w:t>E</w:t>
      </w:r>
      <w:r w:rsidRPr="00782876">
        <w:rPr>
          <w:spacing w:val="-1"/>
          <w:lang w:val="sr-Latn-RS"/>
        </w:rPr>
        <w:t>-</w:t>
      </w:r>
      <w:r w:rsidRPr="00782876">
        <w:rPr>
          <w:lang w:val="sr-Latn-RS"/>
        </w:rPr>
        <w:t>mai</w:t>
      </w:r>
      <w:r w:rsidRPr="00782876">
        <w:rPr>
          <w:spacing w:val="-1"/>
          <w:lang w:val="sr-Latn-RS"/>
        </w:rPr>
        <w:t>l</w:t>
      </w:r>
      <w:r w:rsidRPr="00782876">
        <w:rPr>
          <w:lang w:val="sr-Latn-RS"/>
        </w:rPr>
        <w:t>:</w:t>
      </w:r>
      <w:r w:rsidRPr="00782876">
        <w:rPr>
          <w:spacing w:val="-2"/>
          <w:lang w:val="sr-Latn-RS"/>
        </w:rPr>
        <w:t xml:space="preserve"> </w:t>
      </w:r>
      <w:hyperlink r:id="rId15">
        <w:r w:rsidRPr="00782876">
          <w:rPr>
            <w:spacing w:val="-1"/>
            <w:lang w:val="sr-Latn-RS"/>
          </w:rPr>
          <w:t>m</w:t>
        </w:r>
        <w:r w:rsidRPr="00782876">
          <w:rPr>
            <w:lang w:val="sr-Latn-RS"/>
          </w:rPr>
          <w:t>sh</w:t>
        </w:r>
        <w:r w:rsidRPr="00782876">
          <w:rPr>
            <w:spacing w:val="-2"/>
            <w:lang w:val="sr-Latn-RS"/>
          </w:rPr>
          <w:t>.</w:t>
        </w:r>
        <w:r w:rsidRPr="00782876">
          <w:rPr>
            <w:lang w:val="sr-Latn-RS"/>
          </w:rPr>
          <w:t>i</w:t>
        </w:r>
        <w:r w:rsidRPr="00782876">
          <w:rPr>
            <w:spacing w:val="-2"/>
            <w:lang w:val="sr-Latn-RS"/>
          </w:rPr>
          <w:t>n</w:t>
        </w:r>
        <w:r w:rsidRPr="00782876">
          <w:rPr>
            <w:lang w:val="sr-Latn-RS"/>
          </w:rPr>
          <w:t>fo@</w:t>
        </w:r>
        <w:r w:rsidRPr="00782876">
          <w:rPr>
            <w:spacing w:val="-1"/>
            <w:lang w:val="sr-Latn-RS"/>
          </w:rPr>
          <w:t>r</w:t>
        </w:r>
        <w:r w:rsidRPr="00782876">
          <w:rPr>
            <w:lang w:val="sr-Latn-RS"/>
          </w:rPr>
          <w:t>k</w:t>
        </w:r>
        <w:r w:rsidRPr="00782876">
          <w:rPr>
            <w:spacing w:val="1"/>
            <w:lang w:val="sr-Latn-RS"/>
          </w:rPr>
          <w:t>s</w:t>
        </w:r>
        <w:r w:rsidRPr="00782876">
          <w:rPr>
            <w:spacing w:val="-1"/>
            <w:lang w:val="sr-Latn-RS"/>
          </w:rPr>
          <w:t>-</w:t>
        </w:r>
        <w:r w:rsidRPr="00782876">
          <w:rPr>
            <w:spacing w:val="-4"/>
            <w:lang w:val="sr-Latn-RS"/>
          </w:rPr>
          <w:t>g</w:t>
        </w:r>
        <w:r w:rsidRPr="00782876">
          <w:rPr>
            <w:spacing w:val="1"/>
            <w:lang w:val="sr-Latn-RS"/>
          </w:rPr>
          <w:t>o</w:t>
        </w:r>
        <w:r w:rsidRPr="00782876">
          <w:rPr>
            <w:lang w:val="sr-Latn-RS"/>
          </w:rPr>
          <w:t>v</w:t>
        </w:r>
        <w:r w:rsidRPr="00782876">
          <w:rPr>
            <w:spacing w:val="-3"/>
            <w:lang w:val="sr-Latn-RS"/>
          </w:rPr>
          <w:t>.</w:t>
        </w:r>
        <w:r w:rsidRPr="00782876">
          <w:rPr>
            <w:spacing w:val="-1"/>
            <w:lang w:val="sr-Latn-RS"/>
          </w:rPr>
          <w:t>n</w:t>
        </w:r>
        <w:r w:rsidRPr="00782876">
          <w:rPr>
            <w:lang w:val="sr-Latn-RS"/>
          </w:rPr>
          <w:t xml:space="preserve">et </w:t>
        </w:r>
      </w:hyperlink>
      <w:proofErr w:type="spellStart"/>
      <w:r w:rsidRPr="00782876">
        <w:rPr>
          <w:spacing w:val="-2"/>
          <w:lang w:val="sr-Latn-RS"/>
        </w:rPr>
        <w:t>T</w:t>
      </w:r>
      <w:r w:rsidRPr="00782876">
        <w:rPr>
          <w:lang w:val="sr-Latn-RS"/>
        </w:rPr>
        <w:t>elep</w:t>
      </w:r>
      <w:r w:rsidRPr="00782876">
        <w:rPr>
          <w:spacing w:val="-1"/>
          <w:lang w:val="sr-Latn-RS"/>
        </w:rPr>
        <w:t>h</w:t>
      </w:r>
      <w:r w:rsidRPr="00782876">
        <w:rPr>
          <w:spacing w:val="1"/>
          <w:lang w:val="sr-Latn-RS"/>
        </w:rPr>
        <w:t>o</w:t>
      </w:r>
      <w:r w:rsidRPr="00782876">
        <w:rPr>
          <w:spacing w:val="-1"/>
          <w:lang w:val="sr-Latn-RS"/>
        </w:rPr>
        <w:t>n</w:t>
      </w:r>
      <w:r w:rsidRPr="00782876">
        <w:rPr>
          <w:spacing w:val="-2"/>
          <w:lang w:val="sr-Latn-RS"/>
        </w:rPr>
        <w:t>e</w:t>
      </w:r>
      <w:proofErr w:type="spellEnd"/>
      <w:r w:rsidRPr="00782876">
        <w:rPr>
          <w:lang w:val="sr-Latn-RS"/>
        </w:rPr>
        <w:t xml:space="preserve">: </w:t>
      </w:r>
      <w:r w:rsidRPr="00782876">
        <w:rPr>
          <w:spacing w:val="-2"/>
          <w:lang w:val="sr-Latn-RS"/>
        </w:rPr>
        <w:t>+3</w:t>
      </w:r>
      <w:r w:rsidRPr="00782876">
        <w:rPr>
          <w:lang w:val="sr-Latn-RS"/>
        </w:rPr>
        <w:t>83</w:t>
      </w:r>
      <w:r w:rsidRPr="00782876">
        <w:rPr>
          <w:spacing w:val="-2"/>
          <w:lang w:val="sr-Latn-RS"/>
        </w:rPr>
        <w:t xml:space="preserve"> </w:t>
      </w:r>
      <w:r w:rsidRPr="00782876">
        <w:rPr>
          <w:lang w:val="sr-Latn-RS"/>
        </w:rPr>
        <w:t>38</w:t>
      </w:r>
      <w:r w:rsidRPr="00782876">
        <w:rPr>
          <w:spacing w:val="-2"/>
          <w:lang w:val="sr-Latn-RS"/>
        </w:rPr>
        <w:t xml:space="preserve"> 20</w:t>
      </w:r>
      <w:r w:rsidRPr="00782876">
        <w:rPr>
          <w:lang w:val="sr-Latn-RS"/>
        </w:rPr>
        <w:t xml:space="preserve">0 </w:t>
      </w:r>
      <w:r w:rsidRPr="00782876">
        <w:rPr>
          <w:spacing w:val="-2"/>
          <w:lang w:val="sr-Latn-RS"/>
        </w:rPr>
        <w:t>2</w:t>
      </w:r>
      <w:r w:rsidRPr="00782876">
        <w:rPr>
          <w:lang w:val="sr-Latn-RS"/>
        </w:rPr>
        <w:t>4</w:t>
      </w:r>
      <w:r w:rsidRPr="00782876">
        <w:rPr>
          <w:spacing w:val="-2"/>
          <w:lang w:val="sr-Latn-RS"/>
        </w:rPr>
        <w:t xml:space="preserve"> </w:t>
      </w:r>
      <w:r w:rsidRPr="00782876">
        <w:rPr>
          <w:lang w:val="sr-Latn-RS"/>
        </w:rPr>
        <w:t>1</w:t>
      </w:r>
      <w:r w:rsidRPr="00782876">
        <w:rPr>
          <w:spacing w:val="-2"/>
          <w:lang w:val="sr-Latn-RS"/>
        </w:rPr>
        <w:t>3</w:t>
      </w:r>
      <w:r w:rsidRPr="00782876">
        <w:rPr>
          <w:lang w:val="sr-Latn-RS"/>
        </w:rPr>
        <w:t>1;</w:t>
      </w:r>
      <w:r w:rsidRPr="00782876">
        <w:rPr>
          <w:spacing w:val="-2"/>
          <w:lang w:val="sr-Latn-RS"/>
        </w:rPr>
        <w:t xml:space="preserve"> </w:t>
      </w:r>
      <w:r w:rsidRPr="00782876">
        <w:rPr>
          <w:lang w:val="sr-Latn-RS"/>
        </w:rPr>
        <w:t>+</w:t>
      </w:r>
      <w:r w:rsidRPr="00782876">
        <w:rPr>
          <w:spacing w:val="-2"/>
          <w:lang w:val="sr-Latn-RS"/>
        </w:rPr>
        <w:t>3</w:t>
      </w:r>
      <w:r w:rsidRPr="00782876">
        <w:rPr>
          <w:lang w:val="sr-Latn-RS"/>
        </w:rPr>
        <w:t>83</w:t>
      </w:r>
      <w:r w:rsidRPr="00782876">
        <w:rPr>
          <w:spacing w:val="-2"/>
          <w:lang w:val="sr-Latn-RS"/>
        </w:rPr>
        <w:t xml:space="preserve"> 3</w:t>
      </w:r>
      <w:r w:rsidRPr="00782876">
        <w:rPr>
          <w:lang w:val="sr-Latn-RS"/>
        </w:rPr>
        <w:t>8</w:t>
      </w:r>
      <w:r w:rsidRPr="00782876">
        <w:rPr>
          <w:spacing w:val="-2"/>
          <w:lang w:val="sr-Latn-RS"/>
        </w:rPr>
        <w:t xml:space="preserve"> </w:t>
      </w:r>
      <w:r w:rsidRPr="00782876">
        <w:rPr>
          <w:lang w:val="sr-Latn-RS"/>
        </w:rPr>
        <w:t>2</w:t>
      </w:r>
      <w:r w:rsidRPr="00782876">
        <w:rPr>
          <w:spacing w:val="-2"/>
          <w:lang w:val="sr-Latn-RS"/>
        </w:rPr>
        <w:t>0</w:t>
      </w:r>
      <w:r w:rsidRPr="00782876">
        <w:rPr>
          <w:lang w:val="sr-Latn-RS"/>
        </w:rPr>
        <w:t>0</w:t>
      </w:r>
      <w:r w:rsidRPr="00782876">
        <w:rPr>
          <w:spacing w:val="-2"/>
          <w:lang w:val="sr-Latn-RS"/>
        </w:rPr>
        <w:t xml:space="preserve"> </w:t>
      </w:r>
      <w:r w:rsidRPr="00782876">
        <w:rPr>
          <w:lang w:val="sr-Latn-RS"/>
        </w:rPr>
        <w:t>24</w:t>
      </w:r>
      <w:r w:rsidRPr="00782876">
        <w:rPr>
          <w:spacing w:val="-2"/>
          <w:lang w:val="sr-Latn-RS"/>
        </w:rPr>
        <w:t xml:space="preserve"> 0</w:t>
      </w:r>
      <w:r w:rsidRPr="00782876">
        <w:rPr>
          <w:lang w:val="sr-Latn-RS"/>
        </w:rPr>
        <w:t>20</w:t>
      </w:r>
    </w:p>
    <w:p w14:paraId="43727CAA" w14:textId="77777777" w:rsidR="00754084" w:rsidRPr="00782876" w:rsidRDefault="00754084">
      <w:pPr>
        <w:spacing w:line="200" w:lineRule="exact"/>
        <w:rPr>
          <w:sz w:val="20"/>
          <w:szCs w:val="20"/>
          <w:lang w:val="sr-Latn-RS"/>
        </w:rPr>
      </w:pPr>
    </w:p>
    <w:p w14:paraId="1A256C56" w14:textId="77777777" w:rsidR="00754084" w:rsidRPr="00782876" w:rsidRDefault="00754084">
      <w:pPr>
        <w:spacing w:line="200" w:lineRule="exact"/>
        <w:rPr>
          <w:sz w:val="20"/>
          <w:szCs w:val="20"/>
          <w:lang w:val="sr-Latn-RS"/>
        </w:rPr>
      </w:pPr>
    </w:p>
    <w:p w14:paraId="28B9EC45" w14:textId="77777777" w:rsidR="00754084" w:rsidRPr="00782876" w:rsidRDefault="00754084">
      <w:pPr>
        <w:spacing w:line="200" w:lineRule="exact"/>
        <w:rPr>
          <w:sz w:val="20"/>
          <w:szCs w:val="20"/>
          <w:lang w:val="sr-Latn-RS"/>
        </w:rPr>
      </w:pPr>
    </w:p>
    <w:p w14:paraId="7FA9E269" w14:textId="77777777" w:rsidR="00754084" w:rsidRPr="00782876" w:rsidRDefault="00754084">
      <w:pPr>
        <w:spacing w:line="200" w:lineRule="exact"/>
        <w:rPr>
          <w:sz w:val="20"/>
          <w:szCs w:val="20"/>
          <w:lang w:val="sr-Latn-RS"/>
        </w:rPr>
      </w:pPr>
    </w:p>
    <w:p w14:paraId="335FE40F" w14:textId="77777777" w:rsidR="00754084" w:rsidRPr="00782876" w:rsidRDefault="00754084">
      <w:pPr>
        <w:spacing w:line="200" w:lineRule="exact"/>
        <w:rPr>
          <w:sz w:val="20"/>
          <w:szCs w:val="20"/>
          <w:lang w:val="sr-Latn-RS"/>
        </w:rPr>
      </w:pPr>
    </w:p>
    <w:p w14:paraId="00BCEE7E" w14:textId="77777777" w:rsidR="00754084" w:rsidRPr="00782876" w:rsidRDefault="00754084">
      <w:pPr>
        <w:spacing w:before="18" w:line="240" w:lineRule="exact"/>
        <w:rPr>
          <w:sz w:val="24"/>
          <w:szCs w:val="24"/>
          <w:lang w:val="sr-Latn-RS"/>
        </w:rPr>
      </w:pPr>
    </w:p>
    <w:p w14:paraId="45F71C3A" w14:textId="1EA2D9DB" w:rsidR="00754084" w:rsidRPr="00C96476" w:rsidRDefault="00DA0E6B" w:rsidP="00C96476">
      <w:pPr>
        <w:pStyle w:val="Heading2"/>
        <w:numPr>
          <w:ilvl w:val="0"/>
          <w:numId w:val="2"/>
        </w:numPr>
        <w:tabs>
          <w:tab w:val="left" w:pos="466"/>
        </w:tabs>
        <w:ind w:right="6404"/>
        <w:jc w:val="both"/>
        <w:rPr>
          <w:b w:val="0"/>
          <w:bCs w:val="0"/>
          <w:lang w:val="sr-Latn-RS"/>
        </w:rPr>
      </w:pPr>
      <w:r>
        <w:rPr>
          <w:color w:val="4471C4"/>
          <w:lang w:val="sr-Latn-RS"/>
        </w:rPr>
        <w:t>UPRAVLJANJE IZVOĐAČA</w:t>
      </w:r>
    </w:p>
    <w:p w14:paraId="3402BCE8" w14:textId="2A1D4EB3" w:rsidR="00754084" w:rsidRPr="00782876" w:rsidRDefault="00DA0E6B">
      <w:pPr>
        <w:pStyle w:val="BodyText"/>
        <w:spacing w:line="275" w:lineRule="auto"/>
        <w:ind w:right="117"/>
        <w:jc w:val="both"/>
        <w:rPr>
          <w:lang w:val="sr-Latn-RS"/>
        </w:rPr>
      </w:pPr>
      <w:r w:rsidRPr="00DA0E6B">
        <w:rPr>
          <w:lang w:val="sr-Latn-RS"/>
        </w:rPr>
        <w:t>Svi ugovori u okviru projekta odgovora na vanrednu situaciju COVID-19 uključivaće odredbe koje se odnose na rad i zdravlje i sigurnost na radu kako je predviđeno u Standardnim dokumentima o nabavkama Svetske banke i kosovskom zakonu</w:t>
      </w:r>
      <w:r w:rsidR="00D85A77" w:rsidRPr="00782876">
        <w:rPr>
          <w:lang w:val="sr-Latn-RS"/>
        </w:rPr>
        <w:t>.</w:t>
      </w:r>
    </w:p>
    <w:p w14:paraId="6815CFF8" w14:textId="77777777" w:rsidR="00754084" w:rsidRPr="00782876" w:rsidRDefault="00754084">
      <w:pPr>
        <w:spacing w:before="1" w:line="120" w:lineRule="exact"/>
        <w:rPr>
          <w:sz w:val="12"/>
          <w:szCs w:val="12"/>
          <w:lang w:val="sr-Latn-RS"/>
        </w:rPr>
      </w:pPr>
    </w:p>
    <w:p w14:paraId="27D84612" w14:textId="6D38CB31" w:rsidR="00754084" w:rsidRPr="00782876" w:rsidRDefault="00C96476">
      <w:pPr>
        <w:pStyle w:val="BodyText"/>
        <w:spacing w:line="276" w:lineRule="auto"/>
        <w:ind w:right="118"/>
        <w:jc w:val="both"/>
        <w:rPr>
          <w:lang w:val="sr-Latn-RS"/>
        </w:rPr>
      </w:pPr>
      <w:r w:rsidRPr="00C96476">
        <w:rPr>
          <w:lang w:val="sr-Latn-RS"/>
        </w:rPr>
        <w:t>Kosovski projekat odgovora na vanrednu situaciju COVID-19 PCU u okviru MZ, upravljaće i nadgledati učinkom dobavljača u odnosu na ugovorene radnike, usredsređujući se na to da ugovarači poštuju njihove ugovorne sporazume (obaveze, izjave i garancije) i procedure upravljanja radnom snagom. Takođe, osoblje PCU-a će proveriti kako dobavljači ispunjavaju sledeće obaveze</w:t>
      </w:r>
      <w:r w:rsidR="00D85A77" w:rsidRPr="00782876">
        <w:rPr>
          <w:lang w:val="sr-Latn-RS"/>
        </w:rPr>
        <w:t>:</w:t>
      </w:r>
    </w:p>
    <w:p w14:paraId="2F04E660" w14:textId="77777777" w:rsidR="00754084" w:rsidRPr="00782876" w:rsidRDefault="00754084">
      <w:pPr>
        <w:spacing w:before="1" w:line="120" w:lineRule="exact"/>
        <w:rPr>
          <w:sz w:val="12"/>
          <w:szCs w:val="12"/>
          <w:lang w:val="sr-Latn-RS"/>
        </w:rPr>
      </w:pPr>
    </w:p>
    <w:p w14:paraId="6A06AF70" w14:textId="525076F9" w:rsidR="00754084" w:rsidRPr="00782876" w:rsidRDefault="00C96476">
      <w:pPr>
        <w:pStyle w:val="BodyText"/>
        <w:numPr>
          <w:ilvl w:val="1"/>
          <w:numId w:val="2"/>
        </w:numPr>
        <w:tabs>
          <w:tab w:val="left" w:pos="840"/>
        </w:tabs>
        <w:spacing w:line="275" w:lineRule="auto"/>
        <w:ind w:left="840" w:right="118"/>
        <w:jc w:val="both"/>
        <w:rPr>
          <w:lang w:val="sr-Latn-RS"/>
        </w:rPr>
      </w:pPr>
      <w:r>
        <w:rPr>
          <w:rFonts w:cs="Calibri"/>
          <w:b/>
          <w:bCs/>
          <w:lang w:val="sr-Latn-RS"/>
        </w:rPr>
        <w:t>Radni uslovi</w:t>
      </w:r>
      <w:r w:rsidR="00D85A77" w:rsidRPr="00782876">
        <w:rPr>
          <w:lang w:val="sr-Latn-RS"/>
        </w:rPr>
        <w:t>:</w:t>
      </w:r>
      <w:r w:rsidR="00D85A77" w:rsidRPr="00782876">
        <w:rPr>
          <w:spacing w:val="8"/>
          <w:lang w:val="sr-Latn-RS"/>
        </w:rPr>
        <w:t xml:space="preserve"> </w:t>
      </w:r>
      <w:r w:rsidRPr="00C96476">
        <w:rPr>
          <w:lang w:val="sr-Latn-RS"/>
        </w:rPr>
        <w:t>evidencija radnika angažovanih u okviru Projekta, uključujući ugovore, registar primanja radnika, odrađeni sati; ako je radnicima, posebno zdravstvenim radnicima, dozvoljeno (ili je potrebno) raditi duže od uobičajenog zbog hitne pomoći COVID-19, to bi trebalo dokumentovati zajedno sa merama preduzetim za zaštitu takvih radnika (npr. obavezne pauze za odmor</w:t>
      </w:r>
      <w:r w:rsidR="00D85A77" w:rsidRPr="00782876">
        <w:rPr>
          <w:lang w:val="sr-Latn-RS"/>
        </w:rPr>
        <w:t>).</w:t>
      </w:r>
    </w:p>
    <w:p w14:paraId="1D854F3B" w14:textId="77777777" w:rsidR="00754084" w:rsidRPr="00782876" w:rsidRDefault="00754084">
      <w:pPr>
        <w:spacing w:before="9" w:line="110" w:lineRule="exact"/>
        <w:rPr>
          <w:sz w:val="11"/>
          <w:szCs w:val="11"/>
          <w:lang w:val="sr-Latn-RS"/>
        </w:rPr>
      </w:pPr>
    </w:p>
    <w:p w14:paraId="1E3D415C" w14:textId="4CF82F7C" w:rsidR="00754084" w:rsidRPr="00782876" w:rsidRDefault="00C96476">
      <w:pPr>
        <w:pStyle w:val="BodyText"/>
        <w:numPr>
          <w:ilvl w:val="1"/>
          <w:numId w:val="2"/>
        </w:numPr>
        <w:tabs>
          <w:tab w:val="left" w:pos="840"/>
        </w:tabs>
        <w:spacing w:line="276" w:lineRule="auto"/>
        <w:ind w:left="840" w:right="117"/>
        <w:jc w:val="both"/>
        <w:rPr>
          <w:lang w:val="sr-Latn-RS"/>
        </w:rPr>
      </w:pPr>
      <w:r>
        <w:rPr>
          <w:rFonts w:cs="Calibri"/>
          <w:b/>
          <w:bCs/>
          <w:spacing w:val="-1"/>
          <w:lang w:val="sr-Latn-RS"/>
        </w:rPr>
        <w:t>Radnici</w:t>
      </w:r>
      <w:r w:rsidR="00D85A77" w:rsidRPr="00782876">
        <w:rPr>
          <w:lang w:val="sr-Latn-RS"/>
        </w:rPr>
        <w:t>:</w:t>
      </w:r>
      <w:r w:rsidR="00D85A77" w:rsidRPr="00782876">
        <w:rPr>
          <w:spacing w:val="15"/>
          <w:lang w:val="sr-Latn-RS"/>
        </w:rPr>
        <w:t xml:space="preserve"> </w:t>
      </w:r>
      <w:r w:rsidRPr="00C96476">
        <w:rPr>
          <w:spacing w:val="-1"/>
          <w:lang w:val="sr-Latn-RS"/>
        </w:rPr>
        <w:t>broj radnika, naznaka porekla (lokalno, ne-lokalno, državljani), pol, uzrast sa dokazima da nije reč o dečjem radu i nivo veština (nekvalifikovani, kvalifikovani, nadzorni, profesionalni, menadžment</w:t>
      </w:r>
      <w:r w:rsidR="00D85A77" w:rsidRPr="00782876">
        <w:rPr>
          <w:lang w:val="sr-Latn-RS"/>
        </w:rPr>
        <w:t>);</w:t>
      </w:r>
    </w:p>
    <w:p w14:paraId="2F011F5E" w14:textId="77777777" w:rsidR="00754084" w:rsidRPr="00782876" w:rsidRDefault="00754084">
      <w:pPr>
        <w:spacing w:before="9" w:line="110" w:lineRule="exact"/>
        <w:rPr>
          <w:sz w:val="11"/>
          <w:szCs w:val="11"/>
          <w:lang w:val="sr-Latn-RS"/>
        </w:rPr>
      </w:pPr>
    </w:p>
    <w:p w14:paraId="591D34C9" w14:textId="77B79F17" w:rsidR="00754084" w:rsidRPr="00782876" w:rsidRDefault="00C96476">
      <w:pPr>
        <w:pStyle w:val="BodyText"/>
        <w:numPr>
          <w:ilvl w:val="1"/>
          <w:numId w:val="2"/>
        </w:numPr>
        <w:tabs>
          <w:tab w:val="left" w:pos="840"/>
        </w:tabs>
        <w:spacing w:line="275" w:lineRule="auto"/>
        <w:ind w:left="840" w:right="118"/>
        <w:jc w:val="both"/>
        <w:rPr>
          <w:lang w:val="sr-Latn-RS"/>
        </w:rPr>
      </w:pPr>
      <w:r>
        <w:rPr>
          <w:rFonts w:cs="Calibri"/>
          <w:b/>
          <w:bCs/>
          <w:lang w:val="sr-Latn-RS"/>
        </w:rPr>
        <w:t>Obuka/uvodna obuka</w:t>
      </w:r>
      <w:r w:rsidR="00D85A77" w:rsidRPr="00782876">
        <w:rPr>
          <w:lang w:val="sr-Latn-RS"/>
        </w:rPr>
        <w:t>:</w:t>
      </w:r>
      <w:r w:rsidR="00D85A77" w:rsidRPr="00782876">
        <w:rPr>
          <w:spacing w:val="4"/>
          <w:lang w:val="sr-Latn-RS"/>
        </w:rPr>
        <w:t xml:space="preserve"> </w:t>
      </w:r>
      <w:r w:rsidRPr="00C96476">
        <w:rPr>
          <w:spacing w:val="-1"/>
          <w:lang w:val="sr-Latn-RS"/>
        </w:rPr>
        <w:t>datumi, broj polaznika i teme, evidencija o obuci za ugovorene radnike radi objašnjavanja rizika po zdravlje i sigurnost na radu i preventivnih mera; specifični zahtevi za određene vrste dobavljača i specifični kriterijumi odabira (npr. za upravljanje medicinskim otpadom, sertifikati, prethodno iskustvo</w:t>
      </w:r>
      <w:r w:rsidR="00D85A77" w:rsidRPr="00782876">
        <w:rPr>
          <w:lang w:val="sr-Latn-RS"/>
        </w:rPr>
        <w:t>)</w:t>
      </w:r>
    </w:p>
    <w:p w14:paraId="507EE27A" w14:textId="77777777" w:rsidR="00754084" w:rsidRPr="00782876" w:rsidRDefault="00754084">
      <w:pPr>
        <w:spacing w:before="2" w:line="120" w:lineRule="exact"/>
        <w:rPr>
          <w:sz w:val="12"/>
          <w:szCs w:val="12"/>
          <w:lang w:val="sr-Latn-RS"/>
        </w:rPr>
      </w:pPr>
    </w:p>
    <w:p w14:paraId="7D623AFA" w14:textId="67AD0277" w:rsidR="00754084" w:rsidRPr="00782876" w:rsidRDefault="00C96476" w:rsidP="00C96476">
      <w:pPr>
        <w:pStyle w:val="BodyText"/>
        <w:numPr>
          <w:ilvl w:val="1"/>
          <w:numId w:val="2"/>
        </w:numPr>
        <w:tabs>
          <w:tab w:val="left" w:pos="840"/>
        </w:tabs>
        <w:spacing w:line="275" w:lineRule="auto"/>
        <w:ind w:left="840" w:right="116"/>
        <w:jc w:val="both"/>
        <w:rPr>
          <w:lang w:val="sr-Latn-RS"/>
        </w:rPr>
      </w:pPr>
      <w:r>
        <w:rPr>
          <w:rFonts w:cs="Calibri"/>
          <w:b/>
          <w:bCs/>
          <w:spacing w:val="-2"/>
          <w:lang w:val="sr-Latn-RS"/>
        </w:rPr>
        <w:t>Bezbednost</w:t>
      </w:r>
      <w:r w:rsidR="00D85A77" w:rsidRPr="00782876">
        <w:rPr>
          <w:lang w:val="sr-Latn-RS"/>
        </w:rPr>
        <w:t>:</w:t>
      </w:r>
      <w:r w:rsidR="00D85A77" w:rsidRPr="00782876">
        <w:rPr>
          <w:spacing w:val="17"/>
          <w:lang w:val="sr-Latn-RS"/>
        </w:rPr>
        <w:t xml:space="preserve"> </w:t>
      </w:r>
      <w:r w:rsidRPr="00C96476">
        <w:rPr>
          <w:lang w:val="sr-Latn-RS"/>
        </w:rPr>
        <w:t>incidenti koji se mogu snimiti (incidenti izgubljenog vremena, slučajevi medicinskog lečenja), slučajevi prve pomoći, veliki potencijal u blizini promašaja i potrebne korektivne i preventivne aktivnosti, izveštaji koji se odnose na sigurnosne inspekcije, uključujući smrtne slučajeve i incidente i sprovođenje korektivnih radnji, evidencija koja se odnosi na incidente -pridržavanje nacionalnog zakona; Pružanje zdravstvenog osiguranja koje pokriva lečenje COVID-</w:t>
      </w:r>
      <w:r w:rsidRPr="00C96476">
        <w:rPr>
          <w:lang w:val="sr-Latn-RS"/>
        </w:rPr>
        <w:lastRenderedPageBreak/>
        <w:t xml:space="preserve">19, bolovanja za radnike koji su ili se zaraze virusom ili se moraju </w:t>
      </w:r>
      <w:proofErr w:type="spellStart"/>
      <w:r w:rsidRPr="00C96476">
        <w:rPr>
          <w:lang w:val="sr-Latn-RS"/>
        </w:rPr>
        <w:t>samoizolovati</w:t>
      </w:r>
      <w:proofErr w:type="spellEnd"/>
      <w:r w:rsidRPr="00C96476">
        <w:rPr>
          <w:lang w:val="sr-Latn-RS"/>
        </w:rPr>
        <w:t xml:space="preserve"> zbog bliskog kontakta sa zaraženim radnicima i plaćanja u slučaju smrti</w:t>
      </w:r>
      <w:r w:rsidR="00D85A77" w:rsidRPr="00782876">
        <w:rPr>
          <w:lang w:val="sr-Latn-RS"/>
        </w:rPr>
        <w:t>.</w:t>
      </w:r>
    </w:p>
    <w:p w14:paraId="3C7D96A9" w14:textId="77777777" w:rsidR="00754084" w:rsidRPr="00782876" w:rsidRDefault="00754084">
      <w:pPr>
        <w:spacing w:before="2" w:line="120" w:lineRule="exact"/>
        <w:rPr>
          <w:sz w:val="12"/>
          <w:szCs w:val="12"/>
          <w:lang w:val="sr-Latn-RS"/>
        </w:rPr>
      </w:pPr>
    </w:p>
    <w:p w14:paraId="3909A564" w14:textId="12C4B59C" w:rsidR="00754084" w:rsidRPr="00782876" w:rsidRDefault="00DA0E6B">
      <w:pPr>
        <w:pStyle w:val="BodyText"/>
        <w:numPr>
          <w:ilvl w:val="1"/>
          <w:numId w:val="2"/>
        </w:numPr>
        <w:tabs>
          <w:tab w:val="left" w:pos="820"/>
        </w:tabs>
        <w:spacing w:line="275" w:lineRule="auto"/>
        <w:ind w:left="820" w:right="119"/>
        <w:jc w:val="both"/>
        <w:rPr>
          <w:lang w:val="sr-Latn-RS"/>
        </w:rPr>
      </w:pPr>
      <w:r>
        <w:rPr>
          <w:rFonts w:cs="Calibri"/>
          <w:b/>
          <w:bCs/>
          <w:lang w:val="sr-Latn-RS"/>
        </w:rPr>
        <w:t>Podaci o bezbednosnim rizicima</w:t>
      </w:r>
      <w:r w:rsidR="00D85A77" w:rsidRPr="00782876">
        <w:rPr>
          <w:lang w:val="sr-Latn-RS"/>
        </w:rPr>
        <w:t>:</w:t>
      </w:r>
      <w:r w:rsidR="00D85A77" w:rsidRPr="00782876">
        <w:rPr>
          <w:spacing w:val="6"/>
          <w:lang w:val="sr-Latn-RS"/>
        </w:rPr>
        <w:t xml:space="preserve"> </w:t>
      </w:r>
      <w:r w:rsidRPr="00DA0E6B">
        <w:rPr>
          <w:spacing w:val="-1"/>
          <w:lang w:val="sr-Latn-RS"/>
        </w:rPr>
        <w:t>pojedinosti o rizicima kojima može biti izložen Izvođač dok obavlja svoj posao - pretnje mogu dolaziti od trećih strana van projekta; Posebne procedure i mere koje se bave određenim rizicima. Na primer, za ugovarače zdravstvenih usluga: strategije prevencije i kontrole infekcije (IPC), procena i upravljanje rizikom izloženosti zdravstvenih radnika, izrada plana odgovora na hitne slučajeve, prema Smernicama SZO</w:t>
      </w:r>
      <w:r w:rsidR="00D85A77" w:rsidRPr="00782876">
        <w:rPr>
          <w:lang w:val="sr-Latn-RS"/>
        </w:rPr>
        <w:t>.</w:t>
      </w:r>
    </w:p>
    <w:p w14:paraId="421AB88E" w14:textId="77777777" w:rsidR="00754084" w:rsidRPr="00782876" w:rsidRDefault="00754084">
      <w:pPr>
        <w:spacing w:before="9" w:line="110" w:lineRule="exact"/>
        <w:rPr>
          <w:sz w:val="11"/>
          <w:szCs w:val="11"/>
          <w:lang w:val="sr-Latn-RS"/>
        </w:rPr>
      </w:pPr>
    </w:p>
    <w:p w14:paraId="16270784" w14:textId="55ABACF2" w:rsidR="00754084" w:rsidRPr="00782876" w:rsidRDefault="00DA0E6B">
      <w:pPr>
        <w:pStyle w:val="BodyText"/>
        <w:numPr>
          <w:ilvl w:val="1"/>
          <w:numId w:val="2"/>
        </w:numPr>
        <w:tabs>
          <w:tab w:val="left" w:pos="820"/>
        </w:tabs>
        <w:spacing w:line="275" w:lineRule="auto"/>
        <w:ind w:left="820" w:right="115"/>
        <w:jc w:val="both"/>
        <w:rPr>
          <w:lang w:val="sr-Latn-RS"/>
        </w:rPr>
      </w:pPr>
      <w:r>
        <w:rPr>
          <w:rFonts w:cs="Calibri"/>
          <w:b/>
          <w:bCs/>
          <w:spacing w:val="-1"/>
          <w:lang w:val="sr-Latn-RS"/>
        </w:rPr>
        <w:t>Žalbe radnika</w:t>
      </w:r>
      <w:r w:rsidR="00D85A77" w:rsidRPr="00782876">
        <w:rPr>
          <w:lang w:val="sr-Latn-RS"/>
        </w:rPr>
        <w:t>:</w:t>
      </w:r>
      <w:r w:rsidR="00D85A77" w:rsidRPr="00782876">
        <w:rPr>
          <w:spacing w:val="30"/>
          <w:lang w:val="sr-Latn-RS"/>
        </w:rPr>
        <w:t xml:space="preserve"> </w:t>
      </w:r>
      <w:r w:rsidRPr="00DA0E6B">
        <w:rPr>
          <w:spacing w:val="-4"/>
          <w:lang w:val="sr-Latn-RS"/>
        </w:rPr>
        <w:t>detalji, uključujući datum nastanka, žalbu i datum podnošenja; preduzete radnje i datume; rezolucija (ako postoji) i datum; i naknadne mere koje tek treba preduzeti - navedene žalbe trebaju uključivati one pristigle od prethodnog izveštaja i one koje nisu bile rešene u vreme tog izveštaja</w:t>
      </w:r>
      <w:r w:rsidR="00D85A77" w:rsidRPr="00782876">
        <w:rPr>
          <w:lang w:val="sr-Latn-RS"/>
        </w:rPr>
        <w:t>.</w:t>
      </w:r>
    </w:p>
    <w:p w14:paraId="725803F4" w14:textId="77777777" w:rsidR="00754084" w:rsidRPr="00782876" w:rsidRDefault="00754084">
      <w:pPr>
        <w:spacing w:before="2" w:line="120" w:lineRule="exact"/>
        <w:rPr>
          <w:sz w:val="12"/>
          <w:szCs w:val="12"/>
          <w:lang w:val="sr-Latn-RS"/>
        </w:rPr>
      </w:pPr>
    </w:p>
    <w:p w14:paraId="359C9FE7" w14:textId="1D5C9158" w:rsidR="00754084" w:rsidRPr="00782876" w:rsidRDefault="00DA0E6B">
      <w:pPr>
        <w:pStyle w:val="BodyText"/>
        <w:numPr>
          <w:ilvl w:val="1"/>
          <w:numId w:val="2"/>
        </w:numPr>
        <w:tabs>
          <w:tab w:val="left" w:pos="820"/>
        </w:tabs>
        <w:spacing w:line="275" w:lineRule="auto"/>
        <w:ind w:left="820" w:right="116"/>
        <w:jc w:val="both"/>
        <w:rPr>
          <w:lang w:val="sr-Latn-RS"/>
        </w:rPr>
      </w:pPr>
      <w:r w:rsidRPr="00DA0E6B">
        <w:rPr>
          <w:lang w:val="sr-Latn-RS"/>
        </w:rPr>
        <w:t>Imenovanje kontakt osobe za COVID-19 sa odgovornošću za praćenje i izveštavanje o problemima COVID-19 i povezivanje sa drugim relevantnim stranama</w:t>
      </w:r>
      <w:r w:rsidR="00D85A77" w:rsidRPr="00782876">
        <w:rPr>
          <w:lang w:val="sr-Latn-RS"/>
        </w:rPr>
        <w:t>.</w:t>
      </w:r>
    </w:p>
    <w:p w14:paraId="54AF28EC" w14:textId="77777777" w:rsidR="00754084" w:rsidRPr="00782876" w:rsidRDefault="00754084">
      <w:pPr>
        <w:spacing w:before="10" w:line="110" w:lineRule="exact"/>
        <w:rPr>
          <w:sz w:val="11"/>
          <w:szCs w:val="11"/>
          <w:lang w:val="sr-Latn-RS"/>
        </w:rPr>
      </w:pPr>
    </w:p>
    <w:p w14:paraId="5EC1D4ED" w14:textId="32D27C9D" w:rsidR="00754084" w:rsidRPr="00782876" w:rsidRDefault="00DA0E6B">
      <w:pPr>
        <w:pStyle w:val="BodyText"/>
        <w:numPr>
          <w:ilvl w:val="1"/>
          <w:numId w:val="2"/>
        </w:numPr>
        <w:tabs>
          <w:tab w:val="left" w:pos="820"/>
        </w:tabs>
        <w:spacing w:line="275" w:lineRule="auto"/>
        <w:ind w:left="820" w:right="121"/>
        <w:jc w:val="both"/>
        <w:rPr>
          <w:lang w:val="sr-Latn-RS"/>
        </w:rPr>
      </w:pPr>
      <w:r w:rsidRPr="00DA0E6B">
        <w:rPr>
          <w:lang w:val="sr-Latn-RS"/>
        </w:rPr>
        <w:t>Uključujući ugovorne odredbe i postupke za upravljanje i praćenje učinka dobavljača, u svetlu promena okolnosti podstaknutih COVID-19</w:t>
      </w:r>
      <w:r w:rsidR="00D85A77" w:rsidRPr="00782876">
        <w:rPr>
          <w:lang w:val="sr-Latn-RS"/>
        </w:rPr>
        <w:t>.</w:t>
      </w:r>
    </w:p>
    <w:p w14:paraId="4D127737" w14:textId="77777777" w:rsidR="00754084" w:rsidRPr="00782876" w:rsidRDefault="00754084">
      <w:pPr>
        <w:spacing w:before="2" w:line="120" w:lineRule="exact"/>
        <w:rPr>
          <w:sz w:val="12"/>
          <w:szCs w:val="12"/>
          <w:lang w:val="sr-Latn-RS"/>
        </w:rPr>
      </w:pPr>
    </w:p>
    <w:p w14:paraId="58746121" w14:textId="549DB10A" w:rsidR="00754084" w:rsidRPr="00782876" w:rsidRDefault="00DA0E6B">
      <w:pPr>
        <w:pStyle w:val="BodyText"/>
        <w:spacing w:line="276" w:lineRule="auto"/>
        <w:ind w:left="100" w:right="115"/>
        <w:jc w:val="both"/>
        <w:rPr>
          <w:lang w:val="sr-Latn-RS"/>
        </w:rPr>
      </w:pPr>
      <w:r w:rsidRPr="00DA0E6B">
        <w:rPr>
          <w:lang w:val="sr-Latn-RS"/>
        </w:rPr>
        <w:t xml:space="preserve">Ispunjavanje ovih obaveza odnosiće se na kompanije koje će MZ i MFT angažovati radi ograničene obnove, ako je potrebno radi </w:t>
      </w:r>
      <w:proofErr w:type="spellStart"/>
      <w:r w:rsidRPr="00DA0E6B">
        <w:rPr>
          <w:lang w:val="sr-Latn-RS"/>
        </w:rPr>
        <w:t>operacionalizacije</w:t>
      </w:r>
      <w:proofErr w:type="spellEnd"/>
      <w:r w:rsidRPr="00DA0E6B">
        <w:rPr>
          <w:lang w:val="sr-Latn-RS"/>
        </w:rPr>
        <w:t xml:space="preserve"> dodatnih kreveta ICU-a, radnici koji će raditi na zgradi montažnih kontejnera-bolnica, za upravljanje medicinskim otpadom i sisteme odlaganja, kao i za sve dobavljače / savetnike i izvođače radova na projektu odgovora na vanrednu situaciju COVID-19</w:t>
      </w:r>
      <w:r w:rsidR="00D85A77" w:rsidRPr="00782876">
        <w:rPr>
          <w:lang w:val="sr-Latn-RS"/>
        </w:rPr>
        <w:t>.</w:t>
      </w:r>
    </w:p>
    <w:p w14:paraId="03BF1B43" w14:textId="77777777" w:rsidR="00754084" w:rsidRPr="00782876" w:rsidRDefault="00754084">
      <w:pPr>
        <w:spacing w:before="8" w:line="110" w:lineRule="exact"/>
        <w:rPr>
          <w:sz w:val="11"/>
          <w:szCs w:val="11"/>
          <w:lang w:val="sr-Latn-RS"/>
        </w:rPr>
      </w:pPr>
    </w:p>
    <w:p w14:paraId="55859EDF" w14:textId="70A41771" w:rsidR="00754084" w:rsidRPr="00782876" w:rsidRDefault="00D85A77">
      <w:pPr>
        <w:pStyle w:val="Heading3"/>
        <w:ind w:left="100" w:right="5353"/>
        <w:jc w:val="both"/>
        <w:rPr>
          <w:b w:val="0"/>
          <w:bCs w:val="0"/>
          <w:i w:val="0"/>
          <w:lang w:val="sr-Latn-RS"/>
        </w:rPr>
      </w:pPr>
      <w:r w:rsidRPr="00782876">
        <w:rPr>
          <w:lang w:val="sr-Latn-RS"/>
        </w:rPr>
        <w:t>C</w:t>
      </w:r>
      <w:r w:rsidRPr="00782876">
        <w:rPr>
          <w:spacing w:val="1"/>
          <w:lang w:val="sr-Latn-RS"/>
        </w:rPr>
        <w:t>O</w:t>
      </w:r>
      <w:r w:rsidRPr="00782876">
        <w:rPr>
          <w:spacing w:val="-4"/>
          <w:lang w:val="sr-Latn-RS"/>
        </w:rPr>
        <w:t>V</w:t>
      </w:r>
      <w:r w:rsidRPr="00782876">
        <w:rPr>
          <w:lang w:val="sr-Latn-RS"/>
        </w:rPr>
        <w:t>ID</w:t>
      </w:r>
      <w:r w:rsidRPr="00782876">
        <w:rPr>
          <w:spacing w:val="-1"/>
          <w:lang w:val="sr-Latn-RS"/>
        </w:rPr>
        <w:t>-</w:t>
      </w:r>
      <w:r w:rsidRPr="00782876">
        <w:rPr>
          <w:spacing w:val="-2"/>
          <w:lang w:val="sr-Latn-RS"/>
        </w:rPr>
        <w:t>1</w:t>
      </w:r>
      <w:r w:rsidRPr="00782876">
        <w:rPr>
          <w:lang w:val="sr-Latn-RS"/>
        </w:rPr>
        <w:t xml:space="preserve">9 </w:t>
      </w:r>
      <w:r w:rsidR="00DA0E6B">
        <w:rPr>
          <w:spacing w:val="-3"/>
          <w:lang w:val="sr-Latn-RS"/>
        </w:rPr>
        <w:t>specifične mere</w:t>
      </w:r>
      <w:r w:rsidRPr="00782876">
        <w:rPr>
          <w:spacing w:val="-1"/>
          <w:lang w:val="sr-Latn-RS"/>
        </w:rPr>
        <w:t xml:space="preserve"> </w:t>
      </w:r>
      <w:r w:rsidRPr="00782876">
        <w:rPr>
          <w:lang w:val="sr-Latn-RS"/>
        </w:rPr>
        <w:t>HCF</w:t>
      </w:r>
      <w:r w:rsidR="00DA0E6B">
        <w:rPr>
          <w:lang w:val="sr-Latn-RS"/>
        </w:rPr>
        <w:t xml:space="preserve"> radnike</w:t>
      </w:r>
    </w:p>
    <w:p w14:paraId="022CC06F" w14:textId="77777777" w:rsidR="00754084" w:rsidRPr="00782876" w:rsidRDefault="00754084">
      <w:pPr>
        <w:spacing w:before="1" w:line="160" w:lineRule="exact"/>
        <w:rPr>
          <w:sz w:val="16"/>
          <w:szCs w:val="16"/>
          <w:lang w:val="sr-Latn-RS"/>
        </w:rPr>
      </w:pPr>
    </w:p>
    <w:p w14:paraId="09DF19A0" w14:textId="5E8F63F6" w:rsidR="00754084" w:rsidRPr="00782876" w:rsidRDefault="00DA0E6B">
      <w:pPr>
        <w:pStyle w:val="BodyText"/>
        <w:spacing w:line="276" w:lineRule="auto"/>
        <w:ind w:left="100" w:right="120"/>
        <w:jc w:val="both"/>
        <w:rPr>
          <w:lang w:val="sr-Latn-RS"/>
        </w:rPr>
      </w:pPr>
      <w:r w:rsidRPr="00DA0E6B">
        <w:rPr>
          <w:lang w:val="sr-Latn-RS"/>
        </w:rPr>
        <w:t>Uspostaviće se planovi / procedure koji će se primenjivati na sve radnike povezane sa projektom, uključujući sigurnosno osoblje, za rešavanje sledećih problema</w:t>
      </w:r>
      <w:r w:rsidR="00D85A77" w:rsidRPr="00782876">
        <w:rPr>
          <w:lang w:val="sr-Latn-RS"/>
        </w:rPr>
        <w:t>:</w:t>
      </w:r>
    </w:p>
    <w:p w14:paraId="4EE6C48D" w14:textId="77777777" w:rsidR="00754084" w:rsidRPr="00782876" w:rsidRDefault="00754084">
      <w:pPr>
        <w:spacing w:before="8" w:line="110" w:lineRule="exact"/>
        <w:rPr>
          <w:sz w:val="11"/>
          <w:szCs w:val="11"/>
          <w:lang w:val="sr-Latn-RS"/>
        </w:rPr>
      </w:pPr>
    </w:p>
    <w:p w14:paraId="0EF90F07" w14:textId="28313F8C" w:rsidR="00DA0E6B" w:rsidRPr="00DA0E6B" w:rsidRDefault="00DA0E6B" w:rsidP="00FE284F">
      <w:pPr>
        <w:pStyle w:val="BodyText"/>
        <w:numPr>
          <w:ilvl w:val="0"/>
          <w:numId w:val="1"/>
        </w:numPr>
        <w:tabs>
          <w:tab w:val="left" w:pos="828"/>
        </w:tabs>
        <w:spacing w:before="60" w:line="273" w:lineRule="auto"/>
        <w:ind w:left="828" w:right="121"/>
        <w:jc w:val="both"/>
        <w:rPr>
          <w:lang w:val="sr-Latn-RS"/>
        </w:rPr>
      </w:pPr>
      <w:r w:rsidRPr="00DA0E6B">
        <w:rPr>
          <w:lang w:val="sr-Latn-RS"/>
        </w:rPr>
        <w:t>Karakteristike radnika će se proceniti pre uključivanja u zdravstvene radove, uključujući one sa osnovnim zdravstvenim problemima ili koji mogu biti na drugi način u opasnosti. To će se učiniti sprovođenjem zdravstvenih provera pre zapošljavanja;</w:t>
      </w:r>
    </w:p>
    <w:p w14:paraId="4C0C9920" w14:textId="6C42A305" w:rsidR="00754084" w:rsidRPr="00FE284F" w:rsidRDefault="00DA0E6B" w:rsidP="00FE284F">
      <w:pPr>
        <w:pStyle w:val="BodyText"/>
        <w:numPr>
          <w:ilvl w:val="0"/>
          <w:numId w:val="1"/>
        </w:numPr>
        <w:tabs>
          <w:tab w:val="left" w:pos="828"/>
        </w:tabs>
        <w:spacing w:before="60" w:line="273" w:lineRule="auto"/>
        <w:ind w:left="828" w:right="121"/>
        <w:jc w:val="both"/>
        <w:rPr>
          <w:lang w:val="sr-Latn-RS"/>
        </w:rPr>
      </w:pPr>
      <w:r w:rsidRPr="00FE284F">
        <w:rPr>
          <w:lang w:val="sr-Latn-RS"/>
        </w:rPr>
        <w:t>Adekvatne zalihe medicinske zaštitne opreme, uključujući haljine, pregače, zavese; medicinske maske (N95 ili</w:t>
      </w:r>
      <w:r w:rsidR="00FE284F">
        <w:rPr>
          <w:lang w:val="sr-Latn-RS"/>
        </w:rPr>
        <w:t xml:space="preserve"> </w:t>
      </w:r>
      <w:r w:rsidRPr="00FE284F">
        <w:rPr>
          <w:lang w:val="sr-Latn-RS"/>
        </w:rPr>
        <w:t>FFP2); rukavice (medicinske i teške za čišćenje); zaštita za oči (naočare ili zaštita za lice); sapun i sredstvo za dezinfekciju za pranje ruku; biće postavljena efikasna oprema za čišćenje. Ako se relevantna zaštitna oprema ne može dobiti, razmotriće se održive alternative, poput maski od platna, sredstava za čišćenje na bazi alkohola, tople vode za čišćenje i dodatnih uređaja za pranje ruku, sve dok zalihe budu dostupne</w:t>
      </w:r>
      <w:r w:rsidR="00D85A77" w:rsidRPr="00FE284F">
        <w:rPr>
          <w:lang w:val="sr-Latn-RS"/>
        </w:rPr>
        <w:t>;</w:t>
      </w:r>
    </w:p>
    <w:p w14:paraId="5308E27A" w14:textId="114DC5C1" w:rsidR="00DA0E6B" w:rsidRPr="00FE284F" w:rsidRDefault="00DA0E6B" w:rsidP="00FE284F">
      <w:pPr>
        <w:pStyle w:val="BodyText"/>
        <w:numPr>
          <w:ilvl w:val="0"/>
          <w:numId w:val="1"/>
        </w:numPr>
        <w:tabs>
          <w:tab w:val="left" w:pos="808"/>
        </w:tabs>
        <w:spacing w:before="60" w:line="273" w:lineRule="auto"/>
        <w:ind w:left="828" w:right="121"/>
        <w:jc w:val="both"/>
        <w:rPr>
          <w:lang w:val="sr-Latn-RS"/>
        </w:rPr>
      </w:pPr>
      <w:r w:rsidRPr="00DA0E6B">
        <w:rPr>
          <w:lang w:val="sr-Latn-RS"/>
        </w:rPr>
        <w:t>Radni zadaci će se preurediti ili će se broj radnika na radnom mestu smanjiti kako bi se omogućilo</w:t>
      </w:r>
      <w:r w:rsidR="00FE284F">
        <w:rPr>
          <w:lang w:val="sr-Latn-RS"/>
        </w:rPr>
        <w:t xml:space="preserve"> </w:t>
      </w:r>
      <w:r w:rsidRPr="00FE284F">
        <w:rPr>
          <w:lang w:val="sr-Latn-RS"/>
        </w:rPr>
        <w:t>socijalno / fizičko udaljavanje ili rotacija radnika kroz 24-satni raspored;</w:t>
      </w:r>
    </w:p>
    <w:p w14:paraId="16E542D5" w14:textId="3ADBA351" w:rsidR="00DA0E6B" w:rsidRPr="00DA0E6B" w:rsidRDefault="00DA0E6B" w:rsidP="00FE284F">
      <w:pPr>
        <w:pStyle w:val="BodyText"/>
        <w:numPr>
          <w:ilvl w:val="0"/>
          <w:numId w:val="1"/>
        </w:numPr>
        <w:tabs>
          <w:tab w:val="left" w:pos="808"/>
        </w:tabs>
        <w:spacing w:before="60" w:line="273" w:lineRule="auto"/>
        <w:ind w:left="828" w:right="121"/>
        <w:jc w:val="both"/>
        <w:rPr>
          <w:lang w:val="sr-Latn-RS"/>
        </w:rPr>
      </w:pPr>
      <w:r w:rsidRPr="00DA0E6B">
        <w:rPr>
          <w:lang w:val="sr-Latn-RS"/>
        </w:rPr>
        <w:t>Medicinsko osoblje će dobiti obuku o najnovijim savetima i preporukama SZO o specifičnostima COVID-19;</w:t>
      </w:r>
    </w:p>
    <w:p w14:paraId="6EDCB859" w14:textId="44FC7D31" w:rsidR="00754084" w:rsidRPr="00782876" w:rsidRDefault="00DA0E6B" w:rsidP="00FE284F">
      <w:pPr>
        <w:pStyle w:val="BodyText"/>
        <w:numPr>
          <w:ilvl w:val="0"/>
          <w:numId w:val="1"/>
        </w:numPr>
        <w:tabs>
          <w:tab w:val="left" w:pos="808"/>
        </w:tabs>
        <w:spacing w:before="60" w:line="273" w:lineRule="auto"/>
        <w:ind w:left="828" w:right="121"/>
        <w:jc w:val="both"/>
        <w:rPr>
          <w:lang w:val="sr-Latn-RS"/>
        </w:rPr>
      </w:pPr>
      <w:r w:rsidRPr="00DA0E6B">
        <w:rPr>
          <w:lang w:val="sr-Latn-RS"/>
        </w:rPr>
        <w:t xml:space="preserve">Postaviće se poboljšani aranžmani čišćenja, uključujući temeljno čišćenje (uz upotrebu odgovarajućeg </w:t>
      </w:r>
      <w:proofErr w:type="spellStart"/>
      <w:r w:rsidRPr="00DA0E6B">
        <w:rPr>
          <w:lang w:val="sr-Latn-RS"/>
        </w:rPr>
        <w:t>dezinficijensa</w:t>
      </w:r>
      <w:proofErr w:type="spellEnd"/>
      <w:r w:rsidRPr="00DA0E6B">
        <w:rPr>
          <w:lang w:val="sr-Latn-RS"/>
        </w:rPr>
        <w:t>) ugostiteljskih objekata / menzi / objekata za hranu / piće / toaleta / tuševa, zajedničkih prostorija, uključujući kvake na vratima, podove i sve površine koje se redovno dodiruju</w:t>
      </w:r>
      <w:r w:rsidR="00D85A77" w:rsidRPr="00782876">
        <w:rPr>
          <w:lang w:val="sr-Latn-RS"/>
        </w:rPr>
        <w:t>;</w:t>
      </w:r>
    </w:p>
    <w:p w14:paraId="24990FBE" w14:textId="77777777" w:rsidR="00754084" w:rsidRPr="00782876" w:rsidRDefault="00754084">
      <w:pPr>
        <w:spacing w:line="274" w:lineRule="auto"/>
        <w:jc w:val="both"/>
        <w:rPr>
          <w:lang w:val="sr-Latn-RS"/>
        </w:rPr>
        <w:sectPr w:rsidR="00754084" w:rsidRPr="00782876">
          <w:pgSz w:w="12240" w:h="15840"/>
          <w:pgMar w:top="880" w:right="1320" w:bottom="1200" w:left="1340" w:header="687" w:footer="1015" w:gutter="0"/>
          <w:cols w:space="720"/>
        </w:sectPr>
      </w:pPr>
    </w:p>
    <w:p w14:paraId="1EFDA499" w14:textId="77777777" w:rsidR="00754084" w:rsidRPr="00782876" w:rsidRDefault="00754084">
      <w:pPr>
        <w:spacing w:before="2" w:line="160" w:lineRule="exact"/>
        <w:rPr>
          <w:sz w:val="16"/>
          <w:szCs w:val="16"/>
          <w:lang w:val="sr-Latn-RS"/>
        </w:rPr>
      </w:pPr>
    </w:p>
    <w:p w14:paraId="03A03A62" w14:textId="45F8874A" w:rsidR="00754084" w:rsidRPr="00782876" w:rsidRDefault="006711BC">
      <w:pPr>
        <w:pStyle w:val="BodyText"/>
        <w:numPr>
          <w:ilvl w:val="0"/>
          <w:numId w:val="1"/>
        </w:numPr>
        <w:tabs>
          <w:tab w:val="left" w:pos="828"/>
        </w:tabs>
        <w:spacing w:before="60" w:line="273" w:lineRule="auto"/>
        <w:ind w:left="828" w:right="121"/>
        <w:jc w:val="both"/>
        <w:rPr>
          <w:lang w:val="sr-Latn-RS"/>
        </w:rPr>
      </w:pPr>
      <w:r w:rsidRPr="006711BC">
        <w:rPr>
          <w:lang w:val="sr-Latn-RS"/>
        </w:rPr>
        <w:t>Osoblje za čišćenje biće obučeno i biće opremljeno adekvatnom zaštitnom opremom za čišćenje prilikom čišćenja soba za konsultacije i objekata koji se koriste za lečenje zaraženih pacijenata</w:t>
      </w:r>
      <w:r w:rsidR="00D85A77" w:rsidRPr="00782876">
        <w:rPr>
          <w:lang w:val="sr-Latn-RS"/>
        </w:rPr>
        <w:t>;</w:t>
      </w:r>
    </w:p>
    <w:p w14:paraId="34EC68F1" w14:textId="224B8570" w:rsidR="00754084" w:rsidRPr="00782876" w:rsidRDefault="006711BC">
      <w:pPr>
        <w:pStyle w:val="BodyText"/>
        <w:numPr>
          <w:ilvl w:val="0"/>
          <w:numId w:val="1"/>
        </w:numPr>
        <w:tabs>
          <w:tab w:val="left" w:pos="828"/>
        </w:tabs>
        <w:spacing w:before="4"/>
        <w:ind w:left="828"/>
        <w:rPr>
          <w:lang w:val="sr-Latn-RS"/>
        </w:rPr>
      </w:pPr>
      <w:r w:rsidRPr="006711BC">
        <w:rPr>
          <w:lang w:val="sr-Latn-RS"/>
        </w:rPr>
        <w:t xml:space="preserve">Pristup </w:t>
      </w:r>
      <w:proofErr w:type="spellStart"/>
      <w:r w:rsidRPr="006711BC">
        <w:rPr>
          <w:lang w:val="sr-Latn-RS"/>
        </w:rPr>
        <w:t>psihosocijalnoj</w:t>
      </w:r>
      <w:proofErr w:type="spellEnd"/>
      <w:r w:rsidRPr="006711BC">
        <w:rPr>
          <w:lang w:val="sr-Latn-RS"/>
        </w:rPr>
        <w:t xml:space="preserve"> podršci na osnovu potreba i dostupnosti takvih usluga</w:t>
      </w:r>
      <w:r w:rsidR="00D85A77" w:rsidRPr="00782876">
        <w:rPr>
          <w:lang w:val="sr-Latn-RS"/>
        </w:rPr>
        <w:t>;</w:t>
      </w:r>
    </w:p>
    <w:p w14:paraId="6C82A6E3" w14:textId="344F41B1" w:rsidR="00754084" w:rsidRPr="00782876" w:rsidRDefault="006711BC">
      <w:pPr>
        <w:pStyle w:val="BodyText"/>
        <w:numPr>
          <w:ilvl w:val="0"/>
          <w:numId w:val="1"/>
        </w:numPr>
        <w:tabs>
          <w:tab w:val="left" w:pos="828"/>
        </w:tabs>
        <w:spacing w:before="41" w:line="274" w:lineRule="auto"/>
        <w:ind w:left="828" w:right="118"/>
        <w:jc w:val="both"/>
        <w:rPr>
          <w:lang w:val="sr-Latn-RS"/>
        </w:rPr>
      </w:pPr>
      <w:r w:rsidRPr="006711BC">
        <w:rPr>
          <w:lang w:val="sr-Latn-RS"/>
        </w:rPr>
        <w:t>Primeniće se komunikaciona strategija/plan za podršku redovnoj komunikaciji, dostupnim ažuriranjima i jasnim porukama zdravstvenim radnicima u vezi sa širenjem COVID-19 na obližnjim lokacijama, najnovije činjenice i statistike i primenjive procedure</w:t>
      </w:r>
      <w:r w:rsidR="00D85A77" w:rsidRPr="00782876">
        <w:rPr>
          <w:lang w:val="sr-Latn-RS"/>
        </w:rPr>
        <w:t>.</w:t>
      </w:r>
    </w:p>
    <w:p w14:paraId="6B493B4A" w14:textId="77777777" w:rsidR="00754084" w:rsidRPr="00782876" w:rsidRDefault="00754084">
      <w:pPr>
        <w:spacing w:before="3" w:line="110" w:lineRule="exact"/>
        <w:rPr>
          <w:sz w:val="11"/>
          <w:szCs w:val="11"/>
          <w:lang w:val="sr-Latn-RS"/>
        </w:rPr>
      </w:pPr>
    </w:p>
    <w:p w14:paraId="73746437" w14:textId="77777777" w:rsidR="00754084" w:rsidRPr="00782876" w:rsidRDefault="00754084">
      <w:pPr>
        <w:spacing w:line="200" w:lineRule="exact"/>
        <w:rPr>
          <w:sz w:val="20"/>
          <w:szCs w:val="20"/>
          <w:lang w:val="sr-Latn-RS"/>
        </w:rPr>
      </w:pPr>
    </w:p>
    <w:p w14:paraId="53358632" w14:textId="77777777" w:rsidR="00754084" w:rsidRPr="00782876" w:rsidRDefault="00754084">
      <w:pPr>
        <w:spacing w:line="200" w:lineRule="exact"/>
        <w:rPr>
          <w:sz w:val="20"/>
          <w:szCs w:val="20"/>
          <w:lang w:val="sr-Latn-RS"/>
        </w:rPr>
      </w:pPr>
    </w:p>
    <w:p w14:paraId="4769FB83" w14:textId="306EE455" w:rsidR="00754084" w:rsidRPr="00782876" w:rsidRDefault="006711BC" w:rsidP="00FE284F">
      <w:pPr>
        <w:pStyle w:val="Heading2"/>
        <w:numPr>
          <w:ilvl w:val="0"/>
          <w:numId w:val="2"/>
        </w:numPr>
        <w:tabs>
          <w:tab w:val="left" w:pos="466"/>
        </w:tabs>
        <w:ind w:right="6180"/>
        <w:jc w:val="both"/>
        <w:rPr>
          <w:b w:val="0"/>
          <w:bCs w:val="0"/>
          <w:lang w:val="sr-Latn-RS"/>
        </w:rPr>
      </w:pPr>
      <w:r>
        <w:rPr>
          <w:color w:val="4471C4"/>
          <w:lang w:val="sr-Latn-RS"/>
        </w:rPr>
        <w:t>RADNICI NA NIVOU ZAJEDNICE</w:t>
      </w:r>
    </w:p>
    <w:p w14:paraId="47E2B824" w14:textId="77777777" w:rsidR="00754084" w:rsidRPr="00782876" w:rsidRDefault="00754084">
      <w:pPr>
        <w:spacing w:line="240" w:lineRule="exact"/>
        <w:rPr>
          <w:sz w:val="24"/>
          <w:szCs w:val="24"/>
          <w:lang w:val="sr-Latn-RS"/>
        </w:rPr>
      </w:pPr>
    </w:p>
    <w:p w14:paraId="4107453C" w14:textId="07C42497" w:rsidR="00754084" w:rsidRPr="00782876" w:rsidRDefault="006711BC">
      <w:pPr>
        <w:spacing w:line="200" w:lineRule="exact"/>
        <w:rPr>
          <w:sz w:val="20"/>
          <w:szCs w:val="20"/>
          <w:lang w:val="sr-Latn-RS"/>
        </w:rPr>
      </w:pPr>
      <w:r w:rsidRPr="006711BC">
        <w:rPr>
          <w:rFonts w:ascii="Calibri" w:eastAsia="Calibri" w:hAnsi="Calibri"/>
          <w:spacing w:val="-1"/>
          <w:lang w:val="sr-Latn-RS"/>
        </w:rPr>
        <w:t>Nije relevantno. Nije predviđeno angažovanje radnika u zajednici na ovom projektu</w:t>
      </w:r>
    </w:p>
    <w:p w14:paraId="4EF7D4DB" w14:textId="77777777" w:rsidR="00754084" w:rsidRPr="00782876" w:rsidRDefault="00754084">
      <w:pPr>
        <w:spacing w:line="200" w:lineRule="exact"/>
        <w:rPr>
          <w:sz w:val="20"/>
          <w:szCs w:val="20"/>
          <w:lang w:val="sr-Latn-RS"/>
        </w:rPr>
      </w:pPr>
    </w:p>
    <w:p w14:paraId="14ADA908" w14:textId="77777777" w:rsidR="00754084" w:rsidRPr="00782876" w:rsidRDefault="00754084">
      <w:pPr>
        <w:spacing w:before="3" w:line="260" w:lineRule="exact"/>
        <w:rPr>
          <w:sz w:val="26"/>
          <w:szCs w:val="26"/>
          <w:lang w:val="sr-Latn-RS"/>
        </w:rPr>
      </w:pPr>
    </w:p>
    <w:p w14:paraId="653A58B8" w14:textId="10FF2895" w:rsidR="00754084" w:rsidRPr="00782876" w:rsidRDefault="00D85A77" w:rsidP="006711BC">
      <w:pPr>
        <w:pStyle w:val="Heading2"/>
        <w:numPr>
          <w:ilvl w:val="0"/>
          <w:numId w:val="2"/>
        </w:numPr>
        <w:tabs>
          <w:tab w:val="left" w:pos="466"/>
        </w:tabs>
        <w:ind w:right="6198"/>
        <w:jc w:val="both"/>
        <w:rPr>
          <w:b w:val="0"/>
          <w:bCs w:val="0"/>
          <w:lang w:val="sr-Latn-RS"/>
        </w:rPr>
      </w:pPr>
      <w:r w:rsidRPr="00782876">
        <w:rPr>
          <w:color w:val="4471C4"/>
          <w:lang w:val="sr-Latn-RS"/>
        </w:rPr>
        <w:t>P</w:t>
      </w:r>
      <w:r w:rsidR="006711BC">
        <w:rPr>
          <w:color w:val="4471C4"/>
          <w:lang w:val="sr-Latn-RS"/>
        </w:rPr>
        <w:t>RADNICI PRIMARNE NABAVKE</w:t>
      </w:r>
    </w:p>
    <w:p w14:paraId="0A6A6942" w14:textId="77777777" w:rsidR="00754084" w:rsidRPr="00782876" w:rsidRDefault="00754084">
      <w:pPr>
        <w:spacing w:before="18" w:line="220" w:lineRule="exact"/>
        <w:rPr>
          <w:lang w:val="sr-Latn-RS"/>
        </w:rPr>
      </w:pPr>
    </w:p>
    <w:p w14:paraId="084A06BE" w14:textId="77777777" w:rsidR="006711BC" w:rsidRPr="006711BC" w:rsidRDefault="006711BC" w:rsidP="006711BC">
      <w:pPr>
        <w:pStyle w:val="BodyText"/>
        <w:spacing w:line="276" w:lineRule="auto"/>
        <w:ind w:right="119"/>
        <w:jc w:val="both"/>
        <w:rPr>
          <w:lang w:val="sr-Latn-RS"/>
        </w:rPr>
      </w:pPr>
      <w:r w:rsidRPr="006711BC">
        <w:rPr>
          <w:lang w:val="sr-Latn-RS"/>
        </w:rPr>
        <w:t xml:space="preserve">Primarni dobavljači za Kosovski projekat odgovora na vanrednu situaciju Covid-19 biće kompanije koje će isporučivati sirovine, medicinsku opremu i usluge za izgradnju. Očekuje se da će dobavljači kompanija biti lokalni gde će se odvijati </w:t>
      </w:r>
      <w:proofErr w:type="spellStart"/>
      <w:r w:rsidRPr="006711BC">
        <w:rPr>
          <w:lang w:val="sr-Latn-RS"/>
        </w:rPr>
        <w:t>potprojekat</w:t>
      </w:r>
      <w:proofErr w:type="spellEnd"/>
      <w:r w:rsidRPr="006711BC">
        <w:rPr>
          <w:lang w:val="sr-Latn-RS"/>
        </w:rPr>
        <w:t xml:space="preserve"> ili barem nacionalni.</w:t>
      </w:r>
    </w:p>
    <w:p w14:paraId="1AF15F86" w14:textId="77777777" w:rsidR="006711BC" w:rsidRPr="006711BC" w:rsidRDefault="006711BC" w:rsidP="006711BC">
      <w:pPr>
        <w:pStyle w:val="BodyText"/>
        <w:spacing w:line="276" w:lineRule="auto"/>
        <w:ind w:right="119"/>
        <w:jc w:val="both"/>
        <w:rPr>
          <w:lang w:val="sr-Latn-RS"/>
        </w:rPr>
      </w:pPr>
    </w:p>
    <w:p w14:paraId="22560764" w14:textId="38EA4982" w:rsidR="00754084" w:rsidRPr="00782876" w:rsidRDefault="006711BC" w:rsidP="006711BC">
      <w:pPr>
        <w:pStyle w:val="BodyText"/>
        <w:spacing w:line="276" w:lineRule="auto"/>
        <w:ind w:right="119"/>
        <w:jc w:val="both"/>
        <w:rPr>
          <w:lang w:val="sr-Latn-RS"/>
        </w:rPr>
      </w:pPr>
      <w:r w:rsidRPr="006711BC">
        <w:rPr>
          <w:lang w:val="sr-Latn-RS"/>
        </w:rPr>
        <w:t>Dobavljači će morati sprovesti postupak detaljne provere kako bi utvrdili postoje li značajni rizici kod njihovih dobavljača iskorišćavanjem dece ili prisilnog rada ili izlaganjem radnika ozbiljnim sigurnosnim problemima</w:t>
      </w:r>
      <w:r w:rsidR="00D85A77" w:rsidRPr="00782876">
        <w:rPr>
          <w:lang w:val="sr-Latn-RS"/>
        </w:rPr>
        <w:t>.</w:t>
      </w:r>
    </w:p>
    <w:sectPr w:rsidR="00754084" w:rsidRPr="00782876">
      <w:pgSz w:w="12240" w:h="15840"/>
      <w:pgMar w:top="880" w:right="1320" w:bottom="1200" w:left="1320" w:header="687" w:footer="101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6C8BE" w14:textId="77777777" w:rsidR="00127B34" w:rsidRDefault="00127B34">
      <w:r>
        <w:separator/>
      </w:r>
    </w:p>
  </w:endnote>
  <w:endnote w:type="continuationSeparator" w:id="0">
    <w:p w14:paraId="717947A5" w14:textId="77777777" w:rsidR="00127B34" w:rsidRDefault="00127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AACF3" w14:textId="2B44229A" w:rsidR="00754084" w:rsidRDefault="00C64AD3">
    <w:pPr>
      <w:spacing w:line="200" w:lineRule="exact"/>
      <w:rPr>
        <w:sz w:val="20"/>
        <w:szCs w:val="20"/>
      </w:rPr>
    </w:pPr>
    <w:r>
      <w:rPr>
        <w:noProof/>
      </w:rPr>
      <mc:AlternateContent>
        <mc:Choice Requires="wps">
          <w:drawing>
            <wp:anchor distT="0" distB="0" distL="114300" distR="114300" simplePos="0" relativeHeight="251657216" behindDoc="1" locked="0" layoutInCell="1" allowOverlap="1" wp14:anchorId="535D2185" wp14:editId="6F8A64A6">
              <wp:simplePos x="0" y="0"/>
              <wp:positionH relativeFrom="page">
                <wp:posOffset>6764020</wp:posOffset>
              </wp:positionH>
              <wp:positionV relativeFrom="page">
                <wp:posOffset>9274175</wp:posOffset>
              </wp:positionV>
              <wp:extent cx="121920" cy="165735"/>
              <wp:effectExtent l="1270" t="0" r="635"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9EF6A" w14:textId="77777777" w:rsidR="00754084" w:rsidRDefault="00D85A77">
                          <w:pPr>
                            <w:pStyle w:val="BodyText"/>
                            <w:spacing w:line="245" w:lineRule="exact"/>
                            <w:ind w:left="40"/>
                          </w:pPr>
                          <w:r>
                            <w:fldChar w:fldCharType="begin"/>
                          </w:r>
                          <w: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5D2185" id="_x0000_t202" coordsize="21600,21600" o:spt="202" path="m,l,21600r21600,l21600,xe">
              <v:stroke joinstyle="miter"/>
              <v:path gradientshapeok="t" o:connecttype="rect"/>
            </v:shapetype>
            <v:shape id="Text Box 3" o:spid="_x0000_s1027" type="#_x0000_t202" style="position:absolute;margin-left:532.6pt;margin-top:730.25pt;width:9.6pt;height:13.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" filled="f" stroked="f">
              <v:textbox inset="0,0,0,0">
                <w:txbxContent>
                  <w:p w14:paraId="6F79EF6A" w14:textId="77777777" w:rsidR="00754084" w:rsidRDefault="00D85A77">
                    <w:pPr>
                      <w:pStyle w:val="BodyText"/>
                      <w:spacing w:line="245" w:lineRule="exact"/>
                      <w:ind w:left="40"/>
                    </w:pPr>
                    <w:r>
                      <w:fldChar w:fldCharType="begin"/>
                    </w:r>
                    <w:r>
                      <w:instrText xml:space="preserve"> PAGE </w:instrText>
                    </w:r>
                    <w:r>
                      <w:fldChar w:fldCharType="separate"/>
                    </w:r>
                    <w:r>
                      <w:t>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CC76E" w14:textId="75E31D34" w:rsidR="00754084" w:rsidRDefault="00C64AD3">
    <w:pPr>
      <w:spacing w:line="200" w:lineRule="exact"/>
      <w:rPr>
        <w:sz w:val="20"/>
        <w:szCs w:val="20"/>
      </w:rPr>
    </w:pPr>
    <w:r>
      <w:rPr>
        <w:noProof/>
      </w:rPr>
      <mc:AlternateContent>
        <mc:Choice Requires="wps">
          <w:drawing>
            <wp:anchor distT="0" distB="0" distL="114300" distR="114300" simplePos="0" relativeHeight="251659264" behindDoc="1" locked="0" layoutInCell="1" allowOverlap="1" wp14:anchorId="2A608799" wp14:editId="498B08F3">
              <wp:simplePos x="0" y="0"/>
              <wp:positionH relativeFrom="page">
                <wp:posOffset>6692265</wp:posOffset>
              </wp:positionH>
              <wp:positionV relativeFrom="page">
                <wp:posOffset>9274175</wp:posOffset>
              </wp:positionV>
              <wp:extent cx="19431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5D3E8E" w14:textId="77777777" w:rsidR="00754084" w:rsidRDefault="00D85A77">
                          <w:pPr>
                            <w:pStyle w:val="BodyText"/>
                            <w:spacing w:line="245" w:lineRule="exact"/>
                            <w:ind w:left="40"/>
                          </w:pPr>
                          <w:r>
                            <w:fldChar w:fldCharType="begin"/>
                          </w:r>
                          <w:r>
                            <w:instrText xml:space="preserve"> PAGE </w:instrText>
                          </w:r>
                          <w:r>
                            <w:fldChar w:fldCharType="separate"/>
                          </w:r>
                          <w:r>
                            <w:t>11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608799" id="_x0000_t202" coordsize="21600,21600" o:spt="202" path="m,l,21600r21600,l21600,xe">
              <v:stroke joinstyle="miter"/>
              <v:path gradientshapeok="t" o:connecttype="rect"/>
            </v:shapetype>
            <v:shape id="Text Box 1" o:spid="_x0000_s1028" type="#_x0000_t202" style="position:absolute;margin-left:526.95pt;margin-top:730.25pt;width:15.3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" filled="f" stroked="f">
              <v:textbox inset="0,0,0,0">
                <w:txbxContent>
                  <w:p w14:paraId="175D3E8E" w14:textId="77777777" w:rsidR="00754084" w:rsidRDefault="00D85A77">
                    <w:pPr>
                      <w:pStyle w:val="BodyText"/>
                      <w:spacing w:line="245" w:lineRule="exact"/>
                      <w:ind w:left="40"/>
                    </w:pPr>
                    <w:r>
                      <w:fldChar w:fldCharType="begin"/>
                    </w:r>
                    <w:r>
                      <w:instrText xml:space="preserve"> PAGE </w:instrText>
                    </w:r>
                    <w:r>
                      <w:fldChar w:fldCharType="separate"/>
                    </w:r>
                    <w:r>
                      <w:t>11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F40F7" w14:textId="77777777" w:rsidR="00127B34" w:rsidRDefault="00127B34">
      <w:r>
        <w:separator/>
      </w:r>
    </w:p>
  </w:footnote>
  <w:footnote w:type="continuationSeparator" w:id="0">
    <w:p w14:paraId="20454A33" w14:textId="77777777" w:rsidR="00127B34" w:rsidRDefault="00127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BDC6F" w14:textId="7983465E" w:rsidR="00754084" w:rsidRDefault="00C64AD3">
    <w:pPr>
      <w:spacing w:line="200" w:lineRule="exact"/>
      <w:rPr>
        <w:sz w:val="20"/>
        <w:szCs w:val="20"/>
      </w:rPr>
    </w:pPr>
    <w:r>
      <w:rPr>
        <w:noProof/>
      </w:rPr>
      <mc:AlternateContent>
        <mc:Choice Requires="wps">
          <w:drawing>
            <wp:anchor distT="0" distB="0" distL="114300" distR="114300" simplePos="0" relativeHeight="251656192" behindDoc="1" locked="0" layoutInCell="1" allowOverlap="1" wp14:anchorId="47EFBE1C" wp14:editId="35402975">
              <wp:simplePos x="0" y="0"/>
              <wp:positionH relativeFrom="page">
                <wp:posOffset>901700</wp:posOffset>
              </wp:positionH>
              <wp:positionV relativeFrom="page">
                <wp:posOffset>462280</wp:posOffset>
              </wp:positionV>
              <wp:extent cx="2532380" cy="113665"/>
              <wp:effectExtent l="0" t="0" r="4445"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2380" cy="113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3EC7A1" w14:textId="77777777" w:rsidR="00754084" w:rsidRDefault="00D85A77">
                          <w:pPr>
                            <w:spacing w:line="162" w:lineRule="exact"/>
                            <w:ind w:left="20"/>
                            <w:rPr>
                              <w:rFonts w:ascii="Calibri" w:eastAsia="Calibri" w:hAnsi="Calibri" w:cs="Calibri"/>
                              <w:sz w:val="14"/>
                              <w:szCs w:val="14"/>
                            </w:rPr>
                          </w:pPr>
                          <w:r>
                            <w:rPr>
                              <w:rFonts w:ascii="Calibri" w:eastAsia="Calibri" w:hAnsi="Calibri" w:cs="Calibri"/>
                              <w:b/>
                              <w:bCs/>
                              <w:i/>
                              <w:spacing w:val="1"/>
                              <w:sz w:val="14"/>
                              <w:szCs w:val="14"/>
                            </w:rPr>
                            <w:t>L</w:t>
                          </w:r>
                          <w:r>
                            <w:rPr>
                              <w:rFonts w:ascii="Calibri" w:eastAsia="Calibri" w:hAnsi="Calibri" w:cs="Calibri"/>
                              <w:b/>
                              <w:bCs/>
                              <w:i/>
                              <w:sz w:val="14"/>
                              <w:szCs w:val="14"/>
                            </w:rPr>
                            <w:t>MP-KOSO</w:t>
                          </w:r>
                          <w:r>
                            <w:rPr>
                              <w:rFonts w:ascii="Calibri" w:eastAsia="Calibri" w:hAnsi="Calibri" w:cs="Calibri"/>
                              <w:b/>
                              <w:bCs/>
                              <w:i/>
                              <w:spacing w:val="-1"/>
                              <w:sz w:val="14"/>
                              <w:szCs w:val="14"/>
                            </w:rPr>
                            <w:t>V</w:t>
                          </w:r>
                          <w:r>
                            <w:rPr>
                              <w:rFonts w:ascii="Calibri" w:eastAsia="Calibri" w:hAnsi="Calibri" w:cs="Calibri"/>
                              <w:b/>
                              <w:bCs/>
                              <w:i/>
                              <w:sz w:val="14"/>
                              <w:szCs w:val="14"/>
                            </w:rPr>
                            <w:t>O</w:t>
                          </w:r>
                          <w:r>
                            <w:rPr>
                              <w:rFonts w:ascii="Calibri" w:eastAsia="Calibri" w:hAnsi="Calibri" w:cs="Calibri"/>
                              <w:b/>
                              <w:bCs/>
                              <w:i/>
                              <w:spacing w:val="-8"/>
                              <w:sz w:val="14"/>
                              <w:szCs w:val="14"/>
                            </w:rPr>
                            <w:t xml:space="preserve"> </w:t>
                          </w:r>
                          <w:r>
                            <w:rPr>
                              <w:rFonts w:ascii="Calibri" w:eastAsia="Calibri" w:hAnsi="Calibri" w:cs="Calibri"/>
                              <w:b/>
                              <w:bCs/>
                              <w:i/>
                              <w:spacing w:val="-1"/>
                              <w:sz w:val="14"/>
                              <w:szCs w:val="14"/>
                            </w:rPr>
                            <w:t>E</w:t>
                          </w:r>
                          <w:r>
                            <w:rPr>
                              <w:rFonts w:ascii="Calibri" w:eastAsia="Calibri" w:hAnsi="Calibri" w:cs="Calibri"/>
                              <w:b/>
                              <w:bCs/>
                              <w:i/>
                              <w:sz w:val="14"/>
                              <w:szCs w:val="14"/>
                            </w:rPr>
                            <w:t>M</w:t>
                          </w:r>
                          <w:r>
                            <w:rPr>
                              <w:rFonts w:ascii="Calibri" w:eastAsia="Calibri" w:hAnsi="Calibri" w:cs="Calibri"/>
                              <w:b/>
                              <w:bCs/>
                              <w:i/>
                              <w:spacing w:val="-1"/>
                              <w:sz w:val="14"/>
                              <w:szCs w:val="14"/>
                            </w:rPr>
                            <w:t>E</w:t>
                          </w:r>
                          <w:r>
                            <w:rPr>
                              <w:rFonts w:ascii="Calibri" w:eastAsia="Calibri" w:hAnsi="Calibri" w:cs="Calibri"/>
                              <w:b/>
                              <w:bCs/>
                              <w:i/>
                              <w:sz w:val="14"/>
                              <w:szCs w:val="14"/>
                            </w:rPr>
                            <w:t>R</w:t>
                          </w:r>
                          <w:r>
                            <w:rPr>
                              <w:rFonts w:ascii="Calibri" w:eastAsia="Calibri" w:hAnsi="Calibri" w:cs="Calibri"/>
                              <w:b/>
                              <w:bCs/>
                              <w:i/>
                              <w:spacing w:val="2"/>
                              <w:sz w:val="14"/>
                              <w:szCs w:val="14"/>
                            </w:rPr>
                            <w:t>G</w:t>
                          </w:r>
                          <w:r>
                            <w:rPr>
                              <w:rFonts w:ascii="Calibri" w:eastAsia="Calibri" w:hAnsi="Calibri" w:cs="Calibri"/>
                              <w:b/>
                              <w:bCs/>
                              <w:i/>
                              <w:spacing w:val="-1"/>
                              <w:sz w:val="14"/>
                              <w:szCs w:val="14"/>
                            </w:rPr>
                            <w:t>E</w:t>
                          </w:r>
                          <w:r>
                            <w:rPr>
                              <w:rFonts w:ascii="Calibri" w:eastAsia="Calibri" w:hAnsi="Calibri" w:cs="Calibri"/>
                              <w:b/>
                              <w:bCs/>
                              <w:i/>
                              <w:sz w:val="14"/>
                              <w:szCs w:val="14"/>
                            </w:rPr>
                            <w:t>N</w:t>
                          </w:r>
                          <w:r>
                            <w:rPr>
                              <w:rFonts w:ascii="Calibri" w:eastAsia="Calibri" w:hAnsi="Calibri" w:cs="Calibri"/>
                              <w:b/>
                              <w:bCs/>
                              <w:i/>
                              <w:spacing w:val="1"/>
                              <w:sz w:val="14"/>
                              <w:szCs w:val="14"/>
                            </w:rPr>
                            <w:t>C</w:t>
                          </w:r>
                          <w:r>
                            <w:rPr>
                              <w:rFonts w:ascii="Calibri" w:eastAsia="Calibri" w:hAnsi="Calibri" w:cs="Calibri"/>
                              <w:b/>
                              <w:bCs/>
                              <w:i/>
                              <w:sz w:val="14"/>
                              <w:szCs w:val="14"/>
                            </w:rPr>
                            <w:t>Y</w:t>
                          </w:r>
                          <w:r>
                            <w:rPr>
                              <w:rFonts w:ascii="Calibri" w:eastAsia="Calibri" w:hAnsi="Calibri" w:cs="Calibri"/>
                              <w:b/>
                              <w:bCs/>
                              <w:i/>
                              <w:spacing w:val="-9"/>
                              <w:sz w:val="14"/>
                              <w:szCs w:val="14"/>
                            </w:rPr>
                            <w:t xml:space="preserve"> </w:t>
                          </w:r>
                          <w:r>
                            <w:rPr>
                              <w:rFonts w:ascii="Calibri" w:eastAsia="Calibri" w:hAnsi="Calibri" w:cs="Calibri"/>
                              <w:b/>
                              <w:bCs/>
                              <w:i/>
                              <w:sz w:val="14"/>
                              <w:szCs w:val="14"/>
                            </w:rPr>
                            <w:t>CO</w:t>
                          </w:r>
                          <w:r>
                            <w:rPr>
                              <w:rFonts w:ascii="Calibri" w:eastAsia="Calibri" w:hAnsi="Calibri" w:cs="Calibri"/>
                              <w:b/>
                              <w:bCs/>
                              <w:i/>
                              <w:spacing w:val="1"/>
                              <w:sz w:val="14"/>
                              <w:szCs w:val="14"/>
                            </w:rPr>
                            <w:t>V</w:t>
                          </w:r>
                          <w:r>
                            <w:rPr>
                              <w:rFonts w:ascii="Calibri" w:eastAsia="Calibri" w:hAnsi="Calibri" w:cs="Calibri"/>
                              <w:b/>
                              <w:bCs/>
                              <w:i/>
                              <w:spacing w:val="-2"/>
                              <w:sz w:val="14"/>
                              <w:szCs w:val="14"/>
                            </w:rPr>
                            <w:t>I</w:t>
                          </w:r>
                          <w:r>
                            <w:rPr>
                              <w:rFonts w:ascii="Calibri" w:eastAsia="Calibri" w:hAnsi="Calibri" w:cs="Calibri"/>
                              <w:b/>
                              <w:bCs/>
                              <w:i/>
                              <w:spacing w:val="2"/>
                              <w:sz w:val="14"/>
                              <w:szCs w:val="14"/>
                            </w:rPr>
                            <w:t>D</w:t>
                          </w:r>
                          <w:r>
                            <w:rPr>
                              <w:rFonts w:ascii="Calibri" w:eastAsia="Calibri" w:hAnsi="Calibri" w:cs="Calibri"/>
                              <w:b/>
                              <w:bCs/>
                              <w:i/>
                              <w:sz w:val="14"/>
                              <w:szCs w:val="14"/>
                            </w:rPr>
                            <w:t>-</w:t>
                          </w:r>
                          <w:r>
                            <w:rPr>
                              <w:rFonts w:ascii="Calibri" w:eastAsia="Calibri" w:hAnsi="Calibri" w:cs="Calibri"/>
                              <w:b/>
                              <w:bCs/>
                              <w:i/>
                              <w:spacing w:val="1"/>
                              <w:sz w:val="14"/>
                              <w:szCs w:val="14"/>
                            </w:rPr>
                            <w:t>1</w:t>
                          </w:r>
                          <w:r>
                            <w:rPr>
                              <w:rFonts w:ascii="Calibri" w:eastAsia="Calibri" w:hAnsi="Calibri" w:cs="Calibri"/>
                              <w:b/>
                              <w:bCs/>
                              <w:i/>
                              <w:sz w:val="14"/>
                              <w:szCs w:val="14"/>
                            </w:rPr>
                            <w:t>9</w:t>
                          </w:r>
                          <w:r>
                            <w:rPr>
                              <w:rFonts w:ascii="Calibri" w:eastAsia="Calibri" w:hAnsi="Calibri" w:cs="Calibri"/>
                              <w:b/>
                              <w:bCs/>
                              <w:i/>
                              <w:spacing w:val="-9"/>
                              <w:sz w:val="14"/>
                              <w:szCs w:val="14"/>
                            </w:rPr>
                            <w:t xml:space="preserve"> </w:t>
                          </w:r>
                          <w:r>
                            <w:rPr>
                              <w:rFonts w:ascii="Calibri" w:eastAsia="Calibri" w:hAnsi="Calibri" w:cs="Calibri"/>
                              <w:b/>
                              <w:bCs/>
                              <w:i/>
                              <w:sz w:val="14"/>
                              <w:szCs w:val="14"/>
                            </w:rPr>
                            <w:t>R</w:t>
                          </w:r>
                          <w:r>
                            <w:rPr>
                              <w:rFonts w:ascii="Calibri" w:eastAsia="Calibri" w:hAnsi="Calibri" w:cs="Calibri"/>
                              <w:b/>
                              <w:bCs/>
                              <w:i/>
                              <w:spacing w:val="-1"/>
                              <w:sz w:val="14"/>
                              <w:szCs w:val="14"/>
                            </w:rPr>
                            <w:t>E</w:t>
                          </w:r>
                          <w:r>
                            <w:rPr>
                              <w:rFonts w:ascii="Calibri" w:eastAsia="Calibri" w:hAnsi="Calibri" w:cs="Calibri"/>
                              <w:b/>
                              <w:bCs/>
                              <w:i/>
                              <w:spacing w:val="2"/>
                              <w:sz w:val="14"/>
                              <w:szCs w:val="14"/>
                            </w:rPr>
                            <w:t>S</w:t>
                          </w:r>
                          <w:r>
                            <w:rPr>
                              <w:rFonts w:ascii="Calibri" w:eastAsia="Calibri" w:hAnsi="Calibri" w:cs="Calibri"/>
                              <w:b/>
                              <w:bCs/>
                              <w:i/>
                              <w:sz w:val="14"/>
                              <w:szCs w:val="14"/>
                            </w:rPr>
                            <w:t>PONSE</w:t>
                          </w:r>
                          <w:r>
                            <w:rPr>
                              <w:rFonts w:ascii="Calibri" w:eastAsia="Calibri" w:hAnsi="Calibri" w:cs="Calibri"/>
                              <w:b/>
                              <w:bCs/>
                              <w:i/>
                              <w:spacing w:val="-9"/>
                              <w:sz w:val="14"/>
                              <w:szCs w:val="14"/>
                            </w:rPr>
                            <w:t xml:space="preserve"> </w:t>
                          </w:r>
                          <w:r>
                            <w:rPr>
                              <w:rFonts w:ascii="Calibri" w:eastAsia="Calibri" w:hAnsi="Calibri" w:cs="Calibri"/>
                              <w:b/>
                              <w:bCs/>
                              <w:i/>
                              <w:sz w:val="14"/>
                              <w:szCs w:val="14"/>
                            </w:rPr>
                            <w:t>PRO</w:t>
                          </w:r>
                          <w:r>
                            <w:rPr>
                              <w:rFonts w:ascii="Calibri" w:eastAsia="Calibri" w:hAnsi="Calibri" w:cs="Calibri"/>
                              <w:b/>
                              <w:bCs/>
                              <w:i/>
                              <w:spacing w:val="1"/>
                              <w:sz w:val="14"/>
                              <w:szCs w:val="14"/>
                            </w:rPr>
                            <w:t>J</w:t>
                          </w:r>
                          <w:r>
                            <w:rPr>
                              <w:rFonts w:ascii="Calibri" w:eastAsia="Calibri" w:hAnsi="Calibri" w:cs="Calibri"/>
                              <w:b/>
                              <w:bCs/>
                              <w:i/>
                              <w:spacing w:val="-1"/>
                              <w:sz w:val="14"/>
                              <w:szCs w:val="14"/>
                            </w:rPr>
                            <w:t>E</w:t>
                          </w:r>
                          <w:r>
                            <w:rPr>
                              <w:rFonts w:ascii="Calibri" w:eastAsia="Calibri" w:hAnsi="Calibri" w:cs="Calibri"/>
                              <w:b/>
                              <w:bCs/>
                              <w:i/>
                              <w:sz w:val="14"/>
                              <w:szCs w:val="14"/>
                            </w:rPr>
                            <w:t>CT</w:t>
                          </w:r>
                          <w:r>
                            <w:rPr>
                              <w:rFonts w:ascii="Calibri" w:eastAsia="Calibri" w:hAnsi="Calibri" w:cs="Calibri"/>
                              <w:b/>
                              <w:bCs/>
                              <w:i/>
                              <w:spacing w:val="-7"/>
                              <w:sz w:val="14"/>
                              <w:szCs w:val="14"/>
                            </w:rPr>
                            <w:t xml:space="preserve"> </w:t>
                          </w:r>
                          <w:r>
                            <w:rPr>
                              <w:rFonts w:ascii="Calibri" w:eastAsia="Calibri" w:hAnsi="Calibri" w:cs="Calibri"/>
                              <w:b/>
                              <w:bCs/>
                              <w:i/>
                              <w:sz w:val="14"/>
                              <w:szCs w:val="14"/>
                            </w:rPr>
                            <w:t>(</w:t>
                          </w:r>
                          <w:r>
                            <w:rPr>
                              <w:rFonts w:ascii="Calibri" w:eastAsia="Calibri" w:hAnsi="Calibri" w:cs="Calibri"/>
                              <w:b/>
                              <w:bCs/>
                              <w:i/>
                              <w:spacing w:val="2"/>
                              <w:sz w:val="14"/>
                              <w:szCs w:val="14"/>
                            </w:rPr>
                            <w:t>P</w:t>
                          </w:r>
                          <w:r>
                            <w:rPr>
                              <w:rFonts w:ascii="Calibri" w:eastAsia="Calibri" w:hAnsi="Calibri" w:cs="Calibri"/>
                              <w:b/>
                              <w:bCs/>
                              <w:i/>
                              <w:spacing w:val="-1"/>
                              <w:sz w:val="14"/>
                              <w:szCs w:val="14"/>
                            </w:rPr>
                            <w:t>1</w:t>
                          </w:r>
                          <w:r>
                            <w:rPr>
                              <w:rFonts w:ascii="Calibri" w:eastAsia="Calibri" w:hAnsi="Calibri" w:cs="Calibri"/>
                              <w:b/>
                              <w:bCs/>
                              <w:i/>
                              <w:spacing w:val="1"/>
                              <w:sz w:val="14"/>
                              <w:szCs w:val="14"/>
                            </w:rPr>
                            <w:t>73</w:t>
                          </w:r>
                          <w:r>
                            <w:rPr>
                              <w:rFonts w:ascii="Calibri" w:eastAsia="Calibri" w:hAnsi="Calibri" w:cs="Calibri"/>
                              <w:b/>
                              <w:bCs/>
                              <w:i/>
                              <w:spacing w:val="-1"/>
                              <w:sz w:val="14"/>
                              <w:szCs w:val="14"/>
                            </w:rPr>
                            <w:t>8</w:t>
                          </w:r>
                          <w:r>
                            <w:rPr>
                              <w:rFonts w:ascii="Calibri" w:eastAsia="Calibri" w:hAnsi="Calibri" w:cs="Calibri"/>
                              <w:b/>
                              <w:bCs/>
                              <w:i/>
                              <w:spacing w:val="1"/>
                              <w:sz w:val="14"/>
                              <w:szCs w:val="14"/>
                            </w:rPr>
                            <w:t>1</w:t>
                          </w:r>
                          <w:r>
                            <w:rPr>
                              <w:rFonts w:ascii="Calibri" w:eastAsia="Calibri" w:hAnsi="Calibri" w:cs="Calibri"/>
                              <w:b/>
                              <w:bCs/>
                              <w:i/>
                              <w:spacing w:val="-1"/>
                              <w:sz w:val="14"/>
                              <w:szCs w:val="14"/>
                            </w:rPr>
                            <w:t>9</w:t>
                          </w:r>
                          <w:r>
                            <w:rPr>
                              <w:rFonts w:ascii="Calibri" w:eastAsia="Calibri" w:hAnsi="Calibri" w:cs="Calibri"/>
                              <w:b/>
                              <w:bCs/>
                              <w:i/>
                              <w:sz w:val="14"/>
                              <w:szCs w:val="1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EFBE1C" id="_x0000_t202" coordsize="21600,21600" o:spt="202" path="m,l,21600r21600,l21600,xe">
              <v:stroke joinstyle="miter"/>
              <v:path gradientshapeok="t" o:connecttype="rect"/>
            </v:shapetype>
            <v:shape id="Text Box 4" o:spid="_x0000_s1026" type="#_x0000_t202" style="position:absolute;margin-left:71pt;margin-top:36.4pt;width:199.4pt;height:8.9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" filled="f" stroked="f">
              <v:textbox inset="0,0,0,0">
                <w:txbxContent>
                  <w:p w14:paraId="543EC7A1" w14:textId="77777777" w:rsidR="00754084" w:rsidRDefault="00D85A77">
                    <w:pPr>
                      <w:spacing w:line="162" w:lineRule="exact"/>
                      <w:ind w:left="20"/>
                      <w:rPr>
                        <w:rFonts w:ascii="Calibri" w:eastAsia="Calibri" w:hAnsi="Calibri" w:cs="Calibri"/>
                        <w:sz w:val="14"/>
                        <w:szCs w:val="14"/>
                      </w:rPr>
                    </w:pPr>
                    <w:r>
                      <w:rPr>
                        <w:rFonts w:ascii="Calibri" w:eastAsia="Calibri" w:hAnsi="Calibri" w:cs="Calibri"/>
                        <w:b/>
                        <w:bCs/>
                        <w:i/>
                        <w:spacing w:val="1"/>
                        <w:sz w:val="14"/>
                        <w:szCs w:val="14"/>
                      </w:rPr>
                      <w:t>L</w:t>
                    </w:r>
                    <w:r>
                      <w:rPr>
                        <w:rFonts w:ascii="Calibri" w:eastAsia="Calibri" w:hAnsi="Calibri" w:cs="Calibri"/>
                        <w:b/>
                        <w:bCs/>
                        <w:i/>
                        <w:sz w:val="14"/>
                        <w:szCs w:val="14"/>
                      </w:rPr>
                      <w:t>MP-KOSO</w:t>
                    </w:r>
                    <w:r>
                      <w:rPr>
                        <w:rFonts w:ascii="Calibri" w:eastAsia="Calibri" w:hAnsi="Calibri" w:cs="Calibri"/>
                        <w:b/>
                        <w:bCs/>
                        <w:i/>
                        <w:spacing w:val="-1"/>
                        <w:sz w:val="14"/>
                        <w:szCs w:val="14"/>
                      </w:rPr>
                      <w:t>V</w:t>
                    </w:r>
                    <w:r>
                      <w:rPr>
                        <w:rFonts w:ascii="Calibri" w:eastAsia="Calibri" w:hAnsi="Calibri" w:cs="Calibri"/>
                        <w:b/>
                        <w:bCs/>
                        <w:i/>
                        <w:sz w:val="14"/>
                        <w:szCs w:val="14"/>
                      </w:rPr>
                      <w:t>O</w:t>
                    </w:r>
                    <w:r>
                      <w:rPr>
                        <w:rFonts w:ascii="Calibri" w:eastAsia="Calibri" w:hAnsi="Calibri" w:cs="Calibri"/>
                        <w:b/>
                        <w:bCs/>
                        <w:i/>
                        <w:spacing w:val="-8"/>
                        <w:sz w:val="14"/>
                        <w:szCs w:val="14"/>
                      </w:rPr>
                      <w:t xml:space="preserve"> </w:t>
                    </w:r>
                    <w:r>
                      <w:rPr>
                        <w:rFonts w:ascii="Calibri" w:eastAsia="Calibri" w:hAnsi="Calibri" w:cs="Calibri"/>
                        <w:b/>
                        <w:bCs/>
                        <w:i/>
                        <w:spacing w:val="-1"/>
                        <w:sz w:val="14"/>
                        <w:szCs w:val="14"/>
                      </w:rPr>
                      <w:t>E</w:t>
                    </w:r>
                    <w:r>
                      <w:rPr>
                        <w:rFonts w:ascii="Calibri" w:eastAsia="Calibri" w:hAnsi="Calibri" w:cs="Calibri"/>
                        <w:b/>
                        <w:bCs/>
                        <w:i/>
                        <w:sz w:val="14"/>
                        <w:szCs w:val="14"/>
                      </w:rPr>
                      <w:t>M</w:t>
                    </w:r>
                    <w:r>
                      <w:rPr>
                        <w:rFonts w:ascii="Calibri" w:eastAsia="Calibri" w:hAnsi="Calibri" w:cs="Calibri"/>
                        <w:b/>
                        <w:bCs/>
                        <w:i/>
                        <w:spacing w:val="-1"/>
                        <w:sz w:val="14"/>
                        <w:szCs w:val="14"/>
                      </w:rPr>
                      <w:t>E</w:t>
                    </w:r>
                    <w:r>
                      <w:rPr>
                        <w:rFonts w:ascii="Calibri" w:eastAsia="Calibri" w:hAnsi="Calibri" w:cs="Calibri"/>
                        <w:b/>
                        <w:bCs/>
                        <w:i/>
                        <w:sz w:val="14"/>
                        <w:szCs w:val="14"/>
                      </w:rPr>
                      <w:t>R</w:t>
                    </w:r>
                    <w:r>
                      <w:rPr>
                        <w:rFonts w:ascii="Calibri" w:eastAsia="Calibri" w:hAnsi="Calibri" w:cs="Calibri"/>
                        <w:b/>
                        <w:bCs/>
                        <w:i/>
                        <w:spacing w:val="2"/>
                        <w:sz w:val="14"/>
                        <w:szCs w:val="14"/>
                      </w:rPr>
                      <w:t>G</w:t>
                    </w:r>
                    <w:r>
                      <w:rPr>
                        <w:rFonts w:ascii="Calibri" w:eastAsia="Calibri" w:hAnsi="Calibri" w:cs="Calibri"/>
                        <w:b/>
                        <w:bCs/>
                        <w:i/>
                        <w:spacing w:val="-1"/>
                        <w:sz w:val="14"/>
                        <w:szCs w:val="14"/>
                      </w:rPr>
                      <w:t>E</w:t>
                    </w:r>
                    <w:r>
                      <w:rPr>
                        <w:rFonts w:ascii="Calibri" w:eastAsia="Calibri" w:hAnsi="Calibri" w:cs="Calibri"/>
                        <w:b/>
                        <w:bCs/>
                        <w:i/>
                        <w:sz w:val="14"/>
                        <w:szCs w:val="14"/>
                      </w:rPr>
                      <w:t>N</w:t>
                    </w:r>
                    <w:r>
                      <w:rPr>
                        <w:rFonts w:ascii="Calibri" w:eastAsia="Calibri" w:hAnsi="Calibri" w:cs="Calibri"/>
                        <w:b/>
                        <w:bCs/>
                        <w:i/>
                        <w:spacing w:val="1"/>
                        <w:sz w:val="14"/>
                        <w:szCs w:val="14"/>
                      </w:rPr>
                      <w:t>C</w:t>
                    </w:r>
                    <w:r>
                      <w:rPr>
                        <w:rFonts w:ascii="Calibri" w:eastAsia="Calibri" w:hAnsi="Calibri" w:cs="Calibri"/>
                        <w:b/>
                        <w:bCs/>
                        <w:i/>
                        <w:sz w:val="14"/>
                        <w:szCs w:val="14"/>
                      </w:rPr>
                      <w:t>Y</w:t>
                    </w:r>
                    <w:r>
                      <w:rPr>
                        <w:rFonts w:ascii="Calibri" w:eastAsia="Calibri" w:hAnsi="Calibri" w:cs="Calibri"/>
                        <w:b/>
                        <w:bCs/>
                        <w:i/>
                        <w:spacing w:val="-9"/>
                        <w:sz w:val="14"/>
                        <w:szCs w:val="14"/>
                      </w:rPr>
                      <w:t xml:space="preserve"> </w:t>
                    </w:r>
                    <w:r>
                      <w:rPr>
                        <w:rFonts w:ascii="Calibri" w:eastAsia="Calibri" w:hAnsi="Calibri" w:cs="Calibri"/>
                        <w:b/>
                        <w:bCs/>
                        <w:i/>
                        <w:sz w:val="14"/>
                        <w:szCs w:val="14"/>
                      </w:rPr>
                      <w:t>CO</w:t>
                    </w:r>
                    <w:r>
                      <w:rPr>
                        <w:rFonts w:ascii="Calibri" w:eastAsia="Calibri" w:hAnsi="Calibri" w:cs="Calibri"/>
                        <w:b/>
                        <w:bCs/>
                        <w:i/>
                        <w:spacing w:val="1"/>
                        <w:sz w:val="14"/>
                        <w:szCs w:val="14"/>
                      </w:rPr>
                      <w:t>V</w:t>
                    </w:r>
                    <w:r>
                      <w:rPr>
                        <w:rFonts w:ascii="Calibri" w:eastAsia="Calibri" w:hAnsi="Calibri" w:cs="Calibri"/>
                        <w:b/>
                        <w:bCs/>
                        <w:i/>
                        <w:spacing w:val="-2"/>
                        <w:sz w:val="14"/>
                        <w:szCs w:val="14"/>
                      </w:rPr>
                      <w:t>I</w:t>
                    </w:r>
                    <w:r>
                      <w:rPr>
                        <w:rFonts w:ascii="Calibri" w:eastAsia="Calibri" w:hAnsi="Calibri" w:cs="Calibri"/>
                        <w:b/>
                        <w:bCs/>
                        <w:i/>
                        <w:spacing w:val="2"/>
                        <w:sz w:val="14"/>
                        <w:szCs w:val="14"/>
                      </w:rPr>
                      <w:t>D</w:t>
                    </w:r>
                    <w:r>
                      <w:rPr>
                        <w:rFonts w:ascii="Calibri" w:eastAsia="Calibri" w:hAnsi="Calibri" w:cs="Calibri"/>
                        <w:b/>
                        <w:bCs/>
                        <w:i/>
                        <w:sz w:val="14"/>
                        <w:szCs w:val="14"/>
                      </w:rPr>
                      <w:t>-</w:t>
                    </w:r>
                    <w:r>
                      <w:rPr>
                        <w:rFonts w:ascii="Calibri" w:eastAsia="Calibri" w:hAnsi="Calibri" w:cs="Calibri"/>
                        <w:b/>
                        <w:bCs/>
                        <w:i/>
                        <w:spacing w:val="1"/>
                        <w:sz w:val="14"/>
                        <w:szCs w:val="14"/>
                      </w:rPr>
                      <w:t>1</w:t>
                    </w:r>
                    <w:r>
                      <w:rPr>
                        <w:rFonts w:ascii="Calibri" w:eastAsia="Calibri" w:hAnsi="Calibri" w:cs="Calibri"/>
                        <w:b/>
                        <w:bCs/>
                        <w:i/>
                        <w:sz w:val="14"/>
                        <w:szCs w:val="14"/>
                      </w:rPr>
                      <w:t>9</w:t>
                    </w:r>
                    <w:r>
                      <w:rPr>
                        <w:rFonts w:ascii="Calibri" w:eastAsia="Calibri" w:hAnsi="Calibri" w:cs="Calibri"/>
                        <w:b/>
                        <w:bCs/>
                        <w:i/>
                        <w:spacing w:val="-9"/>
                        <w:sz w:val="14"/>
                        <w:szCs w:val="14"/>
                      </w:rPr>
                      <w:t xml:space="preserve"> </w:t>
                    </w:r>
                    <w:r>
                      <w:rPr>
                        <w:rFonts w:ascii="Calibri" w:eastAsia="Calibri" w:hAnsi="Calibri" w:cs="Calibri"/>
                        <w:b/>
                        <w:bCs/>
                        <w:i/>
                        <w:sz w:val="14"/>
                        <w:szCs w:val="14"/>
                      </w:rPr>
                      <w:t>R</w:t>
                    </w:r>
                    <w:r>
                      <w:rPr>
                        <w:rFonts w:ascii="Calibri" w:eastAsia="Calibri" w:hAnsi="Calibri" w:cs="Calibri"/>
                        <w:b/>
                        <w:bCs/>
                        <w:i/>
                        <w:spacing w:val="-1"/>
                        <w:sz w:val="14"/>
                        <w:szCs w:val="14"/>
                      </w:rPr>
                      <w:t>E</w:t>
                    </w:r>
                    <w:r>
                      <w:rPr>
                        <w:rFonts w:ascii="Calibri" w:eastAsia="Calibri" w:hAnsi="Calibri" w:cs="Calibri"/>
                        <w:b/>
                        <w:bCs/>
                        <w:i/>
                        <w:spacing w:val="2"/>
                        <w:sz w:val="14"/>
                        <w:szCs w:val="14"/>
                      </w:rPr>
                      <w:t>S</w:t>
                    </w:r>
                    <w:r>
                      <w:rPr>
                        <w:rFonts w:ascii="Calibri" w:eastAsia="Calibri" w:hAnsi="Calibri" w:cs="Calibri"/>
                        <w:b/>
                        <w:bCs/>
                        <w:i/>
                        <w:sz w:val="14"/>
                        <w:szCs w:val="14"/>
                      </w:rPr>
                      <w:t>PONSE</w:t>
                    </w:r>
                    <w:r>
                      <w:rPr>
                        <w:rFonts w:ascii="Calibri" w:eastAsia="Calibri" w:hAnsi="Calibri" w:cs="Calibri"/>
                        <w:b/>
                        <w:bCs/>
                        <w:i/>
                        <w:spacing w:val="-9"/>
                        <w:sz w:val="14"/>
                        <w:szCs w:val="14"/>
                      </w:rPr>
                      <w:t xml:space="preserve"> </w:t>
                    </w:r>
                    <w:r>
                      <w:rPr>
                        <w:rFonts w:ascii="Calibri" w:eastAsia="Calibri" w:hAnsi="Calibri" w:cs="Calibri"/>
                        <w:b/>
                        <w:bCs/>
                        <w:i/>
                        <w:sz w:val="14"/>
                        <w:szCs w:val="14"/>
                      </w:rPr>
                      <w:t>PRO</w:t>
                    </w:r>
                    <w:r>
                      <w:rPr>
                        <w:rFonts w:ascii="Calibri" w:eastAsia="Calibri" w:hAnsi="Calibri" w:cs="Calibri"/>
                        <w:b/>
                        <w:bCs/>
                        <w:i/>
                        <w:spacing w:val="1"/>
                        <w:sz w:val="14"/>
                        <w:szCs w:val="14"/>
                      </w:rPr>
                      <w:t>J</w:t>
                    </w:r>
                    <w:r>
                      <w:rPr>
                        <w:rFonts w:ascii="Calibri" w:eastAsia="Calibri" w:hAnsi="Calibri" w:cs="Calibri"/>
                        <w:b/>
                        <w:bCs/>
                        <w:i/>
                        <w:spacing w:val="-1"/>
                        <w:sz w:val="14"/>
                        <w:szCs w:val="14"/>
                      </w:rPr>
                      <w:t>E</w:t>
                    </w:r>
                    <w:r>
                      <w:rPr>
                        <w:rFonts w:ascii="Calibri" w:eastAsia="Calibri" w:hAnsi="Calibri" w:cs="Calibri"/>
                        <w:b/>
                        <w:bCs/>
                        <w:i/>
                        <w:sz w:val="14"/>
                        <w:szCs w:val="14"/>
                      </w:rPr>
                      <w:t>CT</w:t>
                    </w:r>
                    <w:r>
                      <w:rPr>
                        <w:rFonts w:ascii="Calibri" w:eastAsia="Calibri" w:hAnsi="Calibri" w:cs="Calibri"/>
                        <w:b/>
                        <w:bCs/>
                        <w:i/>
                        <w:spacing w:val="-7"/>
                        <w:sz w:val="14"/>
                        <w:szCs w:val="14"/>
                      </w:rPr>
                      <w:t xml:space="preserve"> </w:t>
                    </w:r>
                    <w:r>
                      <w:rPr>
                        <w:rFonts w:ascii="Calibri" w:eastAsia="Calibri" w:hAnsi="Calibri" w:cs="Calibri"/>
                        <w:b/>
                        <w:bCs/>
                        <w:i/>
                        <w:sz w:val="14"/>
                        <w:szCs w:val="14"/>
                      </w:rPr>
                      <w:t>(</w:t>
                    </w:r>
                    <w:r>
                      <w:rPr>
                        <w:rFonts w:ascii="Calibri" w:eastAsia="Calibri" w:hAnsi="Calibri" w:cs="Calibri"/>
                        <w:b/>
                        <w:bCs/>
                        <w:i/>
                        <w:spacing w:val="2"/>
                        <w:sz w:val="14"/>
                        <w:szCs w:val="14"/>
                      </w:rPr>
                      <w:t>P</w:t>
                    </w:r>
                    <w:r>
                      <w:rPr>
                        <w:rFonts w:ascii="Calibri" w:eastAsia="Calibri" w:hAnsi="Calibri" w:cs="Calibri"/>
                        <w:b/>
                        <w:bCs/>
                        <w:i/>
                        <w:spacing w:val="-1"/>
                        <w:sz w:val="14"/>
                        <w:szCs w:val="14"/>
                      </w:rPr>
                      <w:t>1</w:t>
                    </w:r>
                    <w:r>
                      <w:rPr>
                        <w:rFonts w:ascii="Calibri" w:eastAsia="Calibri" w:hAnsi="Calibri" w:cs="Calibri"/>
                        <w:b/>
                        <w:bCs/>
                        <w:i/>
                        <w:spacing w:val="1"/>
                        <w:sz w:val="14"/>
                        <w:szCs w:val="14"/>
                      </w:rPr>
                      <w:t>73</w:t>
                    </w:r>
                    <w:r>
                      <w:rPr>
                        <w:rFonts w:ascii="Calibri" w:eastAsia="Calibri" w:hAnsi="Calibri" w:cs="Calibri"/>
                        <w:b/>
                        <w:bCs/>
                        <w:i/>
                        <w:spacing w:val="-1"/>
                        <w:sz w:val="14"/>
                        <w:szCs w:val="14"/>
                      </w:rPr>
                      <w:t>8</w:t>
                    </w:r>
                    <w:r>
                      <w:rPr>
                        <w:rFonts w:ascii="Calibri" w:eastAsia="Calibri" w:hAnsi="Calibri" w:cs="Calibri"/>
                        <w:b/>
                        <w:bCs/>
                        <w:i/>
                        <w:spacing w:val="1"/>
                        <w:sz w:val="14"/>
                        <w:szCs w:val="14"/>
                      </w:rPr>
                      <w:t>1</w:t>
                    </w:r>
                    <w:r>
                      <w:rPr>
                        <w:rFonts w:ascii="Calibri" w:eastAsia="Calibri" w:hAnsi="Calibri" w:cs="Calibri"/>
                        <w:b/>
                        <w:bCs/>
                        <w:i/>
                        <w:spacing w:val="-1"/>
                        <w:sz w:val="14"/>
                        <w:szCs w:val="14"/>
                      </w:rPr>
                      <w:t>9</w:t>
                    </w:r>
                    <w:r>
                      <w:rPr>
                        <w:rFonts w:ascii="Calibri" w:eastAsia="Calibri" w:hAnsi="Calibri" w:cs="Calibri"/>
                        <w:b/>
                        <w:bCs/>
                        <w:i/>
                        <w:sz w:val="14"/>
                        <w:szCs w:val="14"/>
                      </w:rPr>
                      <w: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41C5"/>
    <w:multiLevelType w:val="hybridMultilevel"/>
    <w:tmpl w:val="C00C1C64"/>
    <w:lvl w:ilvl="0" w:tplc="9D2AFEEC">
      <w:start w:val="1"/>
      <w:numFmt w:val="bullet"/>
      <w:lvlText w:val="-"/>
      <w:lvlJc w:val="left"/>
      <w:pPr>
        <w:ind w:hanging="171"/>
      </w:pPr>
      <w:rPr>
        <w:rFonts w:ascii="Calibri" w:eastAsia="Calibri" w:hAnsi="Calibri" w:hint="default"/>
        <w:w w:val="99"/>
        <w:sz w:val="20"/>
        <w:szCs w:val="20"/>
      </w:rPr>
    </w:lvl>
    <w:lvl w:ilvl="1" w:tplc="3002320E">
      <w:start w:val="1"/>
      <w:numFmt w:val="bullet"/>
      <w:lvlText w:val="•"/>
      <w:lvlJc w:val="left"/>
      <w:rPr>
        <w:rFonts w:hint="default"/>
      </w:rPr>
    </w:lvl>
    <w:lvl w:ilvl="2" w:tplc="CCA0D2EA">
      <w:start w:val="1"/>
      <w:numFmt w:val="bullet"/>
      <w:lvlText w:val="•"/>
      <w:lvlJc w:val="left"/>
      <w:rPr>
        <w:rFonts w:hint="default"/>
      </w:rPr>
    </w:lvl>
    <w:lvl w:ilvl="3" w:tplc="E3CCCCA0">
      <w:start w:val="1"/>
      <w:numFmt w:val="bullet"/>
      <w:lvlText w:val="•"/>
      <w:lvlJc w:val="left"/>
      <w:rPr>
        <w:rFonts w:hint="default"/>
      </w:rPr>
    </w:lvl>
    <w:lvl w:ilvl="4" w:tplc="B57E25E4">
      <w:start w:val="1"/>
      <w:numFmt w:val="bullet"/>
      <w:lvlText w:val="•"/>
      <w:lvlJc w:val="left"/>
      <w:rPr>
        <w:rFonts w:hint="default"/>
      </w:rPr>
    </w:lvl>
    <w:lvl w:ilvl="5" w:tplc="EA6E19B2">
      <w:start w:val="1"/>
      <w:numFmt w:val="bullet"/>
      <w:lvlText w:val="•"/>
      <w:lvlJc w:val="left"/>
      <w:rPr>
        <w:rFonts w:hint="default"/>
      </w:rPr>
    </w:lvl>
    <w:lvl w:ilvl="6" w:tplc="39607750">
      <w:start w:val="1"/>
      <w:numFmt w:val="bullet"/>
      <w:lvlText w:val="•"/>
      <w:lvlJc w:val="left"/>
      <w:rPr>
        <w:rFonts w:hint="default"/>
      </w:rPr>
    </w:lvl>
    <w:lvl w:ilvl="7" w:tplc="A98E6214">
      <w:start w:val="1"/>
      <w:numFmt w:val="bullet"/>
      <w:lvlText w:val="•"/>
      <w:lvlJc w:val="left"/>
      <w:rPr>
        <w:rFonts w:hint="default"/>
      </w:rPr>
    </w:lvl>
    <w:lvl w:ilvl="8" w:tplc="F43E7760">
      <w:start w:val="1"/>
      <w:numFmt w:val="bullet"/>
      <w:lvlText w:val="•"/>
      <w:lvlJc w:val="left"/>
      <w:rPr>
        <w:rFonts w:hint="default"/>
      </w:rPr>
    </w:lvl>
  </w:abstractNum>
  <w:abstractNum w:abstractNumId="1" w15:restartNumberingAfterBreak="0">
    <w:nsid w:val="15C83EE3"/>
    <w:multiLevelType w:val="hybridMultilevel"/>
    <w:tmpl w:val="B40267E6"/>
    <w:lvl w:ilvl="0" w:tplc="662881FC">
      <w:start w:val="1"/>
      <w:numFmt w:val="bullet"/>
      <w:lvlText w:val="-"/>
      <w:lvlJc w:val="left"/>
      <w:pPr>
        <w:ind w:hanging="171"/>
      </w:pPr>
      <w:rPr>
        <w:rFonts w:ascii="Calibri" w:eastAsia="Calibri" w:hAnsi="Calibri" w:hint="default"/>
        <w:w w:val="99"/>
        <w:sz w:val="20"/>
        <w:szCs w:val="20"/>
      </w:rPr>
    </w:lvl>
    <w:lvl w:ilvl="1" w:tplc="01EE5DA4">
      <w:start w:val="1"/>
      <w:numFmt w:val="bullet"/>
      <w:lvlText w:val="•"/>
      <w:lvlJc w:val="left"/>
      <w:rPr>
        <w:rFonts w:hint="default"/>
      </w:rPr>
    </w:lvl>
    <w:lvl w:ilvl="2" w:tplc="D5F6FD98">
      <w:start w:val="1"/>
      <w:numFmt w:val="bullet"/>
      <w:lvlText w:val="•"/>
      <w:lvlJc w:val="left"/>
      <w:rPr>
        <w:rFonts w:hint="default"/>
      </w:rPr>
    </w:lvl>
    <w:lvl w:ilvl="3" w:tplc="36FA898A">
      <w:start w:val="1"/>
      <w:numFmt w:val="bullet"/>
      <w:lvlText w:val="•"/>
      <w:lvlJc w:val="left"/>
      <w:rPr>
        <w:rFonts w:hint="default"/>
      </w:rPr>
    </w:lvl>
    <w:lvl w:ilvl="4" w:tplc="F828BE8C">
      <w:start w:val="1"/>
      <w:numFmt w:val="bullet"/>
      <w:lvlText w:val="•"/>
      <w:lvlJc w:val="left"/>
      <w:rPr>
        <w:rFonts w:hint="default"/>
      </w:rPr>
    </w:lvl>
    <w:lvl w:ilvl="5" w:tplc="90C2ED5E">
      <w:start w:val="1"/>
      <w:numFmt w:val="bullet"/>
      <w:lvlText w:val="•"/>
      <w:lvlJc w:val="left"/>
      <w:rPr>
        <w:rFonts w:hint="default"/>
      </w:rPr>
    </w:lvl>
    <w:lvl w:ilvl="6" w:tplc="F45633A0">
      <w:start w:val="1"/>
      <w:numFmt w:val="bullet"/>
      <w:lvlText w:val="•"/>
      <w:lvlJc w:val="left"/>
      <w:rPr>
        <w:rFonts w:hint="default"/>
      </w:rPr>
    </w:lvl>
    <w:lvl w:ilvl="7" w:tplc="F8489182">
      <w:start w:val="1"/>
      <w:numFmt w:val="bullet"/>
      <w:lvlText w:val="•"/>
      <w:lvlJc w:val="left"/>
      <w:rPr>
        <w:rFonts w:hint="default"/>
      </w:rPr>
    </w:lvl>
    <w:lvl w:ilvl="8" w:tplc="ACBEA046">
      <w:start w:val="1"/>
      <w:numFmt w:val="bullet"/>
      <w:lvlText w:val="•"/>
      <w:lvlJc w:val="left"/>
      <w:rPr>
        <w:rFonts w:hint="default"/>
      </w:rPr>
    </w:lvl>
  </w:abstractNum>
  <w:abstractNum w:abstractNumId="2" w15:restartNumberingAfterBreak="0">
    <w:nsid w:val="165B5FDA"/>
    <w:multiLevelType w:val="hybridMultilevel"/>
    <w:tmpl w:val="06F668A4"/>
    <w:lvl w:ilvl="0" w:tplc="E58E31E8">
      <w:start w:val="1"/>
      <w:numFmt w:val="bullet"/>
      <w:lvlText w:val="-"/>
      <w:lvlJc w:val="left"/>
      <w:pPr>
        <w:ind w:hanging="164"/>
      </w:pPr>
      <w:rPr>
        <w:rFonts w:ascii="Calibri" w:eastAsia="Calibri" w:hAnsi="Calibri" w:hint="default"/>
        <w:w w:val="99"/>
        <w:sz w:val="20"/>
        <w:szCs w:val="20"/>
      </w:rPr>
    </w:lvl>
    <w:lvl w:ilvl="1" w:tplc="F7589B2A">
      <w:start w:val="1"/>
      <w:numFmt w:val="bullet"/>
      <w:lvlText w:val="•"/>
      <w:lvlJc w:val="left"/>
      <w:rPr>
        <w:rFonts w:hint="default"/>
      </w:rPr>
    </w:lvl>
    <w:lvl w:ilvl="2" w:tplc="1B9EE77A">
      <w:start w:val="1"/>
      <w:numFmt w:val="bullet"/>
      <w:lvlText w:val="•"/>
      <w:lvlJc w:val="left"/>
      <w:rPr>
        <w:rFonts w:hint="default"/>
      </w:rPr>
    </w:lvl>
    <w:lvl w:ilvl="3" w:tplc="D57212D2">
      <w:start w:val="1"/>
      <w:numFmt w:val="bullet"/>
      <w:lvlText w:val="•"/>
      <w:lvlJc w:val="left"/>
      <w:rPr>
        <w:rFonts w:hint="default"/>
      </w:rPr>
    </w:lvl>
    <w:lvl w:ilvl="4" w:tplc="499C6D9C">
      <w:start w:val="1"/>
      <w:numFmt w:val="bullet"/>
      <w:lvlText w:val="•"/>
      <w:lvlJc w:val="left"/>
      <w:rPr>
        <w:rFonts w:hint="default"/>
      </w:rPr>
    </w:lvl>
    <w:lvl w:ilvl="5" w:tplc="8090BD0E">
      <w:start w:val="1"/>
      <w:numFmt w:val="bullet"/>
      <w:lvlText w:val="•"/>
      <w:lvlJc w:val="left"/>
      <w:rPr>
        <w:rFonts w:hint="default"/>
      </w:rPr>
    </w:lvl>
    <w:lvl w:ilvl="6" w:tplc="761A3502">
      <w:start w:val="1"/>
      <w:numFmt w:val="bullet"/>
      <w:lvlText w:val="•"/>
      <w:lvlJc w:val="left"/>
      <w:rPr>
        <w:rFonts w:hint="default"/>
      </w:rPr>
    </w:lvl>
    <w:lvl w:ilvl="7" w:tplc="D996FE42">
      <w:start w:val="1"/>
      <w:numFmt w:val="bullet"/>
      <w:lvlText w:val="•"/>
      <w:lvlJc w:val="left"/>
      <w:rPr>
        <w:rFonts w:hint="default"/>
      </w:rPr>
    </w:lvl>
    <w:lvl w:ilvl="8" w:tplc="DCD8F826">
      <w:start w:val="1"/>
      <w:numFmt w:val="bullet"/>
      <w:lvlText w:val="•"/>
      <w:lvlJc w:val="left"/>
      <w:rPr>
        <w:rFonts w:hint="default"/>
      </w:rPr>
    </w:lvl>
  </w:abstractNum>
  <w:abstractNum w:abstractNumId="3" w15:restartNumberingAfterBreak="0">
    <w:nsid w:val="1C4D5DC1"/>
    <w:multiLevelType w:val="hybridMultilevel"/>
    <w:tmpl w:val="03ECE2BA"/>
    <w:lvl w:ilvl="0" w:tplc="BEE88644">
      <w:start w:val="1"/>
      <w:numFmt w:val="decimal"/>
      <w:lvlText w:val="%1"/>
      <w:lvlJc w:val="left"/>
      <w:pPr>
        <w:ind w:hanging="128"/>
      </w:pPr>
      <w:rPr>
        <w:rFonts w:ascii="Arial" w:eastAsia="Arial" w:hAnsi="Arial" w:hint="default"/>
        <w:w w:val="99"/>
        <w:position w:val="6"/>
        <w:sz w:val="13"/>
        <w:szCs w:val="13"/>
      </w:rPr>
    </w:lvl>
    <w:lvl w:ilvl="1" w:tplc="3E720E74">
      <w:start w:val="1"/>
      <w:numFmt w:val="bullet"/>
      <w:lvlText w:val=""/>
      <w:lvlJc w:val="left"/>
      <w:pPr>
        <w:ind w:hanging="360"/>
      </w:pPr>
      <w:rPr>
        <w:rFonts w:ascii="Symbol" w:eastAsia="Symbol" w:hAnsi="Symbol" w:hint="default"/>
        <w:sz w:val="22"/>
        <w:szCs w:val="22"/>
      </w:rPr>
    </w:lvl>
    <w:lvl w:ilvl="2" w:tplc="EC868910">
      <w:start w:val="1"/>
      <w:numFmt w:val="bullet"/>
      <w:lvlText w:val="•"/>
      <w:lvlJc w:val="left"/>
      <w:rPr>
        <w:rFonts w:hint="default"/>
      </w:rPr>
    </w:lvl>
    <w:lvl w:ilvl="3" w:tplc="A7AC0D1E">
      <w:start w:val="1"/>
      <w:numFmt w:val="bullet"/>
      <w:lvlText w:val="•"/>
      <w:lvlJc w:val="left"/>
      <w:rPr>
        <w:rFonts w:hint="default"/>
      </w:rPr>
    </w:lvl>
    <w:lvl w:ilvl="4" w:tplc="9388405C">
      <w:start w:val="1"/>
      <w:numFmt w:val="bullet"/>
      <w:lvlText w:val="•"/>
      <w:lvlJc w:val="left"/>
      <w:rPr>
        <w:rFonts w:hint="default"/>
      </w:rPr>
    </w:lvl>
    <w:lvl w:ilvl="5" w:tplc="75385DD4">
      <w:start w:val="1"/>
      <w:numFmt w:val="bullet"/>
      <w:lvlText w:val="•"/>
      <w:lvlJc w:val="left"/>
      <w:rPr>
        <w:rFonts w:hint="default"/>
      </w:rPr>
    </w:lvl>
    <w:lvl w:ilvl="6" w:tplc="2BF6085C">
      <w:start w:val="1"/>
      <w:numFmt w:val="bullet"/>
      <w:lvlText w:val="•"/>
      <w:lvlJc w:val="left"/>
      <w:rPr>
        <w:rFonts w:hint="default"/>
      </w:rPr>
    </w:lvl>
    <w:lvl w:ilvl="7" w:tplc="0DF4A876">
      <w:start w:val="1"/>
      <w:numFmt w:val="bullet"/>
      <w:lvlText w:val="•"/>
      <w:lvlJc w:val="left"/>
      <w:rPr>
        <w:rFonts w:hint="default"/>
      </w:rPr>
    </w:lvl>
    <w:lvl w:ilvl="8" w:tplc="3BAA71B4">
      <w:start w:val="1"/>
      <w:numFmt w:val="bullet"/>
      <w:lvlText w:val="•"/>
      <w:lvlJc w:val="left"/>
      <w:rPr>
        <w:rFonts w:hint="default"/>
      </w:rPr>
    </w:lvl>
  </w:abstractNum>
  <w:abstractNum w:abstractNumId="4" w15:restartNumberingAfterBreak="0">
    <w:nsid w:val="1FF40B5D"/>
    <w:multiLevelType w:val="hybridMultilevel"/>
    <w:tmpl w:val="3424BE9A"/>
    <w:lvl w:ilvl="0" w:tplc="B5A87FF6">
      <w:start w:val="1"/>
      <w:numFmt w:val="bullet"/>
      <w:lvlText w:val="-"/>
      <w:lvlJc w:val="left"/>
      <w:pPr>
        <w:ind w:hanging="171"/>
      </w:pPr>
      <w:rPr>
        <w:rFonts w:ascii="Calibri" w:eastAsia="Calibri" w:hAnsi="Calibri" w:hint="default"/>
        <w:w w:val="99"/>
        <w:sz w:val="20"/>
        <w:szCs w:val="20"/>
      </w:rPr>
    </w:lvl>
    <w:lvl w:ilvl="1" w:tplc="A01A92D0">
      <w:start w:val="1"/>
      <w:numFmt w:val="bullet"/>
      <w:lvlText w:val="•"/>
      <w:lvlJc w:val="left"/>
      <w:rPr>
        <w:rFonts w:hint="default"/>
      </w:rPr>
    </w:lvl>
    <w:lvl w:ilvl="2" w:tplc="D29E74C8">
      <w:start w:val="1"/>
      <w:numFmt w:val="bullet"/>
      <w:lvlText w:val="•"/>
      <w:lvlJc w:val="left"/>
      <w:rPr>
        <w:rFonts w:hint="default"/>
      </w:rPr>
    </w:lvl>
    <w:lvl w:ilvl="3" w:tplc="76AAB9E0">
      <w:start w:val="1"/>
      <w:numFmt w:val="bullet"/>
      <w:lvlText w:val="•"/>
      <w:lvlJc w:val="left"/>
      <w:rPr>
        <w:rFonts w:hint="default"/>
      </w:rPr>
    </w:lvl>
    <w:lvl w:ilvl="4" w:tplc="61FC6282">
      <w:start w:val="1"/>
      <w:numFmt w:val="bullet"/>
      <w:lvlText w:val="•"/>
      <w:lvlJc w:val="left"/>
      <w:rPr>
        <w:rFonts w:hint="default"/>
      </w:rPr>
    </w:lvl>
    <w:lvl w:ilvl="5" w:tplc="8FEA66C6">
      <w:start w:val="1"/>
      <w:numFmt w:val="bullet"/>
      <w:lvlText w:val="•"/>
      <w:lvlJc w:val="left"/>
      <w:rPr>
        <w:rFonts w:hint="default"/>
      </w:rPr>
    </w:lvl>
    <w:lvl w:ilvl="6" w:tplc="3A761770">
      <w:start w:val="1"/>
      <w:numFmt w:val="bullet"/>
      <w:lvlText w:val="•"/>
      <w:lvlJc w:val="left"/>
      <w:rPr>
        <w:rFonts w:hint="default"/>
      </w:rPr>
    </w:lvl>
    <w:lvl w:ilvl="7" w:tplc="A2AAFBEC">
      <w:start w:val="1"/>
      <w:numFmt w:val="bullet"/>
      <w:lvlText w:val="•"/>
      <w:lvlJc w:val="left"/>
      <w:rPr>
        <w:rFonts w:hint="default"/>
      </w:rPr>
    </w:lvl>
    <w:lvl w:ilvl="8" w:tplc="2974922A">
      <w:start w:val="1"/>
      <w:numFmt w:val="bullet"/>
      <w:lvlText w:val="•"/>
      <w:lvlJc w:val="left"/>
      <w:rPr>
        <w:rFonts w:hint="default"/>
      </w:rPr>
    </w:lvl>
  </w:abstractNum>
  <w:abstractNum w:abstractNumId="5" w15:restartNumberingAfterBreak="0">
    <w:nsid w:val="27620904"/>
    <w:multiLevelType w:val="hybridMultilevel"/>
    <w:tmpl w:val="30045152"/>
    <w:lvl w:ilvl="0" w:tplc="4FE8F7F2">
      <w:start w:val="1"/>
      <w:numFmt w:val="bullet"/>
      <w:lvlText w:val="-"/>
      <w:lvlJc w:val="left"/>
      <w:pPr>
        <w:ind w:hanging="171"/>
      </w:pPr>
      <w:rPr>
        <w:rFonts w:ascii="Calibri" w:eastAsia="Calibri" w:hAnsi="Calibri" w:hint="default"/>
        <w:w w:val="99"/>
        <w:sz w:val="20"/>
        <w:szCs w:val="20"/>
      </w:rPr>
    </w:lvl>
    <w:lvl w:ilvl="1" w:tplc="BEC87712">
      <w:start w:val="1"/>
      <w:numFmt w:val="bullet"/>
      <w:lvlText w:val="•"/>
      <w:lvlJc w:val="left"/>
      <w:rPr>
        <w:rFonts w:hint="default"/>
      </w:rPr>
    </w:lvl>
    <w:lvl w:ilvl="2" w:tplc="609A763E">
      <w:start w:val="1"/>
      <w:numFmt w:val="bullet"/>
      <w:lvlText w:val="•"/>
      <w:lvlJc w:val="left"/>
      <w:rPr>
        <w:rFonts w:hint="default"/>
      </w:rPr>
    </w:lvl>
    <w:lvl w:ilvl="3" w:tplc="8B4C5060">
      <w:start w:val="1"/>
      <w:numFmt w:val="bullet"/>
      <w:lvlText w:val="•"/>
      <w:lvlJc w:val="left"/>
      <w:rPr>
        <w:rFonts w:hint="default"/>
      </w:rPr>
    </w:lvl>
    <w:lvl w:ilvl="4" w:tplc="CEE6FA08">
      <w:start w:val="1"/>
      <w:numFmt w:val="bullet"/>
      <w:lvlText w:val="•"/>
      <w:lvlJc w:val="left"/>
      <w:rPr>
        <w:rFonts w:hint="default"/>
      </w:rPr>
    </w:lvl>
    <w:lvl w:ilvl="5" w:tplc="8EE8C5A8">
      <w:start w:val="1"/>
      <w:numFmt w:val="bullet"/>
      <w:lvlText w:val="•"/>
      <w:lvlJc w:val="left"/>
      <w:rPr>
        <w:rFonts w:hint="default"/>
      </w:rPr>
    </w:lvl>
    <w:lvl w:ilvl="6" w:tplc="337A356E">
      <w:start w:val="1"/>
      <w:numFmt w:val="bullet"/>
      <w:lvlText w:val="•"/>
      <w:lvlJc w:val="left"/>
      <w:rPr>
        <w:rFonts w:hint="default"/>
      </w:rPr>
    </w:lvl>
    <w:lvl w:ilvl="7" w:tplc="2F80B20E">
      <w:start w:val="1"/>
      <w:numFmt w:val="bullet"/>
      <w:lvlText w:val="•"/>
      <w:lvlJc w:val="left"/>
      <w:rPr>
        <w:rFonts w:hint="default"/>
      </w:rPr>
    </w:lvl>
    <w:lvl w:ilvl="8" w:tplc="628625B4">
      <w:start w:val="1"/>
      <w:numFmt w:val="bullet"/>
      <w:lvlText w:val="•"/>
      <w:lvlJc w:val="left"/>
      <w:rPr>
        <w:rFonts w:hint="default"/>
      </w:rPr>
    </w:lvl>
  </w:abstractNum>
  <w:abstractNum w:abstractNumId="6" w15:restartNumberingAfterBreak="0">
    <w:nsid w:val="3FFB45A1"/>
    <w:multiLevelType w:val="hybridMultilevel"/>
    <w:tmpl w:val="E522D992"/>
    <w:lvl w:ilvl="0" w:tplc="4412C53A">
      <w:start w:val="2"/>
      <w:numFmt w:val="decimal"/>
      <w:lvlText w:val="%1."/>
      <w:lvlJc w:val="left"/>
      <w:pPr>
        <w:ind w:hanging="360"/>
        <w:jc w:val="right"/>
      </w:pPr>
      <w:rPr>
        <w:rFonts w:ascii="Calibri" w:eastAsia="Calibri" w:hAnsi="Calibri" w:hint="default"/>
        <w:b/>
        <w:bCs/>
        <w:color w:val="4471C4"/>
        <w:w w:val="99"/>
        <w:sz w:val="26"/>
        <w:szCs w:val="26"/>
      </w:rPr>
    </w:lvl>
    <w:lvl w:ilvl="1" w:tplc="E17CD0E0">
      <w:start w:val="1"/>
      <w:numFmt w:val="bullet"/>
      <w:lvlText w:val=""/>
      <w:lvlJc w:val="left"/>
      <w:pPr>
        <w:ind w:hanging="360"/>
      </w:pPr>
      <w:rPr>
        <w:rFonts w:ascii="Symbol" w:eastAsia="Symbol" w:hAnsi="Symbol" w:hint="default"/>
        <w:sz w:val="22"/>
        <w:szCs w:val="22"/>
      </w:rPr>
    </w:lvl>
    <w:lvl w:ilvl="2" w:tplc="C58E4FA0">
      <w:start w:val="1"/>
      <w:numFmt w:val="bullet"/>
      <w:lvlText w:val="•"/>
      <w:lvlJc w:val="left"/>
      <w:rPr>
        <w:rFonts w:hint="default"/>
      </w:rPr>
    </w:lvl>
    <w:lvl w:ilvl="3" w:tplc="003A1626">
      <w:start w:val="1"/>
      <w:numFmt w:val="bullet"/>
      <w:lvlText w:val="•"/>
      <w:lvlJc w:val="left"/>
      <w:rPr>
        <w:rFonts w:hint="default"/>
      </w:rPr>
    </w:lvl>
    <w:lvl w:ilvl="4" w:tplc="2BD4C0DC">
      <w:start w:val="1"/>
      <w:numFmt w:val="bullet"/>
      <w:lvlText w:val="•"/>
      <w:lvlJc w:val="left"/>
      <w:rPr>
        <w:rFonts w:hint="default"/>
      </w:rPr>
    </w:lvl>
    <w:lvl w:ilvl="5" w:tplc="456EF8DE">
      <w:start w:val="1"/>
      <w:numFmt w:val="bullet"/>
      <w:lvlText w:val="•"/>
      <w:lvlJc w:val="left"/>
      <w:rPr>
        <w:rFonts w:hint="default"/>
      </w:rPr>
    </w:lvl>
    <w:lvl w:ilvl="6" w:tplc="11A68C8C">
      <w:start w:val="1"/>
      <w:numFmt w:val="bullet"/>
      <w:lvlText w:val="•"/>
      <w:lvlJc w:val="left"/>
      <w:rPr>
        <w:rFonts w:hint="default"/>
      </w:rPr>
    </w:lvl>
    <w:lvl w:ilvl="7" w:tplc="50264B02">
      <w:start w:val="1"/>
      <w:numFmt w:val="bullet"/>
      <w:lvlText w:val="•"/>
      <w:lvlJc w:val="left"/>
      <w:rPr>
        <w:rFonts w:hint="default"/>
      </w:rPr>
    </w:lvl>
    <w:lvl w:ilvl="8" w:tplc="ECAE8A8A">
      <w:start w:val="1"/>
      <w:numFmt w:val="bullet"/>
      <w:lvlText w:val="•"/>
      <w:lvlJc w:val="left"/>
      <w:rPr>
        <w:rFonts w:hint="default"/>
      </w:rPr>
    </w:lvl>
  </w:abstractNum>
  <w:abstractNum w:abstractNumId="7" w15:restartNumberingAfterBreak="0">
    <w:nsid w:val="46167D44"/>
    <w:multiLevelType w:val="hybridMultilevel"/>
    <w:tmpl w:val="C4D48DD6"/>
    <w:lvl w:ilvl="0" w:tplc="DCBA7AC6">
      <w:start w:val="1"/>
      <w:numFmt w:val="bullet"/>
      <w:lvlText w:val="-"/>
      <w:lvlJc w:val="left"/>
      <w:pPr>
        <w:ind w:hanging="171"/>
      </w:pPr>
      <w:rPr>
        <w:rFonts w:ascii="Calibri" w:eastAsia="Calibri" w:hAnsi="Calibri" w:hint="default"/>
        <w:w w:val="99"/>
        <w:sz w:val="20"/>
        <w:szCs w:val="20"/>
      </w:rPr>
    </w:lvl>
    <w:lvl w:ilvl="1" w:tplc="8716CDA2">
      <w:start w:val="1"/>
      <w:numFmt w:val="bullet"/>
      <w:lvlText w:val="•"/>
      <w:lvlJc w:val="left"/>
      <w:rPr>
        <w:rFonts w:hint="default"/>
      </w:rPr>
    </w:lvl>
    <w:lvl w:ilvl="2" w:tplc="5DE2131A">
      <w:start w:val="1"/>
      <w:numFmt w:val="bullet"/>
      <w:lvlText w:val="•"/>
      <w:lvlJc w:val="left"/>
      <w:rPr>
        <w:rFonts w:hint="default"/>
      </w:rPr>
    </w:lvl>
    <w:lvl w:ilvl="3" w:tplc="27BA7AF4">
      <w:start w:val="1"/>
      <w:numFmt w:val="bullet"/>
      <w:lvlText w:val="•"/>
      <w:lvlJc w:val="left"/>
      <w:rPr>
        <w:rFonts w:hint="default"/>
      </w:rPr>
    </w:lvl>
    <w:lvl w:ilvl="4" w:tplc="6886740E">
      <w:start w:val="1"/>
      <w:numFmt w:val="bullet"/>
      <w:lvlText w:val="•"/>
      <w:lvlJc w:val="left"/>
      <w:rPr>
        <w:rFonts w:hint="default"/>
      </w:rPr>
    </w:lvl>
    <w:lvl w:ilvl="5" w:tplc="C48841AA">
      <w:start w:val="1"/>
      <w:numFmt w:val="bullet"/>
      <w:lvlText w:val="•"/>
      <w:lvlJc w:val="left"/>
      <w:rPr>
        <w:rFonts w:hint="default"/>
      </w:rPr>
    </w:lvl>
    <w:lvl w:ilvl="6" w:tplc="A46EBE18">
      <w:start w:val="1"/>
      <w:numFmt w:val="bullet"/>
      <w:lvlText w:val="•"/>
      <w:lvlJc w:val="left"/>
      <w:rPr>
        <w:rFonts w:hint="default"/>
      </w:rPr>
    </w:lvl>
    <w:lvl w:ilvl="7" w:tplc="3344347A">
      <w:start w:val="1"/>
      <w:numFmt w:val="bullet"/>
      <w:lvlText w:val="•"/>
      <w:lvlJc w:val="left"/>
      <w:rPr>
        <w:rFonts w:hint="default"/>
      </w:rPr>
    </w:lvl>
    <w:lvl w:ilvl="8" w:tplc="72F6DE4A">
      <w:start w:val="1"/>
      <w:numFmt w:val="bullet"/>
      <w:lvlText w:val="•"/>
      <w:lvlJc w:val="left"/>
      <w:rPr>
        <w:rFonts w:hint="default"/>
      </w:rPr>
    </w:lvl>
  </w:abstractNum>
  <w:abstractNum w:abstractNumId="8" w15:restartNumberingAfterBreak="0">
    <w:nsid w:val="57180B26"/>
    <w:multiLevelType w:val="hybridMultilevel"/>
    <w:tmpl w:val="A6301B62"/>
    <w:lvl w:ilvl="0" w:tplc="D57EDC9E">
      <w:start w:val="1"/>
      <w:numFmt w:val="bullet"/>
      <w:lvlText w:val=""/>
      <w:lvlJc w:val="left"/>
      <w:pPr>
        <w:ind w:hanging="425"/>
      </w:pPr>
      <w:rPr>
        <w:rFonts w:ascii="Symbol" w:eastAsia="Symbol" w:hAnsi="Symbol" w:hint="default"/>
        <w:sz w:val="22"/>
        <w:szCs w:val="22"/>
      </w:rPr>
    </w:lvl>
    <w:lvl w:ilvl="1" w:tplc="41F0F120">
      <w:start w:val="1"/>
      <w:numFmt w:val="bullet"/>
      <w:lvlText w:val="•"/>
      <w:lvlJc w:val="left"/>
      <w:rPr>
        <w:rFonts w:hint="default"/>
      </w:rPr>
    </w:lvl>
    <w:lvl w:ilvl="2" w:tplc="ED72DC22">
      <w:start w:val="1"/>
      <w:numFmt w:val="bullet"/>
      <w:lvlText w:val="•"/>
      <w:lvlJc w:val="left"/>
      <w:rPr>
        <w:rFonts w:hint="default"/>
      </w:rPr>
    </w:lvl>
    <w:lvl w:ilvl="3" w:tplc="B3AED08E">
      <w:start w:val="1"/>
      <w:numFmt w:val="bullet"/>
      <w:lvlText w:val="•"/>
      <w:lvlJc w:val="left"/>
      <w:rPr>
        <w:rFonts w:hint="default"/>
      </w:rPr>
    </w:lvl>
    <w:lvl w:ilvl="4" w:tplc="7D9A1D14">
      <w:start w:val="1"/>
      <w:numFmt w:val="bullet"/>
      <w:lvlText w:val="•"/>
      <w:lvlJc w:val="left"/>
      <w:rPr>
        <w:rFonts w:hint="default"/>
      </w:rPr>
    </w:lvl>
    <w:lvl w:ilvl="5" w:tplc="E264D9E2">
      <w:start w:val="1"/>
      <w:numFmt w:val="bullet"/>
      <w:lvlText w:val="•"/>
      <w:lvlJc w:val="left"/>
      <w:rPr>
        <w:rFonts w:hint="default"/>
      </w:rPr>
    </w:lvl>
    <w:lvl w:ilvl="6" w:tplc="6ECAAA02">
      <w:start w:val="1"/>
      <w:numFmt w:val="bullet"/>
      <w:lvlText w:val="•"/>
      <w:lvlJc w:val="left"/>
      <w:rPr>
        <w:rFonts w:hint="default"/>
      </w:rPr>
    </w:lvl>
    <w:lvl w:ilvl="7" w:tplc="95323388">
      <w:start w:val="1"/>
      <w:numFmt w:val="bullet"/>
      <w:lvlText w:val="•"/>
      <w:lvlJc w:val="left"/>
      <w:rPr>
        <w:rFonts w:hint="default"/>
      </w:rPr>
    </w:lvl>
    <w:lvl w:ilvl="8" w:tplc="5C245CDC">
      <w:start w:val="1"/>
      <w:numFmt w:val="bullet"/>
      <w:lvlText w:val="•"/>
      <w:lvlJc w:val="left"/>
      <w:rPr>
        <w:rFonts w:hint="default"/>
      </w:rPr>
    </w:lvl>
  </w:abstractNum>
  <w:abstractNum w:abstractNumId="9" w15:restartNumberingAfterBreak="0">
    <w:nsid w:val="673934ED"/>
    <w:multiLevelType w:val="hybridMultilevel"/>
    <w:tmpl w:val="3A9E2AD6"/>
    <w:lvl w:ilvl="0" w:tplc="A0A8BB1A">
      <w:start w:val="8"/>
      <w:numFmt w:val="decimal"/>
      <w:lvlText w:val="%1."/>
      <w:lvlJc w:val="left"/>
      <w:pPr>
        <w:ind w:hanging="360"/>
      </w:pPr>
      <w:rPr>
        <w:rFonts w:ascii="Calibri" w:eastAsia="Calibri" w:hAnsi="Calibri" w:hint="default"/>
        <w:b/>
        <w:bCs/>
        <w:color w:val="4471C4"/>
        <w:sz w:val="22"/>
        <w:szCs w:val="22"/>
      </w:rPr>
    </w:lvl>
    <w:lvl w:ilvl="1" w:tplc="5CD23F56">
      <w:start w:val="1"/>
      <w:numFmt w:val="bullet"/>
      <w:lvlText w:val=""/>
      <w:lvlJc w:val="left"/>
      <w:pPr>
        <w:ind w:hanging="360"/>
      </w:pPr>
      <w:rPr>
        <w:rFonts w:ascii="Symbol" w:eastAsia="Symbol" w:hAnsi="Symbol" w:hint="default"/>
        <w:sz w:val="22"/>
        <w:szCs w:val="22"/>
      </w:rPr>
    </w:lvl>
    <w:lvl w:ilvl="2" w:tplc="320C6014">
      <w:start w:val="1"/>
      <w:numFmt w:val="bullet"/>
      <w:lvlText w:val="•"/>
      <w:lvlJc w:val="left"/>
      <w:rPr>
        <w:rFonts w:hint="default"/>
      </w:rPr>
    </w:lvl>
    <w:lvl w:ilvl="3" w:tplc="6896DF5E">
      <w:start w:val="1"/>
      <w:numFmt w:val="bullet"/>
      <w:lvlText w:val="•"/>
      <w:lvlJc w:val="left"/>
      <w:rPr>
        <w:rFonts w:hint="default"/>
      </w:rPr>
    </w:lvl>
    <w:lvl w:ilvl="4" w:tplc="92483B16">
      <w:start w:val="1"/>
      <w:numFmt w:val="bullet"/>
      <w:lvlText w:val="•"/>
      <w:lvlJc w:val="left"/>
      <w:rPr>
        <w:rFonts w:hint="default"/>
      </w:rPr>
    </w:lvl>
    <w:lvl w:ilvl="5" w:tplc="457E61EA">
      <w:start w:val="1"/>
      <w:numFmt w:val="bullet"/>
      <w:lvlText w:val="•"/>
      <w:lvlJc w:val="left"/>
      <w:rPr>
        <w:rFonts w:hint="default"/>
      </w:rPr>
    </w:lvl>
    <w:lvl w:ilvl="6" w:tplc="AC8E69C8">
      <w:start w:val="1"/>
      <w:numFmt w:val="bullet"/>
      <w:lvlText w:val="•"/>
      <w:lvlJc w:val="left"/>
      <w:rPr>
        <w:rFonts w:hint="default"/>
      </w:rPr>
    </w:lvl>
    <w:lvl w:ilvl="7" w:tplc="793A3766">
      <w:start w:val="1"/>
      <w:numFmt w:val="bullet"/>
      <w:lvlText w:val="•"/>
      <w:lvlJc w:val="left"/>
      <w:rPr>
        <w:rFonts w:hint="default"/>
      </w:rPr>
    </w:lvl>
    <w:lvl w:ilvl="8" w:tplc="92184274">
      <w:start w:val="1"/>
      <w:numFmt w:val="bullet"/>
      <w:lvlText w:val="•"/>
      <w:lvlJc w:val="left"/>
      <w:rPr>
        <w:rFonts w:hint="default"/>
      </w:rPr>
    </w:lvl>
  </w:abstractNum>
  <w:abstractNum w:abstractNumId="10" w15:restartNumberingAfterBreak="0">
    <w:nsid w:val="6A6C0C1D"/>
    <w:multiLevelType w:val="hybridMultilevel"/>
    <w:tmpl w:val="D6843722"/>
    <w:lvl w:ilvl="0" w:tplc="7136B20E">
      <w:start w:val="1"/>
      <w:numFmt w:val="bullet"/>
      <w:lvlText w:val="-"/>
      <w:lvlJc w:val="left"/>
      <w:pPr>
        <w:ind w:hanging="164"/>
      </w:pPr>
      <w:rPr>
        <w:rFonts w:ascii="Calibri" w:eastAsia="Calibri" w:hAnsi="Calibri" w:hint="default"/>
        <w:w w:val="99"/>
        <w:sz w:val="20"/>
        <w:szCs w:val="20"/>
      </w:rPr>
    </w:lvl>
    <w:lvl w:ilvl="1" w:tplc="5D8679BC">
      <w:start w:val="1"/>
      <w:numFmt w:val="bullet"/>
      <w:lvlText w:val="•"/>
      <w:lvlJc w:val="left"/>
      <w:rPr>
        <w:rFonts w:hint="default"/>
      </w:rPr>
    </w:lvl>
    <w:lvl w:ilvl="2" w:tplc="BFD62964">
      <w:start w:val="1"/>
      <w:numFmt w:val="bullet"/>
      <w:lvlText w:val="•"/>
      <w:lvlJc w:val="left"/>
      <w:rPr>
        <w:rFonts w:hint="default"/>
      </w:rPr>
    </w:lvl>
    <w:lvl w:ilvl="3" w:tplc="36F0F9D8">
      <w:start w:val="1"/>
      <w:numFmt w:val="bullet"/>
      <w:lvlText w:val="•"/>
      <w:lvlJc w:val="left"/>
      <w:rPr>
        <w:rFonts w:hint="default"/>
      </w:rPr>
    </w:lvl>
    <w:lvl w:ilvl="4" w:tplc="5FFCA9BC">
      <w:start w:val="1"/>
      <w:numFmt w:val="bullet"/>
      <w:lvlText w:val="•"/>
      <w:lvlJc w:val="left"/>
      <w:rPr>
        <w:rFonts w:hint="default"/>
      </w:rPr>
    </w:lvl>
    <w:lvl w:ilvl="5" w:tplc="4344FF92">
      <w:start w:val="1"/>
      <w:numFmt w:val="bullet"/>
      <w:lvlText w:val="•"/>
      <w:lvlJc w:val="left"/>
      <w:rPr>
        <w:rFonts w:hint="default"/>
      </w:rPr>
    </w:lvl>
    <w:lvl w:ilvl="6" w:tplc="4844B42A">
      <w:start w:val="1"/>
      <w:numFmt w:val="bullet"/>
      <w:lvlText w:val="•"/>
      <w:lvlJc w:val="left"/>
      <w:rPr>
        <w:rFonts w:hint="default"/>
      </w:rPr>
    </w:lvl>
    <w:lvl w:ilvl="7" w:tplc="5F6C4120">
      <w:start w:val="1"/>
      <w:numFmt w:val="bullet"/>
      <w:lvlText w:val="•"/>
      <w:lvlJc w:val="left"/>
      <w:rPr>
        <w:rFonts w:hint="default"/>
      </w:rPr>
    </w:lvl>
    <w:lvl w:ilvl="8" w:tplc="B4F22512">
      <w:start w:val="1"/>
      <w:numFmt w:val="bullet"/>
      <w:lvlText w:val="•"/>
      <w:lvlJc w:val="left"/>
      <w:rPr>
        <w:rFonts w:hint="default"/>
      </w:rPr>
    </w:lvl>
  </w:abstractNum>
  <w:abstractNum w:abstractNumId="11" w15:restartNumberingAfterBreak="0">
    <w:nsid w:val="6C1C2B69"/>
    <w:multiLevelType w:val="hybridMultilevel"/>
    <w:tmpl w:val="3162E492"/>
    <w:lvl w:ilvl="0" w:tplc="49387352">
      <w:start w:val="1"/>
      <w:numFmt w:val="bullet"/>
      <w:lvlText w:val="-"/>
      <w:lvlJc w:val="left"/>
      <w:pPr>
        <w:ind w:hanging="171"/>
      </w:pPr>
      <w:rPr>
        <w:rFonts w:ascii="Calibri" w:eastAsia="Calibri" w:hAnsi="Calibri" w:hint="default"/>
        <w:w w:val="99"/>
        <w:sz w:val="20"/>
        <w:szCs w:val="20"/>
      </w:rPr>
    </w:lvl>
    <w:lvl w:ilvl="1" w:tplc="96BACF98">
      <w:start w:val="1"/>
      <w:numFmt w:val="bullet"/>
      <w:lvlText w:val="•"/>
      <w:lvlJc w:val="left"/>
      <w:rPr>
        <w:rFonts w:hint="default"/>
      </w:rPr>
    </w:lvl>
    <w:lvl w:ilvl="2" w:tplc="8BE43998">
      <w:start w:val="1"/>
      <w:numFmt w:val="bullet"/>
      <w:lvlText w:val="•"/>
      <w:lvlJc w:val="left"/>
      <w:rPr>
        <w:rFonts w:hint="default"/>
      </w:rPr>
    </w:lvl>
    <w:lvl w:ilvl="3" w:tplc="F1F62192">
      <w:start w:val="1"/>
      <w:numFmt w:val="bullet"/>
      <w:lvlText w:val="•"/>
      <w:lvlJc w:val="left"/>
      <w:rPr>
        <w:rFonts w:hint="default"/>
      </w:rPr>
    </w:lvl>
    <w:lvl w:ilvl="4" w:tplc="6A803AD2">
      <w:start w:val="1"/>
      <w:numFmt w:val="bullet"/>
      <w:lvlText w:val="•"/>
      <w:lvlJc w:val="left"/>
      <w:rPr>
        <w:rFonts w:hint="default"/>
      </w:rPr>
    </w:lvl>
    <w:lvl w:ilvl="5" w:tplc="EBD00FCC">
      <w:start w:val="1"/>
      <w:numFmt w:val="bullet"/>
      <w:lvlText w:val="•"/>
      <w:lvlJc w:val="left"/>
      <w:rPr>
        <w:rFonts w:hint="default"/>
      </w:rPr>
    </w:lvl>
    <w:lvl w:ilvl="6" w:tplc="61A094E4">
      <w:start w:val="1"/>
      <w:numFmt w:val="bullet"/>
      <w:lvlText w:val="•"/>
      <w:lvlJc w:val="left"/>
      <w:rPr>
        <w:rFonts w:hint="default"/>
      </w:rPr>
    </w:lvl>
    <w:lvl w:ilvl="7" w:tplc="981E4E4E">
      <w:start w:val="1"/>
      <w:numFmt w:val="bullet"/>
      <w:lvlText w:val="•"/>
      <w:lvlJc w:val="left"/>
      <w:rPr>
        <w:rFonts w:hint="default"/>
      </w:rPr>
    </w:lvl>
    <w:lvl w:ilvl="8" w:tplc="6A62C26C">
      <w:start w:val="1"/>
      <w:numFmt w:val="bullet"/>
      <w:lvlText w:val="•"/>
      <w:lvlJc w:val="left"/>
      <w:rPr>
        <w:rFonts w:hint="default"/>
      </w:rPr>
    </w:lvl>
  </w:abstractNum>
  <w:abstractNum w:abstractNumId="12" w15:restartNumberingAfterBreak="0">
    <w:nsid w:val="75B01F79"/>
    <w:multiLevelType w:val="hybridMultilevel"/>
    <w:tmpl w:val="14068474"/>
    <w:lvl w:ilvl="0" w:tplc="EE0E32D2">
      <w:start w:val="7"/>
      <w:numFmt w:val="decimal"/>
      <w:lvlText w:val="%1."/>
      <w:lvlJc w:val="left"/>
      <w:pPr>
        <w:ind w:hanging="360"/>
      </w:pPr>
      <w:rPr>
        <w:rFonts w:ascii="Calibri" w:eastAsia="Calibri" w:hAnsi="Calibri" w:hint="default"/>
        <w:b/>
        <w:bCs/>
        <w:color w:val="4471C4"/>
        <w:w w:val="99"/>
        <w:sz w:val="26"/>
        <w:szCs w:val="26"/>
      </w:rPr>
    </w:lvl>
    <w:lvl w:ilvl="1" w:tplc="3350F798">
      <w:start w:val="1"/>
      <w:numFmt w:val="bullet"/>
      <w:lvlText w:val=""/>
      <w:lvlJc w:val="left"/>
      <w:pPr>
        <w:ind w:hanging="360"/>
      </w:pPr>
      <w:rPr>
        <w:rFonts w:ascii="Symbol" w:eastAsia="Symbol" w:hAnsi="Symbol" w:hint="default"/>
        <w:sz w:val="16"/>
        <w:szCs w:val="16"/>
      </w:rPr>
    </w:lvl>
    <w:lvl w:ilvl="2" w:tplc="0C824DFC">
      <w:start w:val="1"/>
      <w:numFmt w:val="bullet"/>
      <w:lvlText w:val="•"/>
      <w:lvlJc w:val="left"/>
      <w:rPr>
        <w:rFonts w:hint="default"/>
      </w:rPr>
    </w:lvl>
    <w:lvl w:ilvl="3" w:tplc="1F62508A">
      <w:start w:val="1"/>
      <w:numFmt w:val="bullet"/>
      <w:lvlText w:val="•"/>
      <w:lvlJc w:val="left"/>
      <w:rPr>
        <w:rFonts w:hint="default"/>
      </w:rPr>
    </w:lvl>
    <w:lvl w:ilvl="4" w:tplc="1DDAA9B2">
      <w:start w:val="1"/>
      <w:numFmt w:val="bullet"/>
      <w:lvlText w:val="•"/>
      <w:lvlJc w:val="left"/>
      <w:rPr>
        <w:rFonts w:hint="default"/>
      </w:rPr>
    </w:lvl>
    <w:lvl w:ilvl="5" w:tplc="B5D090C4">
      <w:start w:val="1"/>
      <w:numFmt w:val="bullet"/>
      <w:lvlText w:val="•"/>
      <w:lvlJc w:val="left"/>
      <w:rPr>
        <w:rFonts w:hint="default"/>
      </w:rPr>
    </w:lvl>
    <w:lvl w:ilvl="6" w:tplc="3CD648EA">
      <w:start w:val="1"/>
      <w:numFmt w:val="bullet"/>
      <w:lvlText w:val="•"/>
      <w:lvlJc w:val="left"/>
      <w:rPr>
        <w:rFonts w:hint="default"/>
      </w:rPr>
    </w:lvl>
    <w:lvl w:ilvl="7" w:tplc="94E23DFE">
      <w:start w:val="1"/>
      <w:numFmt w:val="bullet"/>
      <w:lvlText w:val="•"/>
      <w:lvlJc w:val="left"/>
      <w:rPr>
        <w:rFonts w:hint="default"/>
      </w:rPr>
    </w:lvl>
    <w:lvl w:ilvl="8" w:tplc="BCE88990">
      <w:start w:val="1"/>
      <w:numFmt w:val="bullet"/>
      <w:lvlText w:val="•"/>
      <w:lvlJc w:val="left"/>
      <w:rPr>
        <w:rFonts w:hint="default"/>
      </w:rPr>
    </w:lvl>
  </w:abstractNum>
  <w:abstractNum w:abstractNumId="13" w15:restartNumberingAfterBreak="0">
    <w:nsid w:val="78482832"/>
    <w:multiLevelType w:val="hybridMultilevel"/>
    <w:tmpl w:val="7CC2C58A"/>
    <w:lvl w:ilvl="0" w:tplc="C510A1F6">
      <w:start w:val="1"/>
      <w:numFmt w:val="bullet"/>
      <w:lvlText w:val="-"/>
      <w:lvlJc w:val="left"/>
      <w:pPr>
        <w:ind w:hanging="164"/>
      </w:pPr>
      <w:rPr>
        <w:rFonts w:ascii="Calibri" w:eastAsia="Calibri" w:hAnsi="Calibri" w:hint="default"/>
        <w:w w:val="99"/>
        <w:sz w:val="20"/>
        <w:szCs w:val="20"/>
      </w:rPr>
    </w:lvl>
    <w:lvl w:ilvl="1" w:tplc="CABE62D4">
      <w:start w:val="1"/>
      <w:numFmt w:val="bullet"/>
      <w:lvlText w:val="•"/>
      <w:lvlJc w:val="left"/>
      <w:rPr>
        <w:rFonts w:hint="default"/>
      </w:rPr>
    </w:lvl>
    <w:lvl w:ilvl="2" w:tplc="FAD2DF96">
      <w:start w:val="1"/>
      <w:numFmt w:val="bullet"/>
      <w:lvlText w:val="•"/>
      <w:lvlJc w:val="left"/>
      <w:rPr>
        <w:rFonts w:hint="default"/>
      </w:rPr>
    </w:lvl>
    <w:lvl w:ilvl="3" w:tplc="FD903F26">
      <w:start w:val="1"/>
      <w:numFmt w:val="bullet"/>
      <w:lvlText w:val="•"/>
      <w:lvlJc w:val="left"/>
      <w:rPr>
        <w:rFonts w:hint="default"/>
      </w:rPr>
    </w:lvl>
    <w:lvl w:ilvl="4" w:tplc="042442D6">
      <w:start w:val="1"/>
      <w:numFmt w:val="bullet"/>
      <w:lvlText w:val="•"/>
      <w:lvlJc w:val="left"/>
      <w:rPr>
        <w:rFonts w:hint="default"/>
      </w:rPr>
    </w:lvl>
    <w:lvl w:ilvl="5" w:tplc="7FEA951A">
      <w:start w:val="1"/>
      <w:numFmt w:val="bullet"/>
      <w:lvlText w:val="•"/>
      <w:lvlJc w:val="left"/>
      <w:rPr>
        <w:rFonts w:hint="default"/>
      </w:rPr>
    </w:lvl>
    <w:lvl w:ilvl="6" w:tplc="ABFEAE86">
      <w:start w:val="1"/>
      <w:numFmt w:val="bullet"/>
      <w:lvlText w:val="•"/>
      <w:lvlJc w:val="left"/>
      <w:rPr>
        <w:rFonts w:hint="default"/>
      </w:rPr>
    </w:lvl>
    <w:lvl w:ilvl="7" w:tplc="E222E93A">
      <w:start w:val="1"/>
      <w:numFmt w:val="bullet"/>
      <w:lvlText w:val="•"/>
      <w:lvlJc w:val="left"/>
      <w:rPr>
        <w:rFonts w:hint="default"/>
      </w:rPr>
    </w:lvl>
    <w:lvl w:ilvl="8" w:tplc="FC6E8B50">
      <w:start w:val="1"/>
      <w:numFmt w:val="bullet"/>
      <w:lvlText w:val="•"/>
      <w:lvlJc w:val="left"/>
      <w:rPr>
        <w:rFonts w:hint="default"/>
      </w:rPr>
    </w:lvl>
  </w:abstractNum>
  <w:abstractNum w:abstractNumId="14" w15:restartNumberingAfterBreak="0">
    <w:nsid w:val="7F3723F6"/>
    <w:multiLevelType w:val="hybridMultilevel"/>
    <w:tmpl w:val="98F8D610"/>
    <w:lvl w:ilvl="0" w:tplc="D3E2FB6C">
      <w:start w:val="1"/>
      <w:numFmt w:val="bullet"/>
      <w:lvlText w:val="-"/>
      <w:lvlJc w:val="left"/>
      <w:pPr>
        <w:ind w:hanging="178"/>
      </w:pPr>
      <w:rPr>
        <w:rFonts w:ascii="Calibri" w:eastAsia="Calibri" w:hAnsi="Calibri" w:hint="default"/>
        <w:w w:val="99"/>
        <w:sz w:val="20"/>
        <w:szCs w:val="20"/>
      </w:rPr>
    </w:lvl>
    <w:lvl w:ilvl="1" w:tplc="EED2A2A6">
      <w:start w:val="1"/>
      <w:numFmt w:val="bullet"/>
      <w:lvlText w:val="•"/>
      <w:lvlJc w:val="left"/>
      <w:rPr>
        <w:rFonts w:hint="default"/>
      </w:rPr>
    </w:lvl>
    <w:lvl w:ilvl="2" w:tplc="23CC8A78">
      <w:start w:val="1"/>
      <w:numFmt w:val="bullet"/>
      <w:lvlText w:val="•"/>
      <w:lvlJc w:val="left"/>
      <w:rPr>
        <w:rFonts w:hint="default"/>
      </w:rPr>
    </w:lvl>
    <w:lvl w:ilvl="3" w:tplc="8E2EEB56">
      <w:start w:val="1"/>
      <w:numFmt w:val="bullet"/>
      <w:lvlText w:val="•"/>
      <w:lvlJc w:val="left"/>
      <w:rPr>
        <w:rFonts w:hint="default"/>
      </w:rPr>
    </w:lvl>
    <w:lvl w:ilvl="4" w:tplc="D7E04E7A">
      <w:start w:val="1"/>
      <w:numFmt w:val="bullet"/>
      <w:lvlText w:val="•"/>
      <w:lvlJc w:val="left"/>
      <w:rPr>
        <w:rFonts w:hint="default"/>
      </w:rPr>
    </w:lvl>
    <w:lvl w:ilvl="5" w:tplc="31781A5E">
      <w:start w:val="1"/>
      <w:numFmt w:val="bullet"/>
      <w:lvlText w:val="•"/>
      <w:lvlJc w:val="left"/>
      <w:rPr>
        <w:rFonts w:hint="default"/>
      </w:rPr>
    </w:lvl>
    <w:lvl w:ilvl="6" w:tplc="023AD96A">
      <w:start w:val="1"/>
      <w:numFmt w:val="bullet"/>
      <w:lvlText w:val="•"/>
      <w:lvlJc w:val="left"/>
      <w:rPr>
        <w:rFonts w:hint="default"/>
      </w:rPr>
    </w:lvl>
    <w:lvl w:ilvl="7" w:tplc="70F86402">
      <w:start w:val="1"/>
      <w:numFmt w:val="bullet"/>
      <w:lvlText w:val="•"/>
      <w:lvlJc w:val="left"/>
      <w:rPr>
        <w:rFonts w:hint="default"/>
      </w:rPr>
    </w:lvl>
    <w:lvl w:ilvl="8" w:tplc="1AEAFA92">
      <w:start w:val="1"/>
      <w:numFmt w:val="bullet"/>
      <w:lvlText w:val="•"/>
      <w:lvlJc w:val="left"/>
      <w:rPr>
        <w:rFonts w:hint="default"/>
      </w:rPr>
    </w:lvl>
  </w:abstractNum>
  <w:num w:numId="1">
    <w:abstractNumId w:val="8"/>
  </w:num>
  <w:num w:numId="2">
    <w:abstractNumId w:val="9"/>
  </w:num>
  <w:num w:numId="3">
    <w:abstractNumId w:val="12"/>
  </w:num>
  <w:num w:numId="4">
    <w:abstractNumId w:val="11"/>
  </w:num>
  <w:num w:numId="5">
    <w:abstractNumId w:val="1"/>
  </w:num>
  <w:num w:numId="6">
    <w:abstractNumId w:val="2"/>
  </w:num>
  <w:num w:numId="7">
    <w:abstractNumId w:val="5"/>
  </w:num>
  <w:num w:numId="8">
    <w:abstractNumId w:val="10"/>
  </w:num>
  <w:num w:numId="9">
    <w:abstractNumId w:val="7"/>
  </w:num>
  <w:num w:numId="10">
    <w:abstractNumId w:val="4"/>
  </w:num>
  <w:num w:numId="11">
    <w:abstractNumId w:val="13"/>
  </w:num>
  <w:num w:numId="12">
    <w:abstractNumId w:val="0"/>
  </w:num>
  <w:num w:numId="13">
    <w:abstractNumId w:val="14"/>
  </w:num>
  <w:num w:numId="14">
    <w:abstractNumId w:val="6"/>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4084"/>
    <w:rsid w:val="00010A25"/>
    <w:rsid w:val="000528F2"/>
    <w:rsid w:val="00127B34"/>
    <w:rsid w:val="002105BE"/>
    <w:rsid w:val="002939A7"/>
    <w:rsid w:val="00361CFA"/>
    <w:rsid w:val="004978AB"/>
    <w:rsid w:val="006711BC"/>
    <w:rsid w:val="00754084"/>
    <w:rsid w:val="00754A3D"/>
    <w:rsid w:val="00782876"/>
    <w:rsid w:val="007A42DF"/>
    <w:rsid w:val="00853904"/>
    <w:rsid w:val="00AC5018"/>
    <w:rsid w:val="00C227E0"/>
    <w:rsid w:val="00C64AD3"/>
    <w:rsid w:val="00C96476"/>
    <w:rsid w:val="00CB5FF1"/>
    <w:rsid w:val="00CC26BA"/>
    <w:rsid w:val="00D85A77"/>
    <w:rsid w:val="00DA0E6B"/>
    <w:rsid w:val="00DE07D3"/>
    <w:rsid w:val="00EB5086"/>
    <w:rsid w:val="00FE28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64EC32"/>
  <w15:docId w15:val="{9F1895DE-316A-42FB-B2D8-EFA974006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uiPriority w:val="9"/>
    <w:qFormat/>
    <w:pPr>
      <w:ind w:left="466" w:hanging="360"/>
      <w:outlineLvl w:val="0"/>
    </w:pPr>
    <w:rPr>
      <w:rFonts w:ascii="Calibri" w:eastAsia="Calibri" w:hAnsi="Calibri"/>
      <w:b/>
      <w:bCs/>
      <w:sz w:val="26"/>
      <w:szCs w:val="26"/>
    </w:rPr>
  </w:style>
  <w:style w:type="paragraph" w:styleId="Heading2">
    <w:name w:val="heading 2"/>
    <w:basedOn w:val="Normal"/>
    <w:uiPriority w:val="9"/>
    <w:unhideWhenUsed/>
    <w:qFormat/>
    <w:pPr>
      <w:ind w:left="466"/>
      <w:outlineLvl w:val="1"/>
    </w:pPr>
    <w:rPr>
      <w:rFonts w:ascii="Calibri" w:eastAsia="Calibri" w:hAnsi="Calibri"/>
      <w:b/>
      <w:bCs/>
    </w:rPr>
  </w:style>
  <w:style w:type="paragraph" w:styleId="Heading3">
    <w:name w:val="heading 3"/>
    <w:basedOn w:val="Normal"/>
    <w:uiPriority w:val="9"/>
    <w:unhideWhenUsed/>
    <w:qFormat/>
    <w:pPr>
      <w:outlineLvl w:val="2"/>
    </w:pPr>
    <w:rPr>
      <w:rFonts w:ascii="Calibri" w:eastAsia="Calibri" w:hAnsi="Calibri"/>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ind w:left="120"/>
    </w:pPr>
    <w:rPr>
      <w:rFonts w:ascii="Calibri" w:eastAsia="Calibri" w:hAnsi="Calibri"/>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niph-rks.org/informata-rreth-covid-19/"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niph-rks.org/informata-rreth-covid-19/"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ovid19-rks.net/" TargetMode="External"/><Relationship Id="rId5" Type="http://schemas.openxmlformats.org/officeDocument/2006/relationships/footnotes" Target="footnotes.xml"/><Relationship Id="rId15" Type="http://schemas.openxmlformats.org/officeDocument/2006/relationships/hyperlink" Target="mailto:msh.info@rks-gov.net" TargetMode="External"/><Relationship Id="rId10" Type="http://schemas.openxmlformats.org/officeDocument/2006/relationships/hyperlink" Target="https://kosova.health/" TargetMode="External"/><Relationship Id="rId4" Type="http://schemas.openxmlformats.org/officeDocument/2006/relationships/webSettings" Target="webSettings.xml"/><Relationship Id="rId9" Type="http://schemas.openxmlformats.org/officeDocument/2006/relationships/hyperlink" Target="https://www.worldometers.info/coronaviru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19</Pages>
  <Words>7117</Words>
  <Characters>40572</Characters>
  <Application>Microsoft Office Word</Application>
  <DocSecurity>0</DocSecurity>
  <Lines>338</Lines>
  <Paragraphs>95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Labor Management Procedures COVID Template</vt:lpstr>
      <vt:lpstr>Labor Management Procedures COVID Template</vt:lpstr>
    </vt:vector>
  </TitlesOfParts>
  <Company/>
  <LinksUpToDate>false</LinksUpToDate>
  <CharactersWithSpaces>47594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Labor Management Procedures COVID Template</dc:title>
  <dc:creator>Una Elizabeth Meades</dc:creator>
  <cp:lastModifiedBy>Milos Stojanovic</cp:lastModifiedBy>
  <cp:revision>3</cp:revision>
  <dcterms:created xsi:type="dcterms:W3CDTF">2021-05-18T19:17:00Z</dcterms:created>
  <dcterms:modified xsi:type="dcterms:W3CDTF">2021-05-20T10:04:00Z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2021-05-14T00:00:00Z</vt:filetime>
  </property>
  <property fmtid="{D5CDD505-2E9C-101B-9397-08002B2CF9AE}" pid="3" name="LastSaved">
    <vt:filetime>2021-05-18T00:00:00Z</vt:filetime>
  </property>
</Properties>
</file>